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E0" w:rsidRPr="0028113D" w:rsidRDefault="006A7C71" w:rsidP="00674909">
      <w:pPr>
        <w:jc w:val="center"/>
        <w:rPr>
          <w:rFonts w:ascii="Arial" w:hAnsi="Arial" w:cs="Arial"/>
          <w:bCs/>
          <w:color w:val="000000"/>
        </w:rPr>
      </w:pPr>
      <w:bookmarkStart w:id="0" w:name="_Toc150835275"/>
      <w:r>
        <w:rPr>
          <w:rFonts w:ascii="Arial" w:hAnsi="Arial" w:cs="Arial"/>
          <w:noProof/>
          <w:lang w:eastAsia="en-GB"/>
        </w:rPr>
        <w:drawing>
          <wp:inline distT="0" distB="0" distL="0" distR="0" wp14:anchorId="17065CF2" wp14:editId="6A286AE1">
            <wp:extent cx="983615" cy="100901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3615" cy="1009015"/>
                    </a:xfrm>
                    <a:prstGeom prst="rect">
                      <a:avLst/>
                    </a:prstGeom>
                    <a:noFill/>
                    <a:ln w="9525">
                      <a:noFill/>
                      <a:miter lim="800000"/>
                      <a:headEnd/>
                      <a:tailEnd/>
                    </a:ln>
                  </pic:spPr>
                </pic:pic>
              </a:graphicData>
            </a:graphic>
          </wp:inline>
        </w:drawing>
      </w:r>
    </w:p>
    <w:p w:rsidR="00162EE0" w:rsidRPr="0028113D" w:rsidRDefault="00162EE0" w:rsidP="00674909">
      <w:pPr>
        <w:jc w:val="center"/>
        <w:rPr>
          <w:rFonts w:ascii="Arial" w:hAnsi="Arial" w:cs="Arial"/>
          <w:b/>
        </w:rPr>
      </w:pPr>
    </w:p>
    <w:bookmarkEnd w:id="0"/>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892CEA">
      <w:pPr>
        <w:ind w:left="0" w:firstLine="0"/>
        <w:rPr>
          <w:rFonts w:ascii="Arial" w:hAnsi="Arial" w:cs="Arial"/>
          <w:b/>
          <w:lang w:val="cy-GB"/>
        </w:rPr>
      </w:pPr>
    </w:p>
    <w:p w:rsidR="00CF0F34" w:rsidRDefault="00CF0F34" w:rsidP="00892CEA">
      <w:pPr>
        <w:ind w:left="0" w:firstLine="0"/>
        <w:rPr>
          <w:rFonts w:ascii="Arial" w:hAnsi="Arial" w:cs="Arial"/>
          <w:b/>
          <w:lang w:val="cy-GB"/>
        </w:rPr>
      </w:pPr>
    </w:p>
    <w:p w:rsidR="00CF0F34" w:rsidRDefault="00CF0F34" w:rsidP="00892CEA">
      <w:pPr>
        <w:ind w:left="0" w:firstLine="0"/>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F726F3" w:rsidRDefault="00F726F3" w:rsidP="00674909">
      <w:pPr>
        <w:jc w:val="center"/>
        <w:rPr>
          <w:rFonts w:ascii="Arial" w:hAnsi="Arial" w:cs="Arial"/>
          <w:b/>
          <w:lang w:val="cy-GB"/>
        </w:rPr>
      </w:pPr>
    </w:p>
    <w:p w:rsidR="009D189B" w:rsidRDefault="009D189B" w:rsidP="00674909">
      <w:pPr>
        <w:jc w:val="center"/>
        <w:rPr>
          <w:rFonts w:ascii="Arial" w:hAnsi="Arial" w:cs="Arial"/>
          <w:b/>
          <w:sz w:val="56"/>
          <w:szCs w:val="56"/>
          <w:lang w:val="cy-GB"/>
        </w:rPr>
      </w:pPr>
      <w:r>
        <w:rPr>
          <w:rFonts w:ascii="Arial" w:hAnsi="Arial" w:cs="Arial"/>
          <w:b/>
          <w:sz w:val="56"/>
          <w:szCs w:val="56"/>
          <w:lang w:val="cy-GB"/>
        </w:rPr>
        <w:t>RHEOLIADAU</w:t>
      </w:r>
      <w:r w:rsidR="00B8176B" w:rsidRPr="00F726F3">
        <w:rPr>
          <w:rFonts w:ascii="Arial" w:hAnsi="Arial" w:cs="Arial"/>
          <w:b/>
          <w:sz w:val="56"/>
          <w:szCs w:val="56"/>
          <w:lang w:val="cy-GB"/>
        </w:rPr>
        <w:t xml:space="preserve"> ADDASRWYDD </w:t>
      </w:r>
    </w:p>
    <w:p w:rsidR="00162EE0" w:rsidRPr="00F726F3" w:rsidRDefault="00B8176B" w:rsidP="00674909">
      <w:pPr>
        <w:jc w:val="center"/>
        <w:rPr>
          <w:rFonts w:ascii="Arial" w:hAnsi="Arial" w:cs="Arial"/>
          <w:b/>
          <w:sz w:val="56"/>
          <w:szCs w:val="56"/>
          <w:lang w:val="cy-GB"/>
        </w:rPr>
      </w:pPr>
      <w:r w:rsidRPr="00F726F3">
        <w:rPr>
          <w:rFonts w:ascii="Arial" w:hAnsi="Arial" w:cs="Arial"/>
          <w:b/>
          <w:sz w:val="56"/>
          <w:szCs w:val="56"/>
          <w:lang w:val="cy-GB"/>
        </w:rPr>
        <w:t>I YMARFER</w:t>
      </w:r>
      <w:r w:rsidR="00593299" w:rsidRPr="00F726F3">
        <w:rPr>
          <w:rFonts w:ascii="Arial" w:hAnsi="Arial" w:cs="Arial"/>
          <w:b/>
          <w:sz w:val="56"/>
          <w:szCs w:val="56"/>
          <w:lang w:val="cy-GB"/>
        </w:rPr>
        <w:t xml:space="preserve"> 201</w:t>
      </w:r>
      <w:r w:rsidR="00375F24">
        <w:rPr>
          <w:rFonts w:ascii="Arial" w:hAnsi="Arial" w:cs="Arial"/>
          <w:b/>
          <w:sz w:val="56"/>
          <w:szCs w:val="56"/>
          <w:lang w:val="cy-GB"/>
        </w:rPr>
        <w:t>8/2019</w:t>
      </w:r>
    </w:p>
    <w:p w:rsidR="00162EE0" w:rsidRPr="007B33CA" w:rsidRDefault="00162EE0" w:rsidP="00674909">
      <w:pPr>
        <w:rPr>
          <w:rFonts w:ascii="Arial" w:hAnsi="Arial" w:cs="Arial"/>
          <w:lang w:val="cy-GB"/>
        </w:rPr>
      </w:pPr>
    </w:p>
    <w:p w:rsidR="00B8176B" w:rsidRDefault="00B8176B" w:rsidP="00674909">
      <w:pPr>
        <w:pStyle w:val="Heading1"/>
        <w:spacing w:before="0"/>
        <w:rPr>
          <w:rFonts w:ascii="Arial" w:hAnsi="Arial" w:cs="Arial"/>
          <w:color w:val="auto"/>
          <w:sz w:val="22"/>
          <w:szCs w:val="22"/>
          <w:lang w:val="cy-GB"/>
        </w:rPr>
      </w:pPr>
    </w:p>
    <w:p w:rsidR="00F726F3" w:rsidRDefault="00F726F3" w:rsidP="00F726F3">
      <w:pPr>
        <w:rPr>
          <w:lang w:val="cy-GB" w:eastAsia="en-GB"/>
        </w:rPr>
      </w:pPr>
    </w:p>
    <w:tbl>
      <w:tblPr>
        <w:tblStyle w:val="TableGrid"/>
        <w:tblpPr w:leftFromText="180" w:rightFromText="180" w:vertAnchor="text" w:horzAnchor="margin" w:tblpY="3273"/>
        <w:tblW w:w="0" w:type="auto"/>
        <w:tblLook w:val="04A0" w:firstRow="1" w:lastRow="0" w:firstColumn="1" w:lastColumn="0" w:noHBand="0" w:noVBand="1"/>
      </w:tblPr>
      <w:tblGrid>
        <w:gridCol w:w="1013"/>
        <w:gridCol w:w="1097"/>
        <w:gridCol w:w="2865"/>
        <w:gridCol w:w="1035"/>
        <w:gridCol w:w="1735"/>
        <w:gridCol w:w="1497"/>
      </w:tblGrid>
      <w:tr w:rsidR="00F726F3" w:rsidRPr="00E40FFA" w:rsidTr="000E3090">
        <w:tc>
          <w:tcPr>
            <w:tcW w:w="9242" w:type="dxa"/>
            <w:gridSpan w:val="6"/>
            <w:tcBorders>
              <w:top w:val="single" w:sz="4" w:space="0" w:color="auto"/>
              <w:left w:val="single" w:sz="4" w:space="0" w:color="auto"/>
              <w:bottom w:val="single" w:sz="4" w:space="0" w:color="auto"/>
              <w:right w:val="single" w:sz="4" w:space="0" w:color="auto"/>
            </w:tcBorders>
            <w:hideMark/>
          </w:tcPr>
          <w:p w:rsidR="00F726F3" w:rsidRPr="00270E36" w:rsidRDefault="00F726F3" w:rsidP="00892CEA">
            <w:pPr>
              <w:pStyle w:val="Default"/>
              <w:rPr>
                <w:color w:val="auto"/>
                <w:sz w:val="18"/>
                <w:szCs w:val="18"/>
              </w:rPr>
            </w:pPr>
            <w:r w:rsidRPr="00270E36">
              <w:rPr>
                <w:b/>
              </w:rPr>
              <w:br w:type="page"/>
            </w:r>
            <w:r w:rsidRPr="00270E36">
              <w:rPr>
                <w:b/>
              </w:rPr>
              <w:br w:type="page"/>
            </w:r>
            <w:r w:rsidRPr="00270E36">
              <w:rPr>
                <w:b/>
                <w:color w:val="auto"/>
                <w:sz w:val="18"/>
                <w:szCs w:val="18"/>
              </w:rPr>
              <w:t>Teitl</w:t>
            </w:r>
            <w:r w:rsidRPr="00270E36">
              <w:rPr>
                <w:color w:val="auto"/>
                <w:sz w:val="18"/>
                <w:szCs w:val="18"/>
              </w:rPr>
              <w:t>:  Rheoliadau Addasrwydd i Ymarfer</w:t>
            </w:r>
          </w:p>
        </w:tc>
      </w:tr>
      <w:tr w:rsidR="00916430" w:rsidRPr="00E40FFA" w:rsidTr="000E3090">
        <w:tc>
          <w:tcPr>
            <w:tcW w:w="1013" w:type="dxa"/>
            <w:tcBorders>
              <w:top w:val="single" w:sz="4" w:space="0" w:color="auto"/>
              <w:left w:val="single" w:sz="4" w:space="0" w:color="auto"/>
              <w:bottom w:val="single" w:sz="4" w:space="0" w:color="auto"/>
              <w:right w:val="single" w:sz="4" w:space="0" w:color="auto"/>
            </w:tcBorders>
            <w:hideMark/>
          </w:tcPr>
          <w:p w:rsidR="00916430" w:rsidRPr="00270E36" w:rsidRDefault="00916430" w:rsidP="000E3090">
            <w:pPr>
              <w:pStyle w:val="Default"/>
              <w:rPr>
                <w:b/>
                <w:color w:val="auto"/>
                <w:sz w:val="18"/>
                <w:szCs w:val="18"/>
                <w:highlight w:val="cyan"/>
              </w:rPr>
            </w:pPr>
            <w:r w:rsidRPr="00270E36">
              <w:rPr>
                <w:b/>
                <w:color w:val="auto"/>
                <w:sz w:val="18"/>
                <w:szCs w:val="18"/>
              </w:rPr>
              <w:t>Fersiwn</w:t>
            </w:r>
          </w:p>
        </w:tc>
        <w:tc>
          <w:tcPr>
            <w:tcW w:w="1097" w:type="dxa"/>
            <w:tcBorders>
              <w:top w:val="single" w:sz="4" w:space="0" w:color="auto"/>
              <w:left w:val="single" w:sz="4" w:space="0" w:color="auto"/>
              <w:bottom w:val="single" w:sz="4" w:space="0" w:color="auto"/>
              <w:right w:val="single" w:sz="4" w:space="0" w:color="auto"/>
            </w:tcBorders>
            <w:hideMark/>
          </w:tcPr>
          <w:p w:rsidR="00916430" w:rsidRPr="00270E36" w:rsidRDefault="00916430" w:rsidP="000E3090">
            <w:pPr>
              <w:pStyle w:val="Default"/>
              <w:rPr>
                <w:b/>
                <w:color w:val="auto"/>
                <w:sz w:val="18"/>
                <w:szCs w:val="18"/>
              </w:rPr>
            </w:pPr>
            <w:r w:rsidRPr="00270E36">
              <w:rPr>
                <w:b/>
                <w:color w:val="auto"/>
                <w:sz w:val="18"/>
                <w:szCs w:val="18"/>
              </w:rPr>
              <w:t>Dyddiad Cyhoeddi</w:t>
            </w:r>
          </w:p>
        </w:tc>
        <w:tc>
          <w:tcPr>
            <w:tcW w:w="2865" w:type="dxa"/>
            <w:tcBorders>
              <w:top w:val="single" w:sz="4" w:space="0" w:color="auto"/>
              <w:left w:val="single" w:sz="4" w:space="0" w:color="auto"/>
              <w:bottom w:val="single" w:sz="4" w:space="0" w:color="auto"/>
              <w:right w:val="single" w:sz="4" w:space="0" w:color="auto"/>
            </w:tcBorders>
            <w:hideMark/>
          </w:tcPr>
          <w:p w:rsidR="00916430" w:rsidRPr="00270E36" w:rsidRDefault="00916430" w:rsidP="000E3090">
            <w:pPr>
              <w:pStyle w:val="Default"/>
              <w:rPr>
                <w:b/>
                <w:color w:val="auto"/>
                <w:sz w:val="18"/>
                <w:szCs w:val="18"/>
              </w:rPr>
            </w:pPr>
            <w:r w:rsidRPr="00270E36">
              <w:rPr>
                <w:b/>
                <w:color w:val="auto"/>
                <w:sz w:val="18"/>
                <w:szCs w:val="18"/>
              </w:rPr>
              <w:t>Disgrifiad o’r Adolygiad</w:t>
            </w:r>
          </w:p>
        </w:tc>
        <w:tc>
          <w:tcPr>
            <w:tcW w:w="1035" w:type="dxa"/>
            <w:tcBorders>
              <w:top w:val="single" w:sz="4" w:space="0" w:color="auto"/>
              <w:left w:val="single" w:sz="4" w:space="0" w:color="auto"/>
              <w:bottom w:val="single" w:sz="4" w:space="0" w:color="auto"/>
              <w:right w:val="single" w:sz="4" w:space="0" w:color="auto"/>
            </w:tcBorders>
            <w:hideMark/>
          </w:tcPr>
          <w:p w:rsidR="00916430" w:rsidRPr="00270E36" w:rsidRDefault="00916430" w:rsidP="000E3090">
            <w:pPr>
              <w:pStyle w:val="Default"/>
              <w:rPr>
                <w:b/>
                <w:color w:val="auto"/>
                <w:sz w:val="18"/>
                <w:szCs w:val="18"/>
              </w:rPr>
            </w:pPr>
            <w:r w:rsidRPr="00270E36">
              <w:rPr>
                <w:b/>
                <w:color w:val="auto"/>
                <w:sz w:val="18"/>
                <w:szCs w:val="18"/>
              </w:rPr>
              <w:t>Awdur</w:t>
            </w:r>
          </w:p>
        </w:tc>
        <w:tc>
          <w:tcPr>
            <w:tcW w:w="1735" w:type="dxa"/>
            <w:tcBorders>
              <w:top w:val="single" w:sz="4" w:space="0" w:color="auto"/>
              <w:left w:val="single" w:sz="4" w:space="0" w:color="auto"/>
              <w:bottom w:val="single" w:sz="4" w:space="0" w:color="auto"/>
              <w:right w:val="single" w:sz="4" w:space="0" w:color="auto"/>
            </w:tcBorders>
            <w:hideMark/>
          </w:tcPr>
          <w:p w:rsidR="00916430" w:rsidRPr="00270E36" w:rsidRDefault="00916430" w:rsidP="000E3090">
            <w:pPr>
              <w:pStyle w:val="Default"/>
              <w:rPr>
                <w:b/>
                <w:color w:val="auto"/>
                <w:sz w:val="18"/>
                <w:szCs w:val="18"/>
              </w:rPr>
            </w:pPr>
            <w:r w:rsidRPr="00270E36">
              <w:rPr>
                <w:b/>
                <w:color w:val="auto"/>
                <w:sz w:val="18"/>
                <w:szCs w:val="18"/>
              </w:rPr>
              <w:t>Cymeradwywyd Gan a’r Dyddiad</w:t>
            </w:r>
          </w:p>
        </w:tc>
        <w:tc>
          <w:tcPr>
            <w:tcW w:w="1497" w:type="dxa"/>
            <w:tcBorders>
              <w:top w:val="single" w:sz="4" w:space="0" w:color="auto"/>
              <w:left w:val="single" w:sz="4" w:space="0" w:color="auto"/>
              <w:bottom w:val="single" w:sz="4" w:space="0" w:color="auto"/>
              <w:right w:val="single" w:sz="4" w:space="0" w:color="auto"/>
            </w:tcBorders>
            <w:hideMark/>
          </w:tcPr>
          <w:p w:rsidR="00916430" w:rsidRPr="00270E36" w:rsidRDefault="00916430" w:rsidP="000E3090">
            <w:pPr>
              <w:pStyle w:val="Default"/>
              <w:rPr>
                <w:b/>
                <w:color w:val="auto"/>
                <w:sz w:val="18"/>
                <w:szCs w:val="18"/>
              </w:rPr>
            </w:pPr>
            <w:r w:rsidRPr="00270E36">
              <w:rPr>
                <w:b/>
                <w:color w:val="auto"/>
                <w:sz w:val="18"/>
                <w:szCs w:val="18"/>
              </w:rPr>
              <w:t>Dyddiad Adolygu Nesaf</w:t>
            </w:r>
          </w:p>
        </w:tc>
      </w:tr>
      <w:tr w:rsidR="00F726F3" w:rsidRPr="00E40FFA" w:rsidTr="000E3090">
        <w:tc>
          <w:tcPr>
            <w:tcW w:w="1013" w:type="dxa"/>
            <w:tcBorders>
              <w:top w:val="single" w:sz="4" w:space="0" w:color="auto"/>
              <w:left w:val="single" w:sz="4" w:space="0" w:color="auto"/>
              <w:bottom w:val="single" w:sz="4" w:space="0" w:color="auto"/>
              <w:right w:val="single" w:sz="4" w:space="0" w:color="auto"/>
            </w:tcBorders>
            <w:hideMark/>
          </w:tcPr>
          <w:p w:rsidR="00F726F3" w:rsidRPr="00270E36" w:rsidRDefault="00F726F3" w:rsidP="000E3090">
            <w:pPr>
              <w:pStyle w:val="Default"/>
              <w:rPr>
                <w:color w:val="auto"/>
                <w:sz w:val="18"/>
                <w:szCs w:val="18"/>
              </w:rPr>
            </w:pPr>
            <w:r w:rsidRPr="00270E36">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rsidR="00F726F3" w:rsidRPr="00270E36" w:rsidRDefault="003F176A" w:rsidP="000E3090">
            <w:pPr>
              <w:pStyle w:val="Default"/>
              <w:rPr>
                <w:color w:val="auto"/>
                <w:sz w:val="18"/>
                <w:szCs w:val="18"/>
              </w:rPr>
            </w:pPr>
            <w:r>
              <w:rPr>
                <w:color w:val="auto"/>
                <w:sz w:val="18"/>
                <w:szCs w:val="18"/>
              </w:rPr>
              <w:t>Medi 2016</w:t>
            </w:r>
          </w:p>
        </w:tc>
        <w:tc>
          <w:tcPr>
            <w:tcW w:w="2865" w:type="dxa"/>
            <w:tcBorders>
              <w:top w:val="single" w:sz="4" w:space="0" w:color="auto"/>
              <w:left w:val="single" w:sz="4" w:space="0" w:color="auto"/>
              <w:bottom w:val="single" w:sz="4" w:space="0" w:color="auto"/>
              <w:right w:val="single" w:sz="4" w:space="0" w:color="auto"/>
            </w:tcBorders>
            <w:hideMark/>
          </w:tcPr>
          <w:p w:rsidR="00F726F3" w:rsidRPr="00270E36" w:rsidRDefault="00916430" w:rsidP="000E3090">
            <w:pPr>
              <w:pStyle w:val="Default"/>
              <w:rPr>
                <w:color w:val="auto"/>
                <w:sz w:val="18"/>
                <w:szCs w:val="18"/>
              </w:rPr>
            </w:pPr>
            <w:r w:rsidRPr="00270E36">
              <w:rPr>
                <w:color w:val="auto"/>
                <w:sz w:val="18"/>
                <w:szCs w:val="18"/>
              </w:rPr>
              <w:t>Adolygiad Cyntaf</w:t>
            </w:r>
          </w:p>
        </w:tc>
        <w:tc>
          <w:tcPr>
            <w:tcW w:w="1035" w:type="dxa"/>
            <w:tcBorders>
              <w:top w:val="single" w:sz="4" w:space="0" w:color="auto"/>
              <w:left w:val="single" w:sz="4" w:space="0" w:color="auto"/>
              <w:bottom w:val="single" w:sz="4" w:space="0" w:color="auto"/>
              <w:right w:val="single" w:sz="4" w:space="0" w:color="auto"/>
            </w:tcBorders>
            <w:hideMark/>
          </w:tcPr>
          <w:p w:rsidR="00F726F3" w:rsidRPr="00270E36" w:rsidRDefault="00F726F3" w:rsidP="000E3090">
            <w:pPr>
              <w:pStyle w:val="Default"/>
              <w:rPr>
                <w:color w:val="auto"/>
                <w:sz w:val="18"/>
                <w:szCs w:val="18"/>
              </w:rPr>
            </w:pPr>
            <w:r w:rsidRPr="00270E36">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F726F3" w:rsidRPr="00270E36" w:rsidRDefault="00916430" w:rsidP="000E3090">
            <w:pPr>
              <w:pStyle w:val="Default"/>
              <w:rPr>
                <w:color w:val="auto"/>
                <w:sz w:val="18"/>
                <w:szCs w:val="18"/>
              </w:rPr>
            </w:pPr>
            <w:r w:rsidRPr="00270E36">
              <w:rPr>
                <w:color w:val="auto"/>
                <w:sz w:val="18"/>
                <w:szCs w:val="18"/>
              </w:rPr>
              <w:t>Bwrdd y Llywodraethwyr</w:t>
            </w:r>
          </w:p>
          <w:p w:rsidR="00F726F3" w:rsidRPr="00270E36" w:rsidRDefault="00F726F3" w:rsidP="00916430">
            <w:pPr>
              <w:pStyle w:val="Default"/>
              <w:rPr>
                <w:color w:val="auto"/>
                <w:sz w:val="18"/>
                <w:szCs w:val="18"/>
              </w:rPr>
            </w:pPr>
            <w:r w:rsidRPr="00270E36">
              <w:rPr>
                <w:color w:val="auto"/>
                <w:sz w:val="18"/>
                <w:szCs w:val="18"/>
              </w:rPr>
              <w:t xml:space="preserve">4 </w:t>
            </w:r>
            <w:r w:rsidR="00916430" w:rsidRPr="00270E36">
              <w:rPr>
                <w:color w:val="auto"/>
                <w:sz w:val="18"/>
                <w:szCs w:val="18"/>
              </w:rPr>
              <w:t>Gorffennaf</w:t>
            </w:r>
            <w:r w:rsidRPr="00270E36">
              <w:rPr>
                <w:color w:val="auto"/>
                <w:sz w:val="18"/>
                <w:szCs w:val="18"/>
              </w:rPr>
              <w:t xml:space="preserve"> 2016</w:t>
            </w:r>
          </w:p>
        </w:tc>
        <w:tc>
          <w:tcPr>
            <w:tcW w:w="1497" w:type="dxa"/>
            <w:tcBorders>
              <w:top w:val="single" w:sz="4" w:space="0" w:color="auto"/>
              <w:left w:val="single" w:sz="4" w:space="0" w:color="auto"/>
              <w:bottom w:val="single" w:sz="4" w:space="0" w:color="auto"/>
              <w:right w:val="single" w:sz="4" w:space="0" w:color="auto"/>
            </w:tcBorders>
          </w:tcPr>
          <w:p w:rsidR="00F726F3" w:rsidRPr="00270E36" w:rsidRDefault="00916430" w:rsidP="000E3090">
            <w:pPr>
              <w:pStyle w:val="Default"/>
              <w:rPr>
                <w:color w:val="auto"/>
                <w:sz w:val="18"/>
                <w:szCs w:val="18"/>
              </w:rPr>
            </w:pPr>
            <w:r w:rsidRPr="00270E36">
              <w:rPr>
                <w:color w:val="auto"/>
                <w:sz w:val="18"/>
                <w:szCs w:val="18"/>
              </w:rPr>
              <w:t>Mehefin</w:t>
            </w:r>
            <w:r w:rsidR="00F726F3" w:rsidRPr="00270E36">
              <w:rPr>
                <w:color w:val="auto"/>
                <w:sz w:val="18"/>
                <w:szCs w:val="18"/>
              </w:rPr>
              <w:t xml:space="preserve"> 2017</w:t>
            </w:r>
          </w:p>
        </w:tc>
      </w:tr>
      <w:tr w:rsidR="003F176A" w:rsidRPr="00E40FFA" w:rsidTr="000E3090">
        <w:tc>
          <w:tcPr>
            <w:tcW w:w="1013" w:type="dxa"/>
            <w:tcBorders>
              <w:top w:val="single" w:sz="4" w:space="0" w:color="auto"/>
              <w:left w:val="single" w:sz="4" w:space="0" w:color="auto"/>
              <w:bottom w:val="single" w:sz="4" w:space="0" w:color="auto"/>
              <w:right w:val="single" w:sz="4" w:space="0" w:color="auto"/>
            </w:tcBorders>
          </w:tcPr>
          <w:p w:rsidR="003F176A" w:rsidRPr="00270E36" w:rsidRDefault="003F176A" w:rsidP="003F176A">
            <w:pPr>
              <w:pStyle w:val="Default"/>
              <w:rPr>
                <w:color w:val="auto"/>
                <w:sz w:val="18"/>
                <w:szCs w:val="18"/>
              </w:rPr>
            </w:pPr>
            <w:r>
              <w:rPr>
                <w:color w:val="auto"/>
                <w:sz w:val="18"/>
                <w:szCs w:val="18"/>
              </w:rPr>
              <w:t>2</w:t>
            </w:r>
            <w:r w:rsidRPr="00270E36">
              <w:rPr>
                <w:color w:val="auto"/>
                <w:sz w:val="18"/>
                <w:szCs w:val="18"/>
              </w:rPr>
              <w:t>.0</w:t>
            </w:r>
          </w:p>
        </w:tc>
        <w:tc>
          <w:tcPr>
            <w:tcW w:w="1097" w:type="dxa"/>
            <w:tcBorders>
              <w:top w:val="single" w:sz="4" w:space="0" w:color="auto"/>
              <w:left w:val="single" w:sz="4" w:space="0" w:color="auto"/>
              <w:bottom w:val="single" w:sz="4" w:space="0" w:color="auto"/>
              <w:right w:val="single" w:sz="4" w:space="0" w:color="auto"/>
            </w:tcBorders>
          </w:tcPr>
          <w:p w:rsidR="003F176A" w:rsidRPr="00270E36" w:rsidRDefault="003F176A" w:rsidP="003F176A">
            <w:pPr>
              <w:pStyle w:val="Default"/>
              <w:rPr>
                <w:color w:val="auto"/>
                <w:sz w:val="18"/>
                <w:szCs w:val="18"/>
              </w:rPr>
            </w:pPr>
            <w:r>
              <w:rPr>
                <w:color w:val="auto"/>
                <w:sz w:val="18"/>
                <w:szCs w:val="18"/>
              </w:rPr>
              <w:t>31 Awst 2017</w:t>
            </w:r>
          </w:p>
        </w:tc>
        <w:tc>
          <w:tcPr>
            <w:tcW w:w="2865" w:type="dxa"/>
            <w:tcBorders>
              <w:top w:val="single" w:sz="4" w:space="0" w:color="auto"/>
              <w:left w:val="single" w:sz="4" w:space="0" w:color="auto"/>
              <w:bottom w:val="single" w:sz="4" w:space="0" w:color="auto"/>
              <w:right w:val="single" w:sz="4" w:space="0" w:color="auto"/>
            </w:tcBorders>
          </w:tcPr>
          <w:p w:rsidR="003F176A" w:rsidRPr="00270E36" w:rsidRDefault="003F176A" w:rsidP="003F176A">
            <w:pPr>
              <w:pStyle w:val="Default"/>
              <w:rPr>
                <w:color w:val="auto"/>
                <w:sz w:val="18"/>
                <w:szCs w:val="18"/>
              </w:rPr>
            </w:pPr>
            <w:r w:rsidRPr="00270E36">
              <w:rPr>
                <w:color w:val="auto"/>
                <w:sz w:val="18"/>
                <w:szCs w:val="18"/>
              </w:rPr>
              <w:t>A</w:t>
            </w:r>
            <w:r>
              <w:rPr>
                <w:color w:val="auto"/>
                <w:sz w:val="18"/>
                <w:szCs w:val="18"/>
              </w:rPr>
              <w:t>il A</w:t>
            </w:r>
            <w:r w:rsidRPr="00270E36">
              <w:rPr>
                <w:color w:val="auto"/>
                <w:sz w:val="18"/>
                <w:szCs w:val="18"/>
              </w:rPr>
              <w:t xml:space="preserve">dolygiad </w:t>
            </w:r>
          </w:p>
        </w:tc>
        <w:tc>
          <w:tcPr>
            <w:tcW w:w="1035" w:type="dxa"/>
            <w:tcBorders>
              <w:top w:val="single" w:sz="4" w:space="0" w:color="auto"/>
              <w:left w:val="single" w:sz="4" w:space="0" w:color="auto"/>
              <w:bottom w:val="single" w:sz="4" w:space="0" w:color="auto"/>
              <w:right w:val="single" w:sz="4" w:space="0" w:color="auto"/>
            </w:tcBorders>
          </w:tcPr>
          <w:p w:rsidR="003F176A" w:rsidRPr="00270E36" w:rsidRDefault="003F176A" w:rsidP="003F176A">
            <w:pPr>
              <w:pStyle w:val="Default"/>
              <w:rPr>
                <w:color w:val="auto"/>
                <w:sz w:val="18"/>
                <w:szCs w:val="18"/>
              </w:rPr>
            </w:pPr>
            <w:r w:rsidRPr="00270E36">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3F176A" w:rsidRPr="00270E36" w:rsidRDefault="003F176A" w:rsidP="003F176A">
            <w:pPr>
              <w:pStyle w:val="Default"/>
              <w:rPr>
                <w:color w:val="auto"/>
                <w:sz w:val="18"/>
                <w:szCs w:val="18"/>
              </w:rPr>
            </w:pPr>
            <w:r w:rsidRPr="00270E36">
              <w:rPr>
                <w:color w:val="auto"/>
                <w:sz w:val="18"/>
                <w:szCs w:val="18"/>
              </w:rPr>
              <w:t>Bwrdd y Llywodraethwyr</w:t>
            </w:r>
          </w:p>
          <w:p w:rsidR="003F176A" w:rsidRPr="00270E36" w:rsidRDefault="003F176A" w:rsidP="003F176A">
            <w:pPr>
              <w:pStyle w:val="Default"/>
              <w:rPr>
                <w:color w:val="auto"/>
                <w:sz w:val="18"/>
                <w:szCs w:val="18"/>
              </w:rPr>
            </w:pPr>
            <w:r w:rsidRPr="00270E36">
              <w:rPr>
                <w:color w:val="auto"/>
                <w:sz w:val="18"/>
                <w:szCs w:val="18"/>
              </w:rPr>
              <w:t>4 Gorffennaf</w:t>
            </w:r>
            <w:r>
              <w:rPr>
                <w:color w:val="auto"/>
                <w:sz w:val="18"/>
                <w:szCs w:val="18"/>
              </w:rPr>
              <w:t xml:space="preserve"> 2017</w:t>
            </w:r>
          </w:p>
        </w:tc>
        <w:tc>
          <w:tcPr>
            <w:tcW w:w="1497" w:type="dxa"/>
            <w:tcBorders>
              <w:top w:val="single" w:sz="4" w:space="0" w:color="auto"/>
              <w:left w:val="single" w:sz="4" w:space="0" w:color="auto"/>
              <w:bottom w:val="single" w:sz="4" w:space="0" w:color="auto"/>
              <w:right w:val="single" w:sz="4" w:space="0" w:color="auto"/>
            </w:tcBorders>
          </w:tcPr>
          <w:p w:rsidR="003F176A" w:rsidRPr="00270E36" w:rsidRDefault="003F176A" w:rsidP="003F176A">
            <w:pPr>
              <w:pStyle w:val="Default"/>
              <w:rPr>
                <w:color w:val="auto"/>
                <w:sz w:val="18"/>
                <w:szCs w:val="18"/>
              </w:rPr>
            </w:pPr>
            <w:r w:rsidRPr="00270E36">
              <w:rPr>
                <w:color w:val="auto"/>
                <w:sz w:val="18"/>
                <w:szCs w:val="18"/>
              </w:rPr>
              <w:t>Mehefin</w:t>
            </w:r>
            <w:r>
              <w:rPr>
                <w:color w:val="auto"/>
                <w:sz w:val="18"/>
                <w:szCs w:val="18"/>
              </w:rPr>
              <w:t xml:space="preserve"> 2018</w:t>
            </w:r>
          </w:p>
        </w:tc>
      </w:tr>
      <w:tr w:rsidR="009A3496" w:rsidRPr="00E40FFA" w:rsidTr="000E3090">
        <w:tc>
          <w:tcPr>
            <w:tcW w:w="1013" w:type="dxa"/>
            <w:tcBorders>
              <w:top w:val="single" w:sz="4" w:space="0" w:color="auto"/>
              <w:left w:val="single" w:sz="4" w:space="0" w:color="auto"/>
              <w:bottom w:val="single" w:sz="4" w:space="0" w:color="auto"/>
              <w:right w:val="single" w:sz="4" w:space="0" w:color="auto"/>
            </w:tcBorders>
          </w:tcPr>
          <w:p w:rsidR="009A3496" w:rsidRDefault="009A3496" w:rsidP="009A3496">
            <w:pPr>
              <w:pStyle w:val="Default"/>
              <w:rPr>
                <w:color w:val="auto"/>
                <w:sz w:val="18"/>
                <w:szCs w:val="18"/>
              </w:rPr>
            </w:pPr>
            <w:r>
              <w:rPr>
                <w:color w:val="auto"/>
                <w:sz w:val="18"/>
                <w:szCs w:val="18"/>
              </w:rPr>
              <w:t>3.0</w:t>
            </w:r>
          </w:p>
        </w:tc>
        <w:tc>
          <w:tcPr>
            <w:tcW w:w="1097" w:type="dxa"/>
            <w:tcBorders>
              <w:top w:val="single" w:sz="4" w:space="0" w:color="auto"/>
              <w:left w:val="single" w:sz="4" w:space="0" w:color="auto"/>
              <w:bottom w:val="single" w:sz="4" w:space="0" w:color="auto"/>
              <w:right w:val="single" w:sz="4" w:space="0" w:color="auto"/>
            </w:tcBorders>
          </w:tcPr>
          <w:p w:rsidR="009A3496" w:rsidRDefault="009A3496" w:rsidP="009A3496">
            <w:pPr>
              <w:pStyle w:val="Default"/>
              <w:rPr>
                <w:color w:val="auto"/>
                <w:sz w:val="18"/>
                <w:szCs w:val="18"/>
              </w:rPr>
            </w:pPr>
            <w:r>
              <w:rPr>
                <w:color w:val="auto"/>
                <w:sz w:val="18"/>
                <w:szCs w:val="18"/>
              </w:rPr>
              <w:t>Hydref 2017</w:t>
            </w:r>
          </w:p>
        </w:tc>
        <w:tc>
          <w:tcPr>
            <w:tcW w:w="2865"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Pr>
                <w:color w:val="auto"/>
                <w:sz w:val="18"/>
                <w:szCs w:val="18"/>
              </w:rPr>
              <w:t>Trydydd Adolygiad</w:t>
            </w:r>
          </w:p>
        </w:tc>
        <w:tc>
          <w:tcPr>
            <w:tcW w:w="1035"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sidRPr="00270E36">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sidRPr="00270E36">
              <w:rPr>
                <w:color w:val="auto"/>
                <w:sz w:val="18"/>
                <w:szCs w:val="18"/>
              </w:rPr>
              <w:t>Bwrdd y Llywodraethwyr</w:t>
            </w:r>
          </w:p>
          <w:p w:rsidR="009A3496" w:rsidRPr="00270E36" w:rsidRDefault="009A3496" w:rsidP="009A3496">
            <w:pPr>
              <w:pStyle w:val="Default"/>
              <w:rPr>
                <w:color w:val="auto"/>
                <w:sz w:val="18"/>
                <w:szCs w:val="18"/>
              </w:rPr>
            </w:pPr>
            <w:r>
              <w:rPr>
                <w:color w:val="auto"/>
                <w:sz w:val="18"/>
                <w:szCs w:val="18"/>
              </w:rPr>
              <w:t>Hydref 2017</w:t>
            </w:r>
          </w:p>
        </w:tc>
        <w:tc>
          <w:tcPr>
            <w:tcW w:w="1497"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Pr>
                <w:color w:val="auto"/>
                <w:sz w:val="18"/>
                <w:szCs w:val="18"/>
              </w:rPr>
              <w:t>Mehefin 2018</w:t>
            </w:r>
          </w:p>
        </w:tc>
      </w:tr>
      <w:tr w:rsidR="009A3496" w:rsidRPr="00E40FFA" w:rsidTr="000E3090">
        <w:tc>
          <w:tcPr>
            <w:tcW w:w="1013" w:type="dxa"/>
            <w:tcBorders>
              <w:top w:val="single" w:sz="4" w:space="0" w:color="auto"/>
              <w:left w:val="single" w:sz="4" w:space="0" w:color="auto"/>
              <w:bottom w:val="single" w:sz="4" w:space="0" w:color="auto"/>
              <w:right w:val="single" w:sz="4" w:space="0" w:color="auto"/>
            </w:tcBorders>
          </w:tcPr>
          <w:p w:rsidR="009A3496" w:rsidRDefault="009A3496" w:rsidP="009A3496">
            <w:pPr>
              <w:pStyle w:val="Default"/>
              <w:rPr>
                <w:color w:val="auto"/>
                <w:sz w:val="18"/>
                <w:szCs w:val="18"/>
              </w:rPr>
            </w:pPr>
            <w:r>
              <w:rPr>
                <w:color w:val="auto"/>
                <w:sz w:val="18"/>
                <w:szCs w:val="18"/>
              </w:rPr>
              <w:t>4.0</w:t>
            </w:r>
          </w:p>
        </w:tc>
        <w:tc>
          <w:tcPr>
            <w:tcW w:w="1097" w:type="dxa"/>
            <w:tcBorders>
              <w:top w:val="single" w:sz="4" w:space="0" w:color="auto"/>
              <w:left w:val="single" w:sz="4" w:space="0" w:color="auto"/>
              <w:bottom w:val="single" w:sz="4" w:space="0" w:color="auto"/>
              <w:right w:val="single" w:sz="4" w:space="0" w:color="auto"/>
            </w:tcBorders>
          </w:tcPr>
          <w:p w:rsidR="009A3496" w:rsidRDefault="009A3496" w:rsidP="009A3496">
            <w:pPr>
              <w:pStyle w:val="Default"/>
              <w:rPr>
                <w:color w:val="auto"/>
                <w:sz w:val="18"/>
                <w:szCs w:val="18"/>
              </w:rPr>
            </w:pPr>
            <w:r>
              <w:rPr>
                <w:color w:val="auto"/>
                <w:sz w:val="18"/>
                <w:szCs w:val="18"/>
              </w:rPr>
              <w:t>Medi 2018</w:t>
            </w:r>
          </w:p>
        </w:tc>
        <w:tc>
          <w:tcPr>
            <w:tcW w:w="2865"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Pr>
                <w:color w:val="auto"/>
                <w:sz w:val="18"/>
                <w:szCs w:val="18"/>
              </w:rPr>
              <w:t>Pedwerydd Adolygiad</w:t>
            </w:r>
          </w:p>
        </w:tc>
        <w:tc>
          <w:tcPr>
            <w:tcW w:w="1035"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sidRPr="00270E36">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sidRPr="00270E36">
              <w:rPr>
                <w:color w:val="auto"/>
                <w:sz w:val="18"/>
                <w:szCs w:val="18"/>
              </w:rPr>
              <w:t>Bwrdd y Llywodraethwyr</w:t>
            </w:r>
          </w:p>
        </w:tc>
        <w:tc>
          <w:tcPr>
            <w:tcW w:w="1497" w:type="dxa"/>
            <w:tcBorders>
              <w:top w:val="single" w:sz="4" w:space="0" w:color="auto"/>
              <w:left w:val="single" w:sz="4" w:space="0" w:color="auto"/>
              <w:bottom w:val="single" w:sz="4" w:space="0" w:color="auto"/>
              <w:right w:val="single" w:sz="4" w:space="0" w:color="auto"/>
            </w:tcBorders>
          </w:tcPr>
          <w:p w:rsidR="009A3496" w:rsidRPr="00270E36" w:rsidRDefault="009A3496" w:rsidP="009A3496">
            <w:pPr>
              <w:pStyle w:val="Default"/>
              <w:rPr>
                <w:color w:val="auto"/>
                <w:sz w:val="18"/>
                <w:szCs w:val="18"/>
              </w:rPr>
            </w:pPr>
            <w:r>
              <w:rPr>
                <w:color w:val="auto"/>
                <w:sz w:val="18"/>
                <w:szCs w:val="18"/>
              </w:rPr>
              <w:t>Mehefin 2019</w:t>
            </w:r>
          </w:p>
        </w:tc>
      </w:tr>
    </w:tbl>
    <w:p w:rsidR="00892CEA" w:rsidRDefault="00892CEA" w:rsidP="00F726F3">
      <w:pPr>
        <w:rPr>
          <w:lang w:val="cy-GB" w:eastAsia="en-GB"/>
        </w:rPr>
      </w:pPr>
    </w:p>
    <w:p w:rsidR="00892CEA" w:rsidRDefault="00892CEA" w:rsidP="00F726F3">
      <w:pPr>
        <w:rPr>
          <w:lang w:val="cy-GB" w:eastAsia="en-GB"/>
        </w:rPr>
      </w:pPr>
    </w:p>
    <w:p w:rsidR="00892CEA" w:rsidRDefault="00892CEA" w:rsidP="00F726F3">
      <w:pPr>
        <w:rPr>
          <w:lang w:val="cy-GB" w:eastAsia="en-GB"/>
        </w:rPr>
      </w:pPr>
    </w:p>
    <w:p w:rsidR="00892CEA" w:rsidRDefault="00892CEA" w:rsidP="00F726F3">
      <w:pPr>
        <w:rPr>
          <w:lang w:val="cy-GB" w:eastAsia="en-GB"/>
        </w:rPr>
      </w:pPr>
    </w:p>
    <w:p w:rsidR="00B8176B" w:rsidRPr="00B8176B" w:rsidRDefault="009A3496" w:rsidP="00892CEA">
      <w:pPr>
        <w:ind w:left="0" w:firstLine="0"/>
        <w:rPr>
          <w:rFonts w:ascii="Arial" w:hAnsi="Arial" w:cs="Arial"/>
          <w:lang w:val="cy-GB"/>
        </w:rPr>
      </w:pPr>
      <w:r>
        <w:rPr>
          <w:rFonts w:ascii="Arial" w:hAnsi="Arial" w:cs="Arial"/>
          <w:lang w:val="cy-GB"/>
        </w:rPr>
        <w:br w:type="page"/>
      </w:r>
      <w:r w:rsidR="00B8176B" w:rsidRPr="00B8176B">
        <w:rPr>
          <w:rFonts w:ascii="Arial" w:hAnsi="Arial" w:cs="Arial"/>
          <w:lang w:val="cy-GB"/>
        </w:rPr>
        <w:lastRenderedPageBreak/>
        <w:t>1.</w:t>
      </w:r>
      <w:r w:rsidR="00B8176B" w:rsidRPr="00B8176B">
        <w:rPr>
          <w:rFonts w:ascii="Arial" w:hAnsi="Arial" w:cs="Arial"/>
          <w:lang w:val="cy-GB"/>
        </w:rPr>
        <w:tab/>
      </w:r>
      <w:r w:rsidR="00B8176B" w:rsidRPr="00892CEA">
        <w:rPr>
          <w:rFonts w:ascii="Arial" w:hAnsi="Arial" w:cs="Arial"/>
          <w:b/>
          <w:lang w:val="cy-GB"/>
        </w:rPr>
        <w:t>Cyflwyniad</w:t>
      </w:r>
    </w:p>
    <w:p w:rsidR="00B8176B" w:rsidRPr="00B8176B" w:rsidRDefault="00B8176B" w:rsidP="00B8176B">
      <w:pPr>
        <w:pStyle w:val="TxBrp3"/>
        <w:tabs>
          <w:tab w:val="clear" w:pos="430"/>
          <w:tab w:val="left" w:pos="720"/>
        </w:tabs>
        <w:spacing w:line="240" w:lineRule="auto"/>
        <w:jc w:val="both"/>
        <w:rPr>
          <w:rFonts w:ascii="Arial" w:hAnsi="Arial" w:cs="Arial"/>
          <w:sz w:val="22"/>
          <w:szCs w:val="22"/>
          <w:lang w:val="cy-GB"/>
        </w:rPr>
      </w:pPr>
    </w:p>
    <w:p w:rsidR="003F176A" w:rsidRDefault="00B8176B" w:rsidP="00B8176B">
      <w:pPr>
        <w:ind w:left="709" w:hanging="709"/>
        <w:jc w:val="both"/>
        <w:rPr>
          <w:rFonts w:ascii="Arial" w:hAnsi="Arial" w:cs="Arial"/>
          <w:lang w:val="cy-GB"/>
        </w:rPr>
      </w:pPr>
      <w:r w:rsidRPr="00B8176B">
        <w:rPr>
          <w:rFonts w:ascii="Arial" w:hAnsi="Arial" w:cs="Arial"/>
          <w:lang w:val="cy-GB"/>
        </w:rPr>
        <w:t>1.1</w:t>
      </w:r>
      <w:r w:rsidRPr="00B8176B">
        <w:rPr>
          <w:rFonts w:ascii="Arial" w:hAnsi="Arial" w:cs="Arial"/>
          <w:lang w:val="cy-GB"/>
        </w:rPr>
        <w:tab/>
      </w:r>
      <w:r w:rsidR="003F176A">
        <w:rPr>
          <w:rFonts w:ascii="Arial" w:hAnsi="Arial" w:cs="Arial"/>
          <w:lang w:val="cy-GB"/>
        </w:rPr>
        <w:t>Dylid darllen y Rheoliadau Addasrwydd i Ymarfer ar y cyd â’r Cod Ymddygiad Myfyrwyr, sy’n manylu ar ddisgwyliadau o ran ym</w:t>
      </w:r>
      <w:r w:rsidR="00930180">
        <w:rPr>
          <w:rFonts w:ascii="Arial" w:hAnsi="Arial" w:cs="Arial"/>
          <w:lang w:val="cy-GB"/>
        </w:rPr>
        <w:t>ddygiad</w:t>
      </w:r>
      <w:r w:rsidR="003F176A">
        <w:rPr>
          <w:rFonts w:ascii="Arial" w:hAnsi="Arial" w:cs="Arial"/>
          <w:lang w:val="cy-GB"/>
        </w:rPr>
        <w:t>.</w:t>
      </w:r>
    </w:p>
    <w:p w:rsidR="003F176A" w:rsidRDefault="003F176A" w:rsidP="00B8176B">
      <w:pPr>
        <w:ind w:left="709" w:hanging="709"/>
        <w:jc w:val="both"/>
        <w:rPr>
          <w:rFonts w:ascii="Arial" w:hAnsi="Arial" w:cs="Arial"/>
          <w:lang w:val="cy-GB"/>
        </w:rPr>
      </w:pPr>
    </w:p>
    <w:p w:rsidR="009A3496" w:rsidRDefault="003F176A" w:rsidP="00B8176B">
      <w:pPr>
        <w:ind w:left="709" w:hanging="709"/>
        <w:jc w:val="both"/>
        <w:rPr>
          <w:rFonts w:ascii="Arial" w:hAnsi="Arial" w:cs="Arial"/>
          <w:lang w:val="cy-GB"/>
        </w:rPr>
      </w:pPr>
      <w:r>
        <w:rPr>
          <w:rFonts w:ascii="Arial" w:hAnsi="Arial" w:cs="Arial"/>
          <w:lang w:val="cy-GB"/>
        </w:rPr>
        <w:t>1.2</w:t>
      </w:r>
      <w:r>
        <w:rPr>
          <w:rFonts w:ascii="Arial" w:hAnsi="Arial" w:cs="Arial"/>
          <w:lang w:val="cy-GB"/>
        </w:rPr>
        <w:tab/>
      </w:r>
      <w:r w:rsidR="00243F4A">
        <w:rPr>
          <w:rFonts w:ascii="Arial" w:hAnsi="Arial" w:cs="Arial"/>
          <w:lang w:val="cy-GB"/>
        </w:rPr>
        <w:t>Mae’r Rheoliadau Addasrwydd i Ymarfer yn berthnasol i</w:t>
      </w:r>
      <w:r w:rsidR="009A3496">
        <w:rPr>
          <w:rFonts w:ascii="Arial" w:hAnsi="Arial" w:cs="Arial"/>
          <w:lang w:val="cy-GB"/>
        </w:rPr>
        <w:t>:</w:t>
      </w:r>
    </w:p>
    <w:p w:rsidR="009A3496" w:rsidRDefault="009A3496" w:rsidP="00B8176B">
      <w:pPr>
        <w:ind w:left="709" w:hanging="709"/>
        <w:jc w:val="both"/>
        <w:rPr>
          <w:rFonts w:ascii="Arial" w:hAnsi="Arial" w:cs="Arial"/>
          <w:lang w:val="cy-GB"/>
        </w:rPr>
      </w:pPr>
    </w:p>
    <w:p w:rsidR="009A3496" w:rsidRDefault="009A3496" w:rsidP="009A3496">
      <w:pPr>
        <w:numPr>
          <w:ilvl w:val="0"/>
          <w:numId w:val="45"/>
        </w:numPr>
        <w:tabs>
          <w:tab w:val="clear" w:pos="1080"/>
        </w:tabs>
        <w:suppressAutoHyphens/>
        <w:ind w:left="993" w:hanging="284"/>
        <w:jc w:val="both"/>
        <w:rPr>
          <w:rFonts w:ascii="Arial" w:hAnsi="Arial" w:cs="Arial"/>
          <w:spacing w:val="-3"/>
        </w:rPr>
      </w:pPr>
      <w:r>
        <w:rPr>
          <w:rFonts w:ascii="Arial" w:hAnsi="Arial" w:cs="Arial"/>
          <w:spacing w:val="-3"/>
        </w:rPr>
        <w:t>Myfyrwyr sy’n astudio yn y Brifysgol a myfyrwyr sy’n astudio cyrsiau Prifysgol De Cymru drwy ddysgu o bell.</w:t>
      </w:r>
    </w:p>
    <w:p w:rsidR="009A3496" w:rsidRPr="00132BF7" w:rsidRDefault="009A3496" w:rsidP="009A3496">
      <w:pPr>
        <w:pStyle w:val="BodyText"/>
        <w:tabs>
          <w:tab w:val="left" w:pos="-1170"/>
        </w:tabs>
        <w:rPr>
          <w:rFonts w:ascii="Arial" w:hAnsi="Arial" w:cs="Arial"/>
          <w:i/>
          <w:sz w:val="22"/>
          <w:szCs w:val="22"/>
        </w:rPr>
      </w:pPr>
    </w:p>
    <w:p w:rsidR="009A3496" w:rsidRPr="006B30D6" w:rsidRDefault="009A3496" w:rsidP="009A3496">
      <w:pPr>
        <w:pStyle w:val="ListParagraph"/>
        <w:numPr>
          <w:ilvl w:val="0"/>
          <w:numId w:val="44"/>
        </w:numPr>
        <w:tabs>
          <w:tab w:val="left" w:pos="-1170"/>
        </w:tabs>
        <w:ind w:left="993" w:hanging="284"/>
        <w:jc w:val="both"/>
        <w:rPr>
          <w:rFonts w:ascii="Arial" w:hAnsi="Arial" w:cs="Arial"/>
        </w:rPr>
      </w:pPr>
      <w:r>
        <w:rPr>
          <w:rFonts w:ascii="Arial" w:hAnsi="Arial" w:cs="Arial"/>
          <w:spacing w:val="-3"/>
        </w:rPr>
        <w:t>Myfyrwyr sy’n astudio cyrsiau prifysgol ym mhartner sefydliadau’r Brifysgol.</w:t>
      </w:r>
    </w:p>
    <w:p w:rsidR="009A3496" w:rsidRDefault="009A3496" w:rsidP="009A3496">
      <w:pPr>
        <w:suppressAutoHyphens/>
        <w:ind w:left="993" w:hanging="284"/>
        <w:jc w:val="both"/>
        <w:rPr>
          <w:rFonts w:ascii="Arial" w:hAnsi="Arial" w:cs="Arial"/>
          <w:spacing w:val="-3"/>
        </w:rPr>
      </w:pPr>
    </w:p>
    <w:p w:rsidR="009A3496" w:rsidRPr="00132BF7" w:rsidRDefault="009A3496" w:rsidP="009A3496">
      <w:pPr>
        <w:numPr>
          <w:ilvl w:val="0"/>
          <w:numId w:val="45"/>
        </w:numPr>
        <w:tabs>
          <w:tab w:val="clear" w:pos="1080"/>
        </w:tabs>
        <w:suppressAutoHyphens/>
        <w:ind w:left="993" w:hanging="284"/>
        <w:jc w:val="both"/>
        <w:rPr>
          <w:rFonts w:ascii="Arial" w:hAnsi="Arial" w:cs="Arial"/>
          <w:spacing w:val="-3"/>
        </w:rPr>
      </w:pPr>
      <w:r>
        <w:rPr>
          <w:rFonts w:ascii="Arial" w:hAnsi="Arial" w:cs="Arial"/>
          <w:spacing w:val="-3"/>
        </w:rPr>
        <w:t>Myfyrwyr sy’n astudio ar leoliadau gwaith neu sy’n ymgymryd â dysgu seiliedig ar waith</w:t>
      </w:r>
      <w:r w:rsidRPr="00132BF7">
        <w:rPr>
          <w:rFonts w:ascii="Arial" w:hAnsi="Arial" w:cs="Arial"/>
          <w:spacing w:val="-3"/>
        </w:rPr>
        <w:t>.</w:t>
      </w:r>
    </w:p>
    <w:p w:rsidR="009A3496" w:rsidRPr="00132BF7" w:rsidRDefault="009A3496" w:rsidP="009A3496">
      <w:pPr>
        <w:pStyle w:val="ListParagraph"/>
        <w:ind w:left="993" w:hanging="284"/>
        <w:jc w:val="both"/>
        <w:rPr>
          <w:rFonts w:ascii="Arial" w:hAnsi="Arial" w:cs="Arial"/>
          <w:spacing w:val="-3"/>
        </w:rPr>
      </w:pPr>
    </w:p>
    <w:p w:rsidR="009A3496" w:rsidRPr="00132BF7" w:rsidRDefault="009A3496" w:rsidP="009A3496">
      <w:pPr>
        <w:numPr>
          <w:ilvl w:val="0"/>
          <w:numId w:val="45"/>
        </w:numPr>
        <w:tabs>
          <w:tab w:val="clear" w:pos="1080"/>
        </w:tabs>
        <w:suppressAutoHyphens/>
        <w:ind w:left="993" w:hanging="284"/>
        <w:jc w:val="both"/>
        <w:rPr>
          <w:rFonts w:ascii="Arial" w:hAnsi="Arial" w:cs="Arial"/>
          <w:spacing w:val="-3"/>
        </w:rPr>
      </w:pPr>
      <w:r>
        <w:rPr>
          <w:rFonts w:ascii="Arial" w:hAnsi="Arial" w:cs="Arial"/>
          <w:spacing w:val="-3"/>
        </w:rPr>
        <w:t>Myfyrwyr sy’n absennol gyda chaniatâd</w:t>
      </w:r>
      <w:r w:rsidRPr="00132BF7">
        <w:rPr>
          <w:rFonts w:ascii="Arial" w:hAnsi="Arial" w:cs="Arial"/>
          <w:spacing w:val="-3"/>
        </w:rPr>
        <w:t>.</w:t>
      </w:r>
    </w:p>
    <w:p w:rsidR="00892CEA" w:rsidRDefault="00892CEA" w:rsidP="00B8176B">
      <w:pPr>
        <w:ind w:left="709" w:hanging="709"/>
        <w:jc w:val="both"/>
        <w:rPr>
          <w:rFonts w:ascii="Arial" w:hAnsi="Arial" w:cs="Arial"/>
          <w:lang w:val="cy-GB"/>
        </w:rPr>
      </w:pPr>
    </w:p>
    <w:p w:rsidR="00B8176B" w:rsidRPr="00B8176B" w:rsidRDefault="003F176A" w:rsidP="00B8176B">
      <w:pPr>
        <w:ind w:left="709" w:hanging="709"/>
        <w:jc w:val="both"/>
        <w:rPr>
          <w:rFonts w:ascii="Arial" w:hAnsi="Arial" w:cs="Arial"/>
          <w:lang w:val="cy-GB"/>
        </w:rPr>
      </w:pPr>
      <w:r>
        <w:rPr>
          <w:rFonts w:ascii="Arial" w:hAnsi="Arial" w:cs="Arial"/>
          <w:lang w:val="cy-GB"/>
        </w:rPr>
        <w:t>1.3</w:t>
      </w:r>
      <w:r w:rsidR="00892CEA">
        <w:rPr>
          <w:rFonts w:ascii="Arial" w:hAnsi="Arial" w:cs="Arial"/>
          <w:lang w:val="cy-GB"/>
        </w:rPr>
        <w:tab/>
      </w:r>
      <w:r w:rsidR="00B8176B" w:rsidRPr="00B8176B">
        <w:rPr>
          <w:rFonts w:ascii="Arial" w:hAnsi="Arial" w:cs="Arial"/>
          <w:lang w:val="cy-GB"/>
        </w:rPr>
        <w:t>Mae’r rheoliadau hyn yn ymwneud â chyrsiau sy’n a</w:t>
      </w:r>
      <w:r w:rsidR="009A3496">
        <w:rPr>
          <w:rFonts w:ascii="Arial" w:hAnsi="Arial" w:cs="Arial"/>
          <w:lang w:val="cy-GB"/>
        </w:rPr>
        <w:t>rwain at gofrestr</w:t>
      </w:r>
      <w:r w:rsidR="00BE0F37">
        <w:rPr>
          <w:rFonts w:ascii="Arial" w:hAnsi="Arial" w:cs="Arial"/>
          <w:lang w:val="cy-GB"/>
        </w:rPr>
        <w:t>iad</w:t>
      </w:r>
      <w:r w:rsidR="009A3496">
        <w:rPr>
          <w:rFonts w:ascii="Arial" w:hAnsi="Arial" w:cs="Arial"/>
          <w:lang w:val="cy-GB"/>
        </w:rPr>
        <w:t xml:space="preserve"> proffesiynol, anodi</w:t>
      </w:r>
      <w:r w:rsidR="00BE0F37">
        <w:rPr>
          <w:rFonts w:ascii="Arial" w:hAnsi="Arial" w:cs="Arial"/>
          <w:lang w:val="cy-GB"/>
        </w:rPr>
        <w:t>ad</w:t>
      </w:r>
      <w:r w:rsidR="009A3496">
        <w:rPr>
          <w:rFonts w:ascii="Arial" w:hAnsi="Arial" w:cs="Arial"/>
          <w:lang w:val="cy-GB"/>
        </w:rPr>
        <w:t>/cofrestr</w:t>
      </w:r>
      <w:r w:rsidR="00BE0F37">
        <w:rPr>
          <w:rFonts w:ascii="Arial" w:hAnsi="Arial" w:cs="Arial"/>
          <w:lang w:val="cy-GB"/>
        </w:rPr>
        <w:t>iad</w:t>
      </w:r>
      <w:r w:rsidR="009A3496">
        <w:rPr>
          <w:rFonts w:ascii="Arial" w:hAnsi="Arial" w:cs="Arial"/>
          <w:lang w:val="cy-GB"/>
        </w:rPr>
        <w:t xml:space="preserve"> cychwynnol a/neu bellach, </w:t>
      </w:r>
      <w:r w:rsidR="00B8176B" w:rsidRPr="00B8176B">
        <w:rPr>
          <w:rFonts w:ascii="Arial" w:hAnsi="Arial" w:cs="Arial"/>
          <w:lang w:val="cy-GB"/>
        </w:rPr>
        <w:t xml:space="preserve">a/neu drwydded i ymarfer mewn cyd-destun proffesiynol ac sydd yn nodweddiadol yn </w:t>
      </w:r>
      <w:r>
        <w:rPr>
          <w:rFonts w:ascii="Arial" w:hAnsi="Arial" w:cs="Arial"/>
          <w:lang w:val="cy-GB"/>
        </w:rPr>
        <w:t>wasanaeth</w:t>
      </w:r>
      <w:r w:rsidR="00B8176B" w:rsidRPr="00B8176B">
        <w:rPr>
          <w:rFonts w:ascii="Arial" w:hAnsi="Arial" w:cs="Arial"/>
          <w:lang w:val="cy-GB"/>
        </w:rPr>
        <w:t>-ganolog/</w:t>
      </w:r>
      <w:r>
        <w:rPr>
          <w:rFonts w:ascii="Arial" w:hAnsi="Arial" w:cs="Arial"/>
          <w:lang w:val="cy-GB"/>
        </w:rPr>
        <w:t>cleient-ganolog/</w:t>
      </w:r>
      <w:r w:rsidR="00B8176B" w:rsidRPr="00B8176B">
        <w:rPr>
          <w:rFonts w:ascii="Arial" w:hAnsi="Arial" w:cs="Arial"/>
          <w:lang w:val="cy-GB"/>
        </w:rPr>
        <w:t>claf-ganolog ac wedi’u cyfeirio at gyflawni cymhwysedd proffesiynol a/neu gofrestru proffesiynol.  Yn ogystal, mae’n bosibl y bydd y rheoliadau hyn yn berthnasol i gyrsiau sy’n hwyluso mynediad i gyrsiau sy’n arwain at gofrestru proffesiyno</w:t>
      </w:r>
      <w:r w:rsidR="00243F4A">
        <w:rPr>
          <w:rFonts w:ascii="Arial" w:hAnsi="Arial" w:cs="Arial"/>
          <w:lang w:val="cy-GB"/>
        </w:rPr>
        <w:t>l a/neu drwydded i ymarfer (gweler A</w:t>
      </w:r>
      <w:r w:rsidR="00B8176B" w:rsidRPr="00B8176B">
        <w:rPr>
          <w:rFonts w:ascii="Arial" w:hAnsi="Arial" w:cs="Arial"/>
          <w:lang w:val="cy-GB"/>
        </w:rPr>
        <w:t>todiad 1</w:t>
      </w:r>
      <w:r w:rsidR="00243F4A">
        <w:rPr>
          <w:rFonts w:ascii="Arial" w:hAnsi="Arial" w:cs="Arial"/>
          <w:lang w:val="cy-GB"/>
        </w:rPr>
        <w:t>)</w:t>
      </w:r>
      <w:r w:rsidR="00B8176B" w:rsidRPr="00B8176B">
        <w:rPr>
          <w:rFonts w:ascii="Arial" w:hAnsi="Arial" w:cs="Arial"/>
          <w:lang w:val="cy-GB"/>
        </w:rPr>
        <w:t xml:space="preserve">. </w:t>
      </w:r>
      <w:r w:rsidR="00243F4A">
        <w:rPr>
          <w:rFonts w:ascii="Arial" w:hAnsi="Arial" w:cs="Arial"/>
          <w:lang w:val="cy-GB"/>
        </w:rPr>
        <w:t xml:space="preserve"> </w:t>
      </w:r>
      <w:r w:rsidR="00B8176B" w:rsidRPr="00B8176B">
        <w:rPr>
          <w:rFonts w:ascii="Arial" w:hAnsi="Arial" w:cs="Arial"/>
          <w:lang w:val="cy-GB"/>
        </w:rPr>
        <w:t>Bydd gan y sefydliad gyfrifoldeb i ymdrin â myfyrwyr o’r fath i sicrhau nad ydynt yn cymhwyso i ymarfer mewn proffesiwn pan ystyrir nad ydynt yn addas i wneud hynny.</w:t>
      </w:r>
    </w:p>
    <w:p w:rsidR="00B8176B" w:rsidRPr="00B8176B" w:rsidRDefault="00B8176B" w:rsidP="00B8176B">
      <w:pPr>
        <w:pStyle w:val="TxBrp3"/>
        <w:tabs>
          <w:tab w:val="clear" w:pos="430"/>
          <w:tab w:val="left" w:pos="720"/>
        </w:tabs>
        <w:spacing w:line="240" w:lineRule="auto"/>
        <w:ind w:left="709" w:hanging="709"/>
        <w:jc w:val="both"/>
        <w:rPr>
          <w:rFonts w:ascii="Arial" w:hAnsi="Arial" w:cs="Arial"/>
          <w:sz w:val="22"/>
          <w:szCs w:val="22"/>
          <w:lang w:val="cy-GB"/>
        </w:rPr>
      </w:pPr>
    </w:p>
    <w:p w:rsidR="00B8176B" w:rsidRPr="00B8176B" w:rsidRDefault="00B8176B" w:rsidP="00B8176B">
      <w:pPr>
        <w:pStyle w:val="TxBrp3"/>
        <w:tabs>
          <w:tab w:val="clear" w:pos="430"/>
          <w:tab w:val="left" w:pos="720"/>
        </w:tabs>
        <w:spacing w:line="240" w:lineRule="auto"/>
        <w:ind w:left="709" w:hanging="709"/>
        <w:jc w:val="both"/>
        <w:rPr>
          <w:rFonts w:ascii="Arial" w:hAnsi="Arial" w:cs="Arial"/>
          <w:sz w:val="22"/>
          <w:szCs w:val="22"/>
          <w:lang w:val="cy-GB"/>
        </w:rPr>
      </w:pPr>
      <w:r w:rsidRPr="00B8176B">
        <w:rPr>
          <w:rFonts w:ascii="Arial" w:hAnsi="Arial" w:cs="Arial"/>
          <w:sz w:val="22"/>
          <w:szCs w:val="22"/>
          <w:lang w:val="cy-GB"/>
        </w:rPr>
        <w:t>1.</w:t>
      </w:r>
      <w:r w:rsidR="003F176A">
        <w:rPr>
          <w:rFonts w:ascii="Arial" w:hAnsi="Arial" w:cs="Arial"/>
          <w:sz w:val="22"/>
          <w:szCs w:val="22"/>
          <w:lang w:val="cy-GB"/>
        </w:rPr>
        <w:t>4</w:t>
      </w:r>
      <w:r w:rsidRPr="00B8176B">
        <w:rPr>
          <w:rFonts w:ascii="Arial" w:hAnsi="Arial" w:cs="Arial"/>
          <w:sz w:val="22"/>
          <w:szCs w:val="22"/>
          <w:lang w:val="cy-GB"/>
        </w:rPr>
        <w:tab/>
      </w:r>
      <w:r w:rsidRPr="00B8176B">
        <w:rPr>
          <w:rFonts w:ascii="Arial" w:hAnsi="Arial" w:cs="Arial"/>
          <w:sz w:val="22"/>
          <w:szCs w:val="22"/>
          <w:lang w:val="cy-GB"/>
        </w:rPr>
        <w:tab/>
        <w:t>Gallai ymddygiad troseddol neu dramgwyddau disgyblu tra byddant yn fyfyrwyr yn y Brifysgol hefyd arwain at weithredu o dan y gweithdrefnau hyn, felly hefyd ymddygiad amhroffesiynol a allai fynd yn groes i godau ymarfer proffesiynol sy’n berthnasol i fyfyrwyr.</w:t>
      </w:r>
    </w:p>
    <w:p w:rsidR="00B8176B" w:rsidRPr="00B8176B" w:rsidRDefault="00B8176B" w:rsidP="00B8176B">
      <w:pPr>
        <w:pStyle w:val="TxBrp3"/>
        <w:tabs>
          <w:tab w:val="clear" w:pos="430"/>
          <w:tab w:val="left" w:pos="720"/>
        </w:tabs>
        <w:spacing w:line="240" w:lineRule="auto"/>
        <w:ind w:left="709" w:hanging="709"/>
        <w:jc w:val="both"/>
        <w:rPr>
          <w:rFonts w:ascii="Arial" w:hAnsi="Arial" w:cs="Arial"/>
          <w:sz w:val="22"/>
          <w:szCs w:val="22"/>
          <w:lang w:val="cy-GB"/>
        </w:rPr>
      </w:pPr>
    </w:p>
    <w:p w:rsidR="00B8176B" w:rsidRDefault="006F3DB0" w:rsidP="00B8176B">
      <w:pPr>
        <w:pStyle w:val="TxBrp3"/>
        <w:tabs>
          <w:tab w:val="clear" w:pos="430"/>
          <w:tab w:val="left" w:pos="720"/>
        </w:tabs>
        <w:spacing w:line="240" w:lineRule="auto"/>
        <w:ind w:left="709" w:hanging="709"/>
        <w:jc w:val="both"/>
        <w:rPr>
          <w:rFonts w:ascii="Arial" w:hAnsi="Arial" w:cs="Arial"/>
          <w:sz w:val="22"/>
          <w:szCs w:val="22"/>
          <w:lang w:val="cy-GB" w:eastAsia="zh-CN"/>
        </w:rPr>
      </w:pPr>
      <w:r>
        <w:rPr>
          <w:rFonts w:ascii="Arial" w:hAnsi="Arial" w:cs="Arial"/>
          <w:sz w:val="22"/>
          <w:szCs w:val="22"/>
          <w:lang w:val="cy-GB" w:eastAsia="zh-CN"/>
        </w:rPr>
        <w:t>1.5</w:t>
      </w:r>
      <w:r w:rsidR="008C3CE1" w:rsidRPr="00243F4A">
        <w:rPr>
          <w:rFonts w:ascii="Arial" w:hAnsi="Arial" w:cs="Arial"/>
          <w:sz w:val="22"/>
          <w:szCs w:val="22"/>
          <w:lang w:val="cy-GB" w:eastAsia="zh-CN"/>
        </w:rPr>
        <w:tab/>
        <w:t>Mae dyletswydd ar y Brifysgol o dan Ddeddf Gwrthderfysgaeth a Diogelwch 2015 i atal myfyrwyr rhag cael eu tynnu i mewn i eithafiaeth ddi-drais, eithafiaeth dreisgar a/neu derfysgaeth ac i sicrhau eu bod yn derbyn cyngor a chefnogae</w:t>
      </w:r>
      <w:r w:rsidR="009E121C" w:rsidRPr="00243F4A">
        <w:rPr>
          <w:rFonts w:ascii="Arial" w:hAnsi="Arial" w:cs="Arial"/>
          <w:sz w:val="22"/>
          <w:szCs w:val="22"/>
          <w:lang w:val="cy-GB" w:eastAsia="zh-CN"/>
        </w:rPr>
        <w:t xml:space="preserve">th briodol.  Os oes gan aelod </w:t>
      </w:r>
      <w:r w:rsidR="008C3CE1" w:rsidRPr="00243F4A">
        <w:rPr>
          <w:rFonts w:ascii="Arial" w:hAnsi="Arial" w:cs="Arial"/>
          <w:sz w:val="22"/>
          <w:szCs w:val="22"/>
          <w:lang w:val="cy-GB" w:eastAsia="zh-CN"/>
        </w:rPr>
        <w:t>staff neu fyfyriwr le i gredu bod myfyriwr yn cael ei dynnu i mewn, neu’n tynnu myfyrwyr eraill i mewn</w:t>
      </w:r>
      <w:r w:rsidR="006B292B" w:rsidRPr="00243F4A">
        <w:rPr>
          <w:rFonts w:ascii="Arial" w:hAnsi="Arial" w:cs="Arial"/>
          <w:sz w:val="22"/>
          <w:szCs w:val="22"/>
          <w:lang w:val="cy-GB" w:eastAsia="zh-CN"/>
        </w:rPr>
        <w:t>, i weithgareddau a all arwain at</w:t>
      </w:r>
      <w:r w:rsidR="008C3CE1" w:rsidRPr="00243F4A">
        <w:rPr>
          <w:rFonts w:ascii="Arial" w:hAnsi="Arial" w:cs="Arial"/>
          <w:sz w:val="22"/>
          <w:szCs w:val="22"/>
          <w:lang w:val="cy-GB" w:eastAsia="zh-CN"/>
        </w:rPr>
        <w:t xml:space="preserve"> weithredoedd o eithafiaeth ddi-drais, eithafiaeth dreisgar a/neu derfysgaeth dylent godi’r mater gyda’r pennaeth ysgol </w:t>
      </w:r>
      <w:r w:rsidR="00B4659C" w:rsidRPr="00243F4A">
        <w:rPr>
          <w:rFonts w:ascii="Arial" w:hAnsi="Arial" w:cs="Arial"/>
          <w:sz w:val="22"/>
          <w:szCs w:val="22"/>
          <w:lang w:val="cy-GB" w:eastAsia="zh-CN"/>
        </w:rPr>
        <w:t xml:space="preserve">cysylltiol </w:t>
      </w:r>
      <w:r w:rsidR="008C3CE1" w:rsidRPr="00243F4A">
        <w:rPr>
          <w:rFonts w:ascii="Arial" w:hAnsi="Arial" w:cs="Arial"/>
          <w:sz w:val="22"/>
          <w:szCs w:val="22"/>
          <w:lang w:val="cy-GB" w:eastAsia="zh-CN"/>
        </w:rPr>
        <w:t>dynodedig (neu aelod staff cyfwerth) yn y lle cyntaf.  (Gweler Protocol Atal y Brifysgol.)</w:t>
      </w:r>
    </w:p>
    <w:p w:rsidR="006F3DB0" w:rsidRDefault="006F3DB0" w:rsidP="00B8176B">
      <w:pPr>
        <w:pStyle w:val="TxBrp3"/>
        <w:tabs>
          <w:tab w:val="clear" w:pos="430"/>
          <w:tab w:val="left" w:pos="720"/>
        </w:tabs>
        <w:spacing w:line="240" w:lineRule="auto"/>
        <w:ind w:left="709" w:hanging="709"/>
        <w:jc w:val="both"/>
        <w:rPr>
          <w:rFonts w:ascii="Arial" w:hAnsi="Arial" w:cs="Arial"/>
          <w:sz w:val="22"/>
          <w:szCs w:val="22"/>
          <w:lang w:val="cy-GB" w:eastAsia="zh-CN"/>
        </w:rPr>
      </w:pPr>
    </w:p>
    <w:p w:rsidR="00F47E81" w:rsidRDefault="006F3DB0" w:rsidP="00F47E81">
      <w:pPr>
        <w:pStyle w:val="BodyText3"/>
        <w:suppressAutoHyphens/>
        <w:spacing w:after="0"/>
        <w:ind w:left="720" w:hanging="720"/>
        <w:jc w:val="both"/>
        <w:rPr>
          <w:rFonts w:ascii="Arial" w:hAnsi="Arial" w:cs="Arial"/>
          <w:sz w:val="22"/>
          <w:szCs w:val="22"/>
        </w:rPr>
      </w:pPr>
      <w:r>
        <w:rPr>
          <w:rFonts w:ascii="Arial" w:hAnsi="Arial" w:cs="Arial"/>
          <w:sz w:val="22"/>
          <w:szCs w:val="22"/>
          <w:lang w:val="cy-GB" w:eastAsia="zh-CN"/>
        </w:rPr>
        <w:t>1.6</w:t>
      </w:r>
      <w:r>
        <w:rPr>
          <w:rFonts w:ascii="Arial" w:hAnsi="Arial" w:cs="Arial"/>
          <w:sz w:val="22"/>
          <w:szCs w:val="22"/>
          <w:lang w:val="cy-GB" w:eastAsia="zh-CN"/>
        </w:rPr>
        <w:tab/>
      </w:r>
      <w:r w:rsidR="00F47E81" w:rsidRPr="00AD68A1">
        <w:rPr>
          <w:rFonts w:ascii="Arial" w:hAnsi="Arial" w:cs="Arial"/>
          <w:sz w:val="22"/>
          <w:szCs w:val="22"/>
        </w:rPr>
        <w:t xml:space="preserve">Mae’r Brifysgol yn cydnabod bod technoleg fodern yn ei gwneud hi’n haws </w:t>
      </w:r>
      <w:r w:rsidR="00F47E81">
        <w:rPr>
          <w:rFonts w:ascii="Arial" w:hAnsi="Arial" w:cs="Arial"/>
          <w:sz w:val="22"/>
          <w:szCs w:val="22"/>
        </w:rPr>
        <w:t xml:space="preserve">i bobl </w:t>
      </w:r>
      <w:r w:rsidR="00F47E81" w:rsidRPr="00AD68A1">
        <w:rPr>
          <w:rFonts w:ascii="Arial" w:hAnsi="Arial" w:cs="Arial"/>
          <w:sz w:val="22"/>
          <w:szCs w:val="22"/>
        </w:rPr>
        <w:t>wneud recordiadau cudd h.y. recordiadau o gyfarfodydd neu sgyrsiau a wneir heb ganiatâd y cyfranogwyr</w:t>
      </w:r>
      <w:r w:rsidR="00F47E81">
        <w:rPr>
          <w:rFonts w:ascii="Arial" w:hAnsi="Arial" w:cs="Arial"/>
          <w:sz w:val="22"/>
          <w:szCs w:val="22"/>
        </w:rPr>
        <w:t>.  Mae’n debyg y bydd recordio galwadau ffôn yn groes i’r Ddeddf Rheoleiddio Pwerau Ymchwiliol.  Os recordir cyfarfodydd wyneb yn wyneb, mae’n debyg y bydd y deunydd a gesglir yn cael ei ddal yn groes i hawliau Erthygl 8 y cyfranogwr o dan y Ddeddf Hawliau Dynol a</w:t>
      </w:r>
      <w:r w:rsidR="001D3443">
        <w:rPr>
          <w:rFonts w:ascii="Arial" w:hAnsi="Arial" w:cs="Arial"/>
          <w:sz w:val="22"/>
          <w:szCs w:val="22"/>
        </w:rPr>
        <w:t xml:space="preserve"> chyfreithiau diogelu data’r DU</w:t>
      </w:r>
      <w:r w:rsidR="00F47E81">
        <w:rPr>
          <w:rFonts w:ascii="Arial" w:hAnsi="Arial" w:cs="Arial"/>
          <w:sz w:val="22"/>
          <w:szCs w:val="22"/>
        </w:rPr>
        <w:t xml:space="preserve">.  Am y rheswm hwn, ni fydd y Brifysgol yn caniatáu i recordiadau cudd gael eu defnyddio </w:t>
      </w:r>
      <w:r w:rsidR="00337626">
        <w:rPr>
          <w:rFonts w:ascii="Arial" w:hAnsi="Arial" w:cs="Arial"/>
          <w:sz w:val="22"/>
          <w:szCs w:val="22"/>
        </w:rPr>
        <w:t>mewn achosion addasrwydd i ymarfer</w:t>
      </w:r>
      <w:r w:rsidR="00F47E81">
        <w:rPr>
          <w:rFonts w:ascii="Arial" w:hAnsi="Arial" w:cs="Arial"/>
          <w:sz w:val="22"/>
          <w:szCs w:val="22"/>
        </w:rPr>
        <w:t>, ac eithrio o dan amgylchiadau eithriadol.</w:t>
      </w:r>
    </w:p>
    <w:p w:rsidR="00F47E81" w:rsidRPr="00AD68A1" w:rsidRDefault="00F47E81" w:rsidP="00F47E81">
      <w:pPr>
        <w:pStyle w:val="BodyText3"/>
        <w:suppressAutoHyphens/>
        <w:spacing w:after="0"/>
        <w:ind w:left="720" w:firstLine="0"/>
        <w:jc w:val="both"/>
        <w:rPr>
          <w:rFonts w:ascii="Arial" w:hAnsi="Arial" w:cs="Arial"/>
          <w:sz w:val="22"/>
          <w:szCs w:val="22"/>
        </w:rPr>
      </w:pPr>
    </w:p>
    <w:p w:rsidR="00F47E81" w:rsidRPr="00241442" w:rsidRDefault="00F47E81" w:rsidP="00F47E81">
      <w:pPr>
        <w:ind w:left="360" w:firstLine="360"/>
      </w:pPr>
      <w:r w:rsidRPr="00241442">
        <w:rPr>
          <w:rFonts w:ascii="Arial" w:hAnsi="Arial" w:cs="Arial"/>
          <w:iCs/>
        </w:rPr>
        <w:t>Y ffeithiau a ystyrir yw:</w:t>
      </w:r>
    </w:p>
    <w:p w:rsidR="00F47E81" w:rsidRPr="00241442" w:rsidRDefault="00F47E81" w:rsidP="00F47E81">
      <w:pPr>
        <w:pStyle w:val="ListParagraph"/>
      </w:pPr>
      <w:r w:rsidRPr="00241442">
        <w:rPr>
          <w:rFonts w:ascii="Arial" w:hAnsi="Arial" w:cs="Arial"/>
          <w:iCs/>
        </w:rPr>
        <w:t> </w:t>
      </w:r>
    </w:p>
    <w:p w:rsidR="00F47E81" w:rsidRPr="00241442" w:rsidRDefault="00F47E81" w:rsidP="009B7B2A">
      <w:pPr>
        <w:pStyle w:val="ListParagraph"/>
        <w:numPr>
          <w:ilvl w:val="0"/>
          <w:numId w:val="30"/>
        </w:numPr>
        <w:jc w:val="both"/>
      </w:pPr>
      <w:r w:rsidRPr="00241442">
        <w:rPr>
          <w:rFonts w:ascii="Arial" w:hAnsi="Arial" w:cs="Arial"/>
          <w:iCs/>
        </w:rPr>
        <w:t>I ba raddau y mae’r dystiolaeth yn berthnasol i faterion yr achos, gan gynnwys</w:t>
      </w:r>
      <w:r>
        <w:rPr>
          <w:rFonts w:ascii="Arial" w:hAnsi="Arial" w:cs="Arial"/>
          <w:iCs/>
        </w:rPr>
        <w:t xml:space="preserve"> ystyried natur y dystiolaeth ac a oes tystiolaeth arall, gryfach, ar gael.</w:t>
      </w:r>
    </w:p>
    <w:p w:rsidR="00F47E81" w:rsidRPr="00E309F6" w:rsidRDefault="00F47E81" w:rsidP="009B7B2A">
      <w:pPr>
        <w:pStyle w:val="ListParagraph"/>
        <w:numPr>
          <w:ilvl w:val="0"/>
          <w:numId w:val="30"/>
        </w:numPr>
        <w:jc w:val="both"/>
      </w:pPr>
      <w:r>
        <w:rPr>
          <w:rFonts w:ascii="Arial" w:hAnsi="Arial" w:cs="Arial"/>
          <w:iCs/>
        </w:rPr>
        <w:lastRenderedPageBreak/>
        <w:t>I ba raddau y casglwyd y dystiolaeth yn anghyfreithlon neu y bydd defnyddio’r dystiolaeth yn ymyrryd fel arall â hawliau preifatrwydd.</w:t>
      </w:r>
    </w:p>
    <w:p w:rsidR="00F47E81" w:rsidRPr="000A6555" w:rsidRDefault="00F47E81" w:rsidP="009B7B2A">
      <w:pPr>
        <w:pStyle w:val="ListParagraph"/>
        <w:numPr>
          <w:ilvl w:val="0"/>
          <w:numId w:val="30"/>
        </w:numPr>
        <w:jc w:val="both"/>
        <w:rPr>
          <w:rFonts w:ascii="Arial" w:hAnsi="Arial" w:cs="Arial"/>
        </w:rPr>
      </w:pPr>
      <w:r>
        <w:rPr>
          <w:rFonts w:ascii="Arial" w:hAnsi="Arial" w:cs="Arial"/>
          <w:iCs/>
        </w:rPr>
        <w:t>I ba raddau y gellir dibynnu ar y dystiolaeth o safbwynt technegol o ystyried ei bod hi’n bosibl ffugio deunydd wedi’i recordio.  Mae’n bosibl y bydd darparu adysgrif wedi’i chreu’n annibynnol o’r recordiad o gymorth i gwrdd â’r gofyniad hwn.</w:t>
      </w:r>
    </w:p>
    <w:p w:rsidR="006F3DB0" w:rsidRPr="00243F4A" w:rsidRDefault="006F3DB0" w:rsidP="00B8176B">
      <w:pPr>
        <w:pStyle w:val="TxBrp3"/>
        <w:tabs>
          <w:tab w:val="clear" w:pos="430"/>
          <w:tab w:val="left" w:pos="720"/>
        </w:tabs>
        <w:spacing w:line="240" w:lineRule="auto"/>
        <w:ind w:left="709" w:hanging="709"/>
        <w:jc w:val="both"/>
        <w:rPr>
          <w:rFonts w:ascii="Arial" w:hAnsi="Arial" w:cs="Arial"/>
          <w:sz w:val="22"/>
          <w:szCs w:val="22"/>
          <w:lang w:val="cy-GB"/>
        </w:rPr>
      </w:pPr>
    </w:p>
    <w:p w:rsidR="00B8176B" w:rsidRPr="00B8176B" w:rsidRDefault="00892CEA" w:rsidP="00B8176B">
      <w:pPr>
        <w:ind w:left="709" w:hanging="709"/>
        <w:jc w:val="both"/>
        <w:rPr>
          <w:rFonts w:ascii="Arial" w:hAnsi="Arial" w:cs="Arial"/>
          <w:lang w:val="cy-GB"/>
        </w:rPr>
      </w:pPr>
      <w:r>
        <w:rPr>
          <w:rFonts w:ascii="Arial" w:hAnsi="Arial" w:cs="Arial"/>
          <w:lang w:val="cy-GB"/>
        </w:rPr>
        <w:t>1</w:t>
      </w:r>
      <w:r w:rsidR="00243F4A">
        <w:rPr>
          <w:rFonts w:ascii="Arial" w:hAnsi="Arial" w:cs="Arial"/>
          <w:lang w:val="cy-GB"/>
        </w:rPr>
        <w:t>.</w:t>
      </w:r>
      <w:r w:rsidR="006F3DB0">
        <w:rPr>
          <w:rFonts w:ascii="Arial" w:hAnsi="Arial" w:cs="Arial"/>
          <w:lang w:val="cy-GB"/>
        </w:rPr>
        <w:t>7</w:t>
      </w:r>
      <w:r w:rsidR="00B8176B" w:rsidRPr="00B8176B">
        <w:rPr>
          <w:rFonts w:ascii="Arial" w:hAnsi="Arial" w:cs="Arial"/>
          <w:lang w:val="cy-GB"/>
        </w:rPr>
        <w:tab/>
        <w:t>Pan fo angen, bydd y Brifysgol yn gweithredu o dan ei Gweithdrefnau Addasrwydd i Ymarfer er mwyn:</w:t>
      </w:r>
    </w:p>
    <w:p w:rsidR="00B8176B" w:rsidRPr="00B8176B" w:rsidRDefault="00B8176B" w:rsidP="00B8176B">
      <w:pPr>
        <w:ind w:left="709" w:hanging="709"/>
        <w:jc w:val="both"/>
        <w:rPr>
          <w:rFonts w:ascii="Arial" w:hAnsi="Arial" w:cs="Arial"/>
          <w:lang w:val="cy-GB"/>
        </w:rPr>
      </w:pPr>
    </w:p>
    <w:p w:rsidR="00B8176B" w:rsidRPr="00B8176B" w:rsidRDefault="00B8176B" w:rsidP="009B7B2A">
      <w:pPr>
        <w:numPr>
          <w:ilvl w:val="0"/>
          <w:numId w:val="4"/>
        </w:numPr>
        <w:ind w:left="993" w:hanging="284"/>
        <w:jc w:val="both"/>
        <w:rPr>
          <w:rFonts w:ascii="Arial" w:hAnsi="Arial" w:cs="Arial"/>
          <w:lang w:val="cy-GB"/>
        </w:rPr>
      </w:pPr>
      <w:r w:rsidRPr="00B8176B">
        <w:rPr>
          <w:rFonts w:ascii="Arial" w:hAnsi="Arial" w:cs="Arial"/>
          <w:lang w:val="cy-GB"/>
        </w:rPr>
        <w:t>amddiffyn cleifion, defnyddwyr gwasanaeth neu gleientiaid nawr neu yn y dyfodol (h.y. amddiffyn y cyhoedd);</w:t>
      </w:r>
    </w:p>
    <w:p w:rsidR="00B8176B" w:rsidRPr="00B8176B" w:rsidRDefault="00B8176B" w:rsidP="009B7B2A">
      <w:pPr>
        <w:numPr>
          <w:ilvl w:val="0"/>
          <w:numId w:val="4"/>
        </w:numPr>
        <w:ind w:left="993" w:hanging="284"/>
        <w:jc w:val="both"/>
        <w:rPr>
          <w:rFonts w:ascii="Arial" w:hAnsi="Arial" w:cs="Arial"/>
          <w:lang w:val="cy-GB"/>
        </w:rPr>
      </w:pPr>
      <w:r w:rsidRPr="00B8176B">
        <w:rPr>
          <w:rFonts w:ascii="Arial" w:hAnsi="Arial" w:cs="Arial"/>
          <w:lang w:val="cy-GB"/>
        </w:rPr>
        <w:t>amddiffyn y sefydliad yn erbyn achos cyfreithiol sy’n cael ei ddwyn gan rywun sy’n hawlio iddo ddioddef colled neu niwed oherwydd bod y myfyriwr yn dangos ar ôl cymhwyso nad yw’n addas i ymarfer;</w:t>
      </w:r>
    </w:p>
    <w:p w:rsidR="00B8176B" w:rsidRPr="00B8176B" w:rsidRDefault="00B8176B" w:rsidP="009B7B2A">
      <w:pPr>
        <w:numPr>
          <w:ilvl w:val="0"/>
          <w:numId w:val="4"/>
        </w:numPr>
        <w:ind w:left="993" w:hanging="284"/>
        <w:jc w:val="both"/>
        <w:rPr>
          <w:rFonts w:ascii="Arial" w:hAnsi="Arial" w:cs="Arial"/>
          <w:lang w:val="cy-GB"/>
        </w:rPr>
      </w:pPr>
      <w:r w:rsidRPr="00B8176B">
        <w:rPr>
          <w:rFonts w:ascii="Arial" w:hAnsi="Arial" w:cs="Arial"/>
          <w:lang w:val="cy-GB"/>
        </w:rPr>
        <w:t>cydymffurfio â gofynion cyrff proffesiynol.</w:t>
      </w:r>
    </w:p>
    <w:p w:rsidR="00B8176B" w:rsidRPr="00B8176B" w:rsidRDefault="00B8176B" w:rsidP="00B8176B">
      <w:pPr>
        <w:pStyle w:val="TxBrp3"/>
        <w:tabs>
          <w:tab w:val="clear" w:pos="430"/>
        </w:tabs>
        <w:spacing w:line="240" w:lineRule="auto"/>
        <w:ind w:left="709" w:hanging="709"/>
        <w:jc w:val="both"/>
        <w:rPr>
          <w:rFonts w:ascii="Arial" w:hAnsi="Arial" w:cs="Arial"/>
          <w:sz w:val="22"/>
          <w:szCs w:val="22"/>
          <w:lang w:val="cy-GB"/>
        </w:rPr>
      </w:pPr>
    </w:p>
    <w:p w:rsidR="00FA1D6B" w:rsidRDefault="00FA1D6B" w:rsidP="0057679C">
      <w:pPr>
        <w:pStyle w:val="TxBrp3"/>
        <w:tabs>
          <w:tab w:val="clear" w:pos="430"/>
        </w:tabs>
        <w:spacing w:line="240" w:lineRule="auto"/>
        <w:ind w:left="709" w:hanging="709"/>
        <w:jc w:val="both"/>
        <w:rPr>
          <w:rFonts w:ascii="Arial" w:hAnsi="Arial" w:cs="Arial"/>
          <w:color w:val="000000"/>
          <w:sz w:val="22"/>
          <w:szCs w:val="22"/>
          <w:lang w:val="cy-GB"/>
        </w:rPr>
      </w:pPr>
    </w:p>
    <w:p w:rsidR="001D3443" w:rsidRDefault="001D3443" w:rsidP="0057679C">
      <w:pPr>
        <w:pStyle w:val="TxBrp3"/>
        <w:tabs>
          <w:tab w:val="clear" w:pos="430"/>
        </w:tabs>
        <w:spacing w:line="240" w:lineRule="auto"/>
        <w:ind w:left="709" w:hanging="709"/>
        <w:jc w:val="both"/>
        <w:rPr>
          <w:rFonts w:ascii="Arial" w:hAnsi="Arial" w:cs="Arial"/>
          <w:b/>
          <w:color w:val="000000"/>
          <w:sz w:val="22"/>
          <w:szCs w:val="22"/>
          <w:lang w:val="cy-GB"/>
        </w:rPr>
      </w:pPr>
      <w:r>
        <w:rPr>
          <w:rFonts w:ascii="Arial" w:hAnsi="Arial" w:cs="Arial"/>
          <w:b/>
          <w:color w:val="000000"/>
          <w:sz w:val="22"/>
          <w:szCs w:val="22"/>
          <w:lang w:val="cy-GB"/>
        </w:rPr>
        <w:t>2.</w:t>
      </w:r>
      <w:r>
        <w:rPr>
          <w:rFonts w:ascii="Arial" w:hAnsi="Arial" w:cs="Arial"/>
          <w:b/>
          <w:color w:val="000000"/>
          <w:sz w:val="22"/>
          <w:szCs w:val="22"/>
          <w:lang w:val="cy-GB"/>
        </w:rPr>
        <w:tab/>
        <w:t>Cyngor a Chymorth</w:t>
      </w:r>
    </w:p>
    <w:p w:rsidR="007548E1" w:rsidRDefault="007548E1" w:rsidP="0057679C">
      <w:pPr>
        <w:pStyle w:val="TxBrp3"/>
        <w:tabs>
          <w:tab w:val="clear" w:pos="430"/>
        </w:tabs>
        <w:spacing w:line="240" w:lineRule="auto"/>
        <w:ind w:left="709" w:hanging="709"/>
        <w:jc w:val="both"/>
        <w:rPr>
          <w:rFonts w:ascii="Arial" w:hAnsi="Arial" w:cs="Arial"/>
          <w:b/>
          <w:color w:val="000000"/>
          <w:sz w:val="22"/>
          <w:szCs w:val="22"/>
          <w:lang w:val="cy-GB"/>
        </w:rPr>
      </w:pPr>
    </w:p>
    <w:p w:rsidR="007548E1" w:rsidRDefault="007548E1" w:rsidP="007548E1">
      <w:pPr>
        <w:pStyle w:val="BodyText"/>
        <w:tabs>
          <w:tab w:val="left" w:pos="-2835"/>
          <w:tab w:val="left" w:pos="709"/>
        </w:tabs>
        <w:suppressAutoHyphens/>
        <w:ind w:left="709" w:hanging="709"/>
        <w:rPr>
          <w:rFonts w:ascii="Arial" w:hAnsi="Arial" w:cs="Arial"/>
          <w:spacing w:val="-3"/>
          <w:sz w:val="22"/>
          <w:szCs w:val="22"/>
          <w:lang w:val="cy-GB"/>
        </w:rPr>
      </w:pPr>
      <w:r>
        <w:rPr>
          <w:rFonts w:ascii="Arial" w:hAnsi="Arial" w:cs="Arial"/>
          <w:spacing w:val="-3"/>
          <w:sz w:val="22"/>
          <w:szCs w:val="22"/>
          <w:lang w:val="cy-GB"/>
        </w:rPr>
        <w:tab/>
        <w:t>Mae’r Brifysgol wedi ymrwymo i ddiogelu lles emosiynol, meddyliol a chorfforol pawb sy’n gysylltiedig â gweithrediad ei Rheoliadau Addasrwydd i Ymarfer.</w:t>
      </w:r>
    </w:p>
    <w:p w:rsidR="007548E1" w:rsidRDefault="007548E1" w:rsidP="007548E1">
      <w:pPr>
        <w:pStyle w:val="BodyText"/>
        <w:tabs>
          <w:tab w:val="left" w:pos="-2835"/>
          <w:tab w:val="left" w:pos="709"/>
        </w:tabs>
        <w:suppressAutoHyphens/>
        <w:ind w:left="709" w:hanging="709"/>
        <w:rPr>
          <w:rFonts w:ascii="Arial" w:hAnsi="Arial" w:cs="Arial"/>
          <w:color w:val="000000"/>
          <w:sz w:val="22"/>
          <w:szCs w:val="22"/>
          <w:lang w:val="cy-GB"/>
        </w:rPr>
      </w:pPr>
    </w:p>
    <w:p w:rsidR="007548E1" w:rsidRPr="006C519E" w:rsidRDefault="007548E1" w:rsidP="007548E1">
      <w:pPr>
        <w:pStyle w:val="BodyText"/>
        <w:tabs>
          <w:tab w:val="left" w:pos="-2835"/>
          <w:tab w:val="left" w:pos="0"/>
        </w:tabs>
        <w:suppressAutoHyphens/>
        <w:rPr>
          <w:rFonts w:ascii="Arial" w:hAnsi="Arial" w:cs="Arial"/>
          <w:b/>
          <w:i/>
          <w:spacing w:val="-3"/>
          <w:sz w:val="22"/>
          <w:szCs w:val="22"/>
          <w:lang w:val="cy-GB"/>
        </w:rPr>
      </w:pPr>
      <w:r w:rsidRPr="006C519E">
        <w:rPr>
          <w:rFonts w:ascii="Arial" w:hAnsi="Arial" w:cs="Arial"/>
          <w:b/>
          <w:i/>
          <w:spacing w:val="-3"/>
          <w:sz w:val="22"/>
          <w:szCs w:val="22"/>
          <w:lang w:val="cy-GB"/>
        </w:rPr>
        <w:t>2.1</w:t>
      </w:r>
      <w:r w:rsidRPr="006C519E">
        <w:rPr>
          <w:rFonts w:ascii="Arial" w:hAnsi="Arial" w:cs="Arial"/>
          <w:b/>
          <w:i/>
          <w:spacing w:val="-3"/>
          <w:sz w:val="22"/>
          <w:szCs w:val="22"/>
          <w:lang w:val="cy-GB"/>
        </w:rPr>
        <w:tab/>
        <w:t>Cyngor a chymorth i fyfyrwyr</w:t>
      </w:r>
    </w:p>
    <w:p w:rsidR="007548E1" w:rsidRPr="00654A32" w:rsidRDefault="007548E1" w:rsidP="007548E1">
      <w:pPr>
        <w:pStyle w:val="BodyText"/>
        <w:tabs>
          <w:tab w:val="left" w:pos="-2835"/>
        </w:tabs>
        <w:suppressAutoHyphens/>
        <w:ind w:left="709" w:hanging="709"/>
        <w:rPr>
          <w:rFonts w:ascii="Arial" w:hAnsi="Arial" w:cs="Arial"/>
          <w:spacing w:val="-3"/>
          <w:sz w:val="22"/>
          <w:szCs w:val="22"/>
          <w:lang w:val="cy-GB"/>
        </w:rPr>
      </w:pPr>
    </w:p>
    <w:p w:rsidR="007548E1" w:rsidRDefault="007548E1" w:rsidP="007548E1">
      <w:pPr>
        <w:pStyle w:val="BodyText"/>
        <w:suppressAutoHyphens/>
        <w:ind w:left="720" w:hanging="720"/>
        <w:rPr>
          <w:rFonts w:ascii="Arial" w:hAnsi="Arial" w:cs="Arial"/>
          <w:sz w:val="22"/>
          <w:szCs w:val="22"/>
          <w:lang w:val="cy-GB"/>
        </w:rPr>
      </w:pPr>
      <w:r w:rsidRPr="00654A32">
        <w:rPr>
          <w:rFonts w:ascii="Arial" w:hAnsi="Arial" w:cs="Arial"/>
          <w:spacing w:val="-3"/>
          <w:sz w:val="22"/>
          <w:szCs w:val="22"/>
          <w:lang w:val="cy-GB"/>
        </w:rPr>
        <w:t>2.1</w:t>
      </w:r>
      <w:r>
        <w:rPr>
          <w:rFonts w:ascii="Arial" w:hAnsi="Arial" w:cs="Arial"/>
          <w:spacing w:val="-3"/>
          <w:sz w:val="22"/>
          <w:szCs w:val="22"/>
          <w:lang w:val="cy-GB"/>
        </w:rPr>
        <w:t>.1</w:t>
      </w:r>
      <w:r w:rsidRPr="00654A32">
        <w:rPr>
          <w:rFonts w:ascii="Arial" w:hAnsi="Arial" w:cs="Arial"/>
          <w:spacing w:val="-3"/>
          <w:sz w:val="22"/>
          <w:szCs w:val="22"/>
          <w:lang w:val="cy-GB"/>
        </w:rPr>
        <w:tab/>
      </w:r>
      <w:r>
        <w:rPr>
          <w:rFonts w:ascii="Arial" w:hAnsi="Arial" w:cs="Arial"/>
          <w:spacing w:val="-3"/>
          <w:sz w:val="22"/>
          <w:szCs w:val="22"/>
          <w:lang w:val="cy-GB"/>
        </w:rPr>
        <w:t xml:space="preserve">Cydnabyddir y gall bod yn destun honiad amharu ar les myfyrwyr.  </w:t>
      </w:r>
      <w:r>
        <w:rPr>
          <w:rFonts w:ascii="Arial" w:hAnsi="Arial" w:cs="Arial"/>
          <w:sz w:val="22"/>
          <w:szCs w:val="22"/>
          <w:lang w:val="cy-GB"/>
        </w:rPr>
        <w:t>Gellir cael cyngor a chymorth gan:</w:t>
      </w:r>
    </w:p>
    <w:p w:rsidR="007548E1" w:rsidRDefault="007548E1" w:rsidP="007548E1">
      <w:pPr>
        <w:pStyle w:val="BodyText"/>
        <w:suppressAutoHyphens/>
        <w:ind w:left="720" w:hanging="720"/>
        <w:rPr>
          <w:rFonts w:ascii="Arial" w:hAnsi="Arial" w:cs="Arial"/>
          <w:sz w:val="22"/>
          <w:szCs w:val="22"/>
          <w:lang w:val="cy-GB"/>
        </w:rPr>
      </w:pPr>
    </w:p>
    <w:p w:rsidR="007548E1" w:rsidRPr="00D21FF2" w:rsidRDefault="007548E1" w:rsidP="007548E1">
      <w:pPr>
        <w:pStyle w:val="Default"/>
        <w:ind w:left="720"/>
        <w:rPr>
          <w:color w:val="auto"/>
          <w:sz w:val="22"/>
          <w:szCs w:val="22"/>
        </w:rPr>
      </w:pPr>
      <w:r>
        <w:rPr>
          <w:color w:val="auto"/>
          <w:sz w:val="22"/>
          <w:szCs w:val="22"/>
        </w:rPr>
        <w:t>Gwasanaethau Lles y Brifysgol –</w:t>
      </w:r>
      <w:r w:rsidRPr="00D21FF2">
        <w:rPr>
          <w:color w:val="auto"/>
          <w:sz w:val="22"/>
          <w:szCs w:val="22"/>
        </w:rPr>
        <w:t xml:space="preserve"> </w:t>
      </w:r>
      <w:hyperlink r:id="rId9" w:history="1">
        <w:r w:rsidRPr="00D21FF2">
          <w:rPr>
            <w:rStyle w:val="Hyperlink"/>
            <w:sz w:val="22"/>
            <w:szCs w:val="22"/>
          </w:rPr>
          <w:t>http://thewellbeingservice.southwales.ac.uk/</w:t>
        </w:r>
      </w:hyperlink>
      <w:r w:rsidRPr="00D21FF2">
        <w:rPr>
          <w:color w:val="auto"/>
          <w:sz w:val="22"/>
          <w:szCs w:val="22"/>
        </w:rPr>
        <w:t xml:space="preserve"> </w:t>
      </w:r>
    </w:p>
    <w:p w:rsidR="007548E1" w:rsidRPr="00D21FF2" w:rsidRDefault="007548E1" w:rsidP="007548E1">
      <w:pPr>
        <w:pStyle w:val="Default"/>
        <w:ind w:left="720"/>
        <w:rPr>
          <w:color w:val="auto"/>
          <w:sz w:val="22"/>
          <w:szCs w:val="22"/>
        </w:rPr>
      </w:pPr>
      <w:r>
        <w:rPr>
          <w:color w:val="auto"/>
          <w:sz w:val="22"/>
          <w:szCs w:val="22"/>
        </w:rPr>
        <w:t xml:space="preserve">Y Gaplaniaeth – </w:t>
      </w:r>
      <w:hyperlink r:id="rId10" w:history="1">
        <w:r w:rsidRPr="00D21FF2">
          <w:rPr>
            <w:rStyle w:val="Hyperlink"/>
            <w:sz w:val="22"/>
            <w:szCs w:val="22"/>
          </w:rPr>
          <w:t>http://chaplaincy.southwales.ac.uk/</w:t>
        </w:r>
      </w:hyperlink>
      <w:r w:rsidRPr="00D21FF2">
        <w:rPr>
          <w:color w:val="auto"/>
          <w:sz w:val="22"/>
          <w:szCs w:val="22"/>
        </w:rPr>
        <w:t xml:space="preserve"> </w:t>
      </w:r>
    </w:p>
    <w:p w:rsidR="007548E1" w:rsidRPr="00D21FF2" w:rsidRDefault="007548E1" w:rsidP="007548E1">
      <w:pPr>
        <w:pStyle w:val="Default"/>
        <w:ind w:left="720"/>
        <w:rPr>
          <w:color w:val="auto"/>
          <w:sz w:val="22"/>
          <w:szCs w:val="22"/>
        </w:rPr>
      </w:pPr>
      <w:r>
        <w:rPr>
          <w:color w:val="auto"/>
          <w:sz w:val="22"/>
          <w:szCs w:val="22"/>
        </w:rPr>
        <w:t>Undeb y Myfyrwyr –</w:t>
      </w:r>
      <w:r w:rsidRPr="00D21FF2">
        <w:rPr>
          <w:color w:val="auto"/>
          <w:sz w:val="22"/>
          <w:szCs w:val="22"/>
        </w:rPr>
        <w:t xml:space="preserve"> </w:t>
      </w:r>
      <w:hyperlink r:id="rId11" w:history="1">
        <w:r w:rsidRPr="00D21FF2">
          <w:rPr>
            <w:rStyle w:val="Hyperlink"/>
            <w:sz w:val="22"/>
            <w:szCs w:val="22"/>
          </w:rPr>
          <w:t>http://su.southwales.ac.uk/</w:t>
        </w:r>
      </w:hyperlink>
      <w:r w:rsidRPr="00D21FF2">
        <w:rPr>
          <w:color w:val="auto"/>
          <w:sz w:val="22"/>
          <w:szCs w:val="22"/>
        </w:rPr>
        <w:t xml:space="preserve"> </w:t>
      </w:r>
    </w:p>
    <w:p w:rsidR="007548E1" w:rsidRPr="00A365B1" w:rsidRDefault="007548E1" w:rsidP="007548E1">
      <w:pPr>
        <w:pStyle w:val="BodyText"/>
        <w:suppressAutoHyphens/>
        <w:ind w:left="720" w:hanging="720"/>
        <w:jc w:val="left"/>
        <w:rPr>
          <w:rFonts w:ascii="Arial" w:hAnsi="Arial" w:cs="Arial"/>
          <w:spacing w:val="-3"/>
          <w:sz w:val="22"/>
          <w:szCs w:val="22"/>
        </w:rPr>
      </w:pPr>
    </w:p>
    <w:p w:rsidR="007548E1" w:rsidRPr="00654A32" w:rsidRDefault="007548E1" w:rsidP="007548E1">
      <w:pPr>
        <w:pStyle w:val="BodyText"/>
        <w:suppressAutoHyphens/>
        <w:rPr>
          <w:rFonts w:ascii="Arial" w:hAnsi="Arial" w:cs="Arial"/>
          <w:spacing w:val="-3"/>
          <w:sz w:val="22"/>
          <w:szCs w:val="22"/>
          <w:lang w:val="cy-GB"/>
        </w:rPr>
      </w:pPr>
    </w:p>
    <w:p w:rsidR="007548E1" w:rsidRPr="00654A32" w:rsidRDefault="007548E1" w:rsidP="007548E1">
      <w:pPr>
        <w:pStyle w:val="BodyText"/>
        <w:suppressAutoHyphens/>
        <w:ind w:left="720" w:hanging="720"/>
        <w:rPr>
          <w:rFonts w:ascii="Arial" w:hAnsi="Arial" w:cs="Arial"/>
          <w:spacing w:val="-3"/>
          <w:sz w:val="22"/>
          <w:szCs w:val="22"/>
          <w:lang w:val="cy-GB"/>
        </w:rPr>
      </w:pPr>
      <w:r>
        <w:rPr>
          <w:rFonts w:ascii="Arial" w:hAnsi="Arial" w:cs="Arial"/>
          <w:spacing w:val="-3"/>
          <w:sz w:val="22"/>
          <w:szCs w:val="22"/>
          <w:lang w:val="cy-GB"/>
        </w:rPr>
        <w:t>2.1.2</w:t>
      </w:r>
      <w:r w:rsidRPr="00654A32">
        <w:rPr>
          <w:rFonts w:ascii="Arial" w:hAnsi="Arial" w:cs="Arial"/>
          <w:spacing w:val="-3"/>
          <w:sz w:val="22"/>
          <w:szCs w:val="22"/>
          <w:lang w:val="cy-GB"/>
        </w:rPr>
        <w:tab/>
        <w:t xml:space="preserve">Mae’r Uned Gwaith Achos Myfyrwyr yn rhoi arweiniad awdurdodol, ffurfiol </w:t>
      </w:r>
      <w:r>
        <w:rPr>
          <w:rFonts w:ascii="Arial" w:hAnsi="Arial" w:cs="Arial"/>
          <w:spacing w:val="-3"/>
          <w:sz w:val="22"/>
          <w:szCs w:val="22"/>
          <w:lang w:val="cy-GB"/>
        </w:rPr>
        <w:t>ar sut mae’r</w:t>
      </w:r>
      <w:r w:rsidRPr="00654A32">
        <w:rPr>
          <w:rFonts w:ascii="Arial" w:hAnsi="Arial" w:cs="Arial"/>
          <w:spacing w:val="-3"/>
          <w:sz w:val="22"/>
          <w:szCs w:val="22"/>
          <w:lang w:val="cy-GB"/>
        </w:rPr>
        <w:t xml:space="preserve"> Rheoliadau </w:t>
      </w:r>
      <w:r>
        <w:rPr>
          <w:rFonts w:ascii="Arial" w:hAnsi="Arial" w:cs="Arial"/>
          <w:spacing w:val="-3"/>
          <w:sz w:val="22"/>
          <w:szCs w:val="22"/>
          <w:lang w:val="cy-GB"/>
        </w:rPr>
        <w:t>Addasrwydd i Ymarfer yn cael eu cymhwyso a’u gweithredu.</w:t>
      </w:r>
    </w:p>
    <w:p w:rsidR="007548E1" w:rsidRPr="00654A32" w:rsidRDefault="007548E1" w:rsidP="007548E1">
      <w:pPr>
        <w:pStyle w:val="BodyText"/>
        <w:suppressAutoHyphens/>
        <w:ind w:left="720" w:hanging="720"/>
        <w:rPr>
          <w:rFonts w:ascii="Arial" w:hAnsi="Arial" w:cs="Arial"/>
          <w:spacing w:val="-3"/>
          <w:sz w:val="22"/>
          <w:szCs w:val="22"/>
          <w:lang w:val="cy-GB"/>
        </w:rPr>
      </w:pPr>
    </w:p>
    <w:p w:rsidR="007548E1" w:rsidRPr="00833E38" w:rsidRDefault="007548E1" w:rsidP="007548E1">
      <w:pPr>
        <w:tabs>
          <w:tab w:val="left" w:pos="709"/>
        </w:tabs>
        <w:ind w:left="709" w:hanging="709"/>
        <w:jc w:val="both"/>
        <w:rPr>
          <w:rFonts w:ascii="Arial" w:hAnsi="Arial" w:cs="Arial"/>
          <w:b/>
          <w:i/>
          <w:lang w:val="cy-GB"/>
        </w:rPr>
      </w:pPr>
      <w:r w:rsidRPr="00833E38">
        <w:rPr>
          <w:rFonts w:ascii="Arial" w:hAnsi="Arial" w:cs="Arial"/>
          <w:b/>
          <w:i/>
          <w:lang w:val="cy-GB"/>
        </w:rPr>
        <w:t>2.2</w:t>
      </w:r>
      <w:r>
        <w:rPr>
          <w:rFonts w:ascii="Arial" w:hAnsi="Arial" w:cs="Arial"/>
          <w:b/>
          <w:i/>
          <w:lang w:val="cy-GB"/>
        </w:rPr>
        <w:tab/>
        <w:t>Cyngor a chymorth i s</w:t>
      </w:r>
      <w:r w:rsidRPr="00833E38">
        <w:rPr>
          <w:rFonts w:ascii="Arial" w:hAnsi="Arial" w:cs="Arial"/>
          <w:b/>
          <w:i/>
          <w:lang w:val="cy-GB"/>
        </w:rPr>
        <w:t>taff</w:t>
      </w:r>
    </w:p>
    <w:p w:rsidR="007548E1" w:rsidRPr="00654A32" w:rsidRDefault="007548E1" w:rsidP="007548E1">
      <w:pPr>
        <w:tabs>
          <w:tab w:val="left" w:pos="709"/>
        </w:tabs>
        <w:ind w:left="709"/>
        <w:jc w:val="both"/>
        <w:rPr>
          <w:rFonts w:ascii="Arial" w:hAnsi="Arial" w:cs="Arial"/>
          <w:lang w:val="cy-GB"/>
        </w:rPr>
      </w:pPr>
    </w:p>
    <w:p w:rsidR="007548E1" w:rsidRPr="00654A32" w:rsidRDefault="007548E1" w:rsidP="007548E1">
      <w:pPr>
        <w:ind w:left="720" w:hanging="720"/>
        <w:jc w:val="both"/>
        <w:rPr>
          <w:rFonts w:ascii="Arial" w:hAnsi="Arial" w:cs="Arial"/>
        </w:rPr>
      </w:pPr>
      <w:r>
        <w:rPr>
          <w:rFonts w:ascii="Arial" w:hAnsi="Arial" w:cs="Arial"/>
          <w:lang w:val="cy-GB"/>
        </w:rPr>
        <w:t>2.2.1</w:t>
      </w:r>
      <w:r w:rsidRPr="00654A32">
        <w:rPr>
          <w:rFonts w:ascii="Arial" w:hAnsi="Arial" w:cs="Arial"/>
          <w:lang w:val="cy-GB"/>
        </w:rPr>
        <w:tab/>
      </w:r>
      <w:r w:rsidRPr="00654A32">
        <w:rPr>
          <w:rFonts w:ascii="Arial" w:hAnsi="Arial" w:cs="Arial"/>
        </w:rPr>
        <w:t xml:space="preserve">Cydnabyddir y gall ymdrin â </w:t>
      </w:r>
      <w:r w:rsidR="00C16140">
        <w:rPr>
          <w:rFonts w:ascii="Arial" w:hAnsi="Arial" w:cs="Arial"/>
        </w:rPr>
        <w:t>materion addasrwydd i ymarfer</w:t>
      </w:r>
      <w:r w:rsidRPr="00654A32">
        <w:rPr>
          <w:rFonts w:ascii="Arial" w:hAnsi="Arial" w:cs="Arial"/>
        </w:rPr>
        <w:t xml:space="preserve"> roi staff o dan bwysau.  Mae gan y Gaplaniaeth gryn brofiad o ymdrin â materion sensitif ac mae ar gael i gynnig cyngor a chymorth cyfrinachol ffurfiol ac anffurfiol.</w:t>
      </w:r>
    </w:p>
    <w:p w:rsidR="007548E1" w:rsidRPr="00654A32" w:rsidRDefault="007548E1" w:rsidP="007548E1">
      <w:pPr>
        <w:ind w:left="720" w:hanging="720"/>
        <w:jc w:val="both"/>
        <w:rPr>
          <w:rFonts w:ascii="Arial" w:hAnsi="Arial" w:cs="Arial"/>
        </w:rPr>
      </w:pPr>
    </w:p>
    <w:p w:rsidR="001D3443" w:rsidRPr="001D3443" w:rsidRDefault="001D3443" w:rsidP="0057679C">
      <w:pPr>
        <w:pStyle w:val="TxBrp3"/>
        <w:tabs>
          <w:tab w:val="clear" w:pos="430"/>
        </w:tabs>
        <w:spacing w:line="240" w:lineRule="auto"/>
        <w:ind w:left="709" w:hanging="709"/>
        <w:jc w:val="both"/>
        <w:rPr>
          <w:rFonts w:ascii="Arial" w:hAnsi="Arial" w:cs="Arial"/>
          <w:color w:val="000000"/>
          <w:sz w:val="22"/>
          <w:szCs w:val="22"/>
          <w:lang w:val="cy-GB"/>
        </w:rPr>
      </w:pPr>
    </w:p>
    <w:p w:rsidR="00FA1D6B" w:rsidRPr="00E40FFA" w:rsidRDefault="001D3443" w:rsidP="00FA1D6B">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3</w:t>
      </w:r>
      <w:r w:rsidR="00FA1D6B" w:rsidRPr="00E40FFA">
        <w:rPr>
          <w:rFonts w:ascii="Arial" w:hAnsi="Arial" w:cs="Arial"/>
          <w:b/>
          <w:color w:val="000000"/>
          <w:sz w:val="22"/>
          <w:szCs w:val="22"/>
        </w:rPr>
        <w:t>.</w:t>
      </w:r>
      <w:r w:rsidR="00FA1D6B" w:rsidRPr="00E40FFA">
        <w:rPr>
          <w:rFonts w:ascii="Arial" w:hAnsi="Arial" w:cs="Arial"/>
          <w:b/>
          <w:color w:val="000000"/>
          <w:sz w:val="22"/>
          <w:szCs w:val="22"/>
        </w:rPr>
        <w:tab/>
      </w:r>
      <w:r w:rsidR="00FA1D6B">
        <w:rPr>
          <w:rFonts w:ascii="Arial" w:hAnsi="Arial" w:cs="Arial"/>
          <w:b/>
          <w:color w:val="000000"/>
          <w:sz w:val="22"/>
          <w:szCs w:val="22"/>
        </w:rPr>
        <w:t>Diffiniadau o Bryderon Addasrwydd i Ymarfer</w:t>
      </w:r>
    </w:p>
    <w:p w:rsidR="00FA1D6B" w:rsidRPr="00E40FFA" w:rsidRDefault="00FA1D6B" w:rsidP="00FA1D6B">
      <w:pPr>
        <w:pStyle w:val="TxBrp3"/>
        <w:tabs>
          <w:tab w:val="clear" w:pos="430"/>
        </w:tabs>
        <w:spacing w:line="240" w:lineRule="auto"/>
        <w:ind w:left="709" w:hanging="709"/>
        <w:jc w:val="both"/>
        <w:rPr>
          <w:rFonts w:ascii="Arial" w:hAnsi="Arial" w:cs="Arial"/>
          <w:b/>
          <w:color w:val="000000"/>
          <w:sz w:val="22"/>
          <w:szCs w:val="22"/>
        </w:rPr>
      </w:pPr>
    </w:p>
    <w:p w:rsidR="00FA1D6B" w:rsidRPr="00E40FFA" w:rsidRDefault="00C16140" w:rsidP="00FA1D6B">
      <w:pPr>
        <w:pStyle w:val="TxBrp3"/>
        <w:tabs>
          <w:tab w:val="clear" w:pos="430"/>
        </w:tabs>
        <w:spacing w:line="240" w:lineRule="auto"/>
        <w:ind w:left="709" w:hanging="709"/>
        <w:jc w:val="both"/>
        <w:rPr>
          <w:rFonts w:ascii="Arial" w:hAnsi="Arial" w:cs="Arial"/>
          <w:b/>
          <w:i/>
          <w:color w:val="000000"/>
          <w:sz w:val="22"/>
          <w:szCs w:val="22"/>
        </w:rPr>
      </w:pPr>
      <w:r>
        <w:rPr>
          <w:rFonts w:ascii="Arial" w:hAnsi="Arial" w:cs="Arial"/>
          <w:b/>
          <w:i/>
          <w:color w:val="000000"/>
          <w:sz w:val="22"/>
          <w:szCs w:val="22"/>
        </w:rPr>
        <w:t>3</w:t>
      </w:r>
      <w:r w:rsidR="00FA1D6B" w:rsidRPr="00E40FFA">
        <w:rPr>
          <w:rFonts w:ascii="Arial" w:hAnsi="Arial" w:cs="Arial"/>
          <w:b/>
          <w:i/>
          <w:color w:val="000000"/>
          <w:sz w:val="22"/>
          <w:szCs w:val="22"/>
        </w:rPr>
        <w:t>.1</w:t>
      </w:r>
      <w:r w:rsidR="00FA1D6B" w:rsidRPr="00E40FFA">
        <w:rPr>
          <w:rFonts w:ascii="Arial" w:hAnsi="Arial" w:cs="Arial"/>
          <w:b/>
          <w:i/>
          <w:color w:val="000000"/>
          <w:sz w:val="22"/>
          <w:szCs w:val="22"/>
        </w:rPr>
        <w:tab/>
      </w:r>
      <w:r w:rsidR="00FA1D6B">
        <w:rPr>
          <w:rFonts w:ascii="Arial" w:hAnsi="Arial" w:cs="Arial"/>
          <w:b/>
          <w:i/>
          <w:color w:val="000000"/>
          <w:sz w:val="22"/>
          <w:szCs w:val="22"/>
        </w:rPr>
        <w:t>Camymddygiad proffesiynol</w:t>
      </w:r>
    </w:p>
    <w:p w:rsidR="00FA1D6B" w:rsidRPr="00E40FFA" w:rsidRDefault="00FA1D6B" w:rsidP="00FA1D6B">
      <w:pPr>
        <w:pStyle w:val="TxBrp3"/>
        <w:tabs>
          <w:tab w:val="clear" w:pos="430"/>
        </w:tabs>
        <w:spacing w:line="240" w:lineRule="auto"/>
        <w:ind w:left="709" w:hanging="709"/>
        <w:jc w:val="both"/>
        <w:rPr>
          <w:rFonts w:ascii="Arial" w:hAnsi="Arial" w:cs="Arial"/>
          <w:b/>
          <w:color w:val="000000"/>
          <w:sz w:val="22"/>
          <w:szCs w:val="22"/>
        </w:rPr>
      </w:pPr>
    </w:p>
    <w:p w:rsidR="00FA1D6B" w:rsidRPr="00EB62B0" w:rsidRDefault="00FA1D6B" w:rsidP="005F5E96">
      <w:pPr>
        <w:pStyle w:val="Default"/>
        <w:ind w:left="709"/>
        <w:jc w:val="both"/>
        <w:rPr>
          <w:sz w:val="22"/>
          <w:szCs w:val="22"/>
        </w:rPr>
      </w:pPr>
      <w:r w:rsidRPr="00EB62B0">
        <w:rPr>
          <w:sz w:val="22"/>
          <w:szCs w:val="22"/>
        </w:rPr>
        <w:t>Dyma restr anghyflawn o enghreifftiau o ymddygiad a fyddai’n cael ei gyfrif yn gamymddygiad proffesiynol</w:t>
      </w:r>
      <w:r w:rsidR="006D3DB8" w:rsidRPr="00EB62B0">
        <w:rPr>
          <w:sz w:val="22"/>
          <w:szCs w:val="22"/>
        </w:rPr>
        <w:t xml:space="preserve"> ac felly’n arwain at ymchwiliad i addasrwydd myfyriwr i ymarfer.  Mae’r rhain yn berthnasol i bob agwedd ar fywyd proffesiynol a phreifat y myfyriwr, gan gynnwys gweithgaredd ar-lein a rhwydweithio cymdeithasol.</w:t>
      </w:r>
    </w:p>
    <w:p w:rsidR="005F5E96" w:rsidRDefault="005F5E96" w:rsidP="005F5E96">
      <w:pPr>
        <w:ind w:left="720" w:hanging="720"/>
        <w:jc w:val="both"/>
        <w:rPr>
          <w:rFonts w:ascii="Arial" w:hAnsi="Arial" w:cs="Arial"/>
          <w:b/>
          <w:i/>
        </w:rPr>
      </w:pPr>
    </w:p>
    <w:p w:rsidR="005F5E96" w:rsidRPr="0031295A" w:rsidRDefault="00C16140" w:rsidP="005F5E96">
      <w:pPr>
        <w:ind w:left="720" w:hanging="720"/>
        <w:jc w:val="both"/>
        <w:rPr>
          <w:rFonts w:ascii="Arial" w:hAnsi="Arial" w:cs="Arial"/>
          <w:b/>
          <w:i/>
        </w:rPr>
      </w:pPr>
      <w:r>
        <w:rPr>
          <w:rFonts w:ascii="Arial" w:hAnsi="Arial" w:cs="Arial"/>
          <w:b/>
          <w:i/>
        </w:rPr>
        <w:t>3</w:t>
      </w:r>
      <w:r w:rsidR="005F5E96">
        <w:rPr>
          <w:rFonts w:ascii="Arial" w:hAnsi="Arial" w:cs="Arial"/>
          <w:b/>
          <w:i/>
        </w:rPr>
        <w:t>.1</w:t>
      </w:r>
      <w:r w:rsidR="005F5E96" w:rsidRPr="0031295A">
        <w:rPr>
          <w:rFonts w:ascii="Arial" w:hAnsi="Arial" w:cs="Arial"/>
          <w:b/>
          <w:i/>
        </w:rPr>
        <w:t>.1</w:t>
      </w:r>
      <w:r w:rsidR="005F5E96" w:rsidRPr="0031295A">
        <w:rPr>
          <w:rFonts w:ascii="Arial" w:hAnsi="Arial" w:cs="Arial"/>
          <w:b/>
          <w:i/>
        </w:rPr>
        <w:tab/>
      </w:r>
      <w:r w:rsidR="005F5E96">
        <w:rPr>
          <w:rFonts w:ascii="Arial" w:hAnsi="Arial" w:cs="Arial"/>
          <w:b/>
          <w:i/>
        </w:rPr>
        <w:t>Camymddygiad corfforol</w:t>
      </w:r>
    </w:p>
    <w:p w:rsidR="005F5E96" w:rsidRPr="0031295A" w:rsidRDefault="005F5E96" w:rsidP="005F5E96">
      <w:pPr>
        <w:ind w:left="720" w:hanging="720"/>
        <w:jc w:val="both"/>
        <w:rPr>
          <w:rFonts w:ascii="Arial" w:hAnsi="Arial" w:cs="Arial"/>
          <w:b/>
          <w:i/>
        </w:rPr>
      </w:pPr>
    </w:p>
    <w:p w:rsidR="005F5E96" w:rsidRPr="0031295A" w:rsidRDefault="005F5E96" w:rsidP="009B7B2A">
      <w:pPr>
        <w:pStyle w:val="ListParagraph"/>
        <w:numPr>
          <w:ilvl w:val="0"/>
          <w:numId w:val="31"/>
        </w:numPr>
        <w:jc w:val="both"/>
        <w:rPr>
          <w:rFonts w:ascii="Arial" w:hAnsi="Arial" w:cs="Arial"/>
        </w:rPr>
      </w:pPr>
      <w:r>
        <w:rPr>
          <w:rFonts w:ascii="Arial" w:hAnsi="Arial" w:cs="Arial"/>
        </w:rPr>
        <w:lastRenderedPageBreak/>
        <w:t>Dyrnu</w:t>
      </w:r>
      <w:r w:rsidR="00C16140">
        <w:rPr>
          <w:rFonts w:ascii="Arial" w:hAnsi="Arial" w:cs="Arial"/>
        </w:rPr>
        <w:t>;</w:t>
      </w:r>
    </w:p>
    <w:p w:rsidR="005F5E96" w:rsidRPr="0031295A" w:rsidRDefault="005F5E96" w:rsidP="009B7B2A">
      <w:pPr>
        <w:pStyle w:val="ListParagraph"/>
        <w:numPr>
          <w:ilvl w:val="0"/>
          <w:numId w:val="31"/>
        </w:numPr>
        <w:jc w:val="both"/>
        <w:rPr>
          <w:rFonts w:ascii="Arial" w:hAnsi="Arial" w:cs="Arial"/>
        </w:rPr>
      </w:pPr>
      <w:r>
        <w:rPr>
          <w:rFonts w:ascii="Arial" w:hAnsi="Arial" w:cs="Arial"/>
        </w:rPr>
        <w:t>Cicio</w:t>
      </w:r>
      <w:r w:rsidR="00C16140">
        <w:rPr>
          <w:rFonts w:ascii="Arial" w:hAnsi="Arial" w:cs="Arial"/>
        </w:rPr>
        <w:t>;</w:t>
      </w:r>
    </w:p>
    <w:p w:rsidR="005F5E96" w:rsidRPr="0031295A" w:rsidRDefault="005F5E96" w:rsidP="009B7B2A">
      <w:pPr>
        <w:pStyle w:val="ListParagraph"/>
        <w:numPr>
          <w:ilvl w:val="0"/>
          <w:numId w:val="31"/>
        </w:numPr>
        <w:jc w:val="both"/>
        <w:rPr>
          <w:rFonts w:ascii="Arial" w:hAnsi="Arial" w:cs="Arial"/>
        </w:rPr>
      </w:pPr>
      <w:r>
        <w:rPr>
          <w:rFonts w:ascii="Arial" w:hAnsi="Arial" w:cs="Arial"/>
        </w:rPr>
        <w:t>Rhoi pelten</w:t>
      </w:r>
      <w:r w:rsidR="00C16140">
        <w:rPr>
          <w:rFonts w:ascii="Arial" w:hAnsi="Arial" w:cs="Arial"/>
        </w:rPr>
        <w:t>;</w:t>
      </w:r>
    </w:p>
    <w:p w:rsidR="005F5E96" w:rsidRDefault="005F5E96" w:rsidP="009B7B2A">
      <w:pPr>
        <w:pStyle w:val="ListParagraph"/>
        <w:numPr>
          <w:ilvl w:val="0"/>
          <w:numId w:val="31"/>
        </w:numPr>
        <w:jc w:val="both"/>
        <w:rPr>
          <w:rFonts w:ascii="Arial" w:hAnsi="Arial" w:cs="Arial"/>
        </w:rPr>
      </w:pPr>
      <w:r>
        <w:rPr>
          <w:rFonts w:ascii="Arial" w:hAnsi="Arial" w:cs="Arial"/>
        </w:rPr>
        <w:t>Brathu</w:t>
      </w:r>
      <w:r w:rsidR="00C16140">
        <w:rPr>
          <w:rFonts w:ascii="Arial" w:hAnsi="Arial" w:cs="Arial"/>
        </w:rPr>
        <w:t>;</w:t>
      </w:r>
    </w:p>
    <w:p w:rsidR="005F5E96" w:rsidRDefault="005F5E96" w:rsidP="009B7B2A">
      <w:pPr>
        <w:pStyle w:val="ListParagraph"/>
        <w:numPr>
          <w:ilvl w:val="0"/>
          <w:numId w:val="31"/>
        </w:numPr>
        <w:jc w:val="both"/>
        <w:rPr>
          <w:rFonts w:ascii="Arial" w:hAnsi="Arial" w:cs="Arial"/>
        </w:rPr>
      </w:pPr>
      <w:r>
        <w:rPr>
          <w:rFonts w:ascii="Arial" w:hAnsi="Arial" w:cs="Arial"/>
        </w:rPr>
        <w:t>Tynnu gwallt</w:t>
      </w:r>
      <w:r w:rsidR="00C16140">
        <w:rPr>
          <w:rFonts w:ascii="Arial" w:hAnsi="Arial" w:cs="Arial"/>
        </w:rPr>
        <w:t>;</w:t>
      </w:r>
    </w:p>
    <w:p w:rsidR="005F5E96" w:rsidRPr="0031295A" w:rsidRDefault="005F5E96" w:rsidP="009B7B2A">
      <w:pPr>
        <w:pStyle w:val="ListParagraph"/>
        <w:numPr>
          <w:ilvl w:val="0"/>
          <w:numId w:val="31"/>
        </w:numPr>
        <w:jc w:val="both"/>
        <w:rPr>
          <w:rFonts w:ascii="Arial" w:hAnsi="Arial" w:cs="Arial"/>
        </w:rPr>
      </w:pPr>
      <w:r>
        <w:rPr>
          <w:rFonts w:ascii="Arial" w:hAnsi="Arial" w:cs="Arial"/>
        </w:rPr>
        <w:t>Gwthio</w:t>
      </w:r>
      <w:r w:rsidR="00304FD9">
        <w:rPr>
          <w:rFonts w:ascii="Arial" w:hAnsi="Arial" w:cs="Arial"/>
        </w:rPr>
        <w:t>/hyrddio</w:t>
      </w:r>
      <w:r w:rsidR="00C16140">
        <w:rPr>
          <w:rFonts w:ascii="Arial" w:hAnsi="Arial" w:cs="Arial"/>
        </w:rPr>
        <w:t>.</w:t>
      </w:r>
    </w:p>
    <w:p w:rsidR="005F5E96" w:rsidRPr="0031295A" w:rsidRDefault="005F5E96" w:rsidP="005F5E96">
      <w:pPr>
        <w:jc w:val="both"/>
        <w:rPr>
          <w:rFonts w:ascii="Arial" w:hAnsi="Arial" w:cs="Arial"/>
          <w:b/>
          <w:i/>
        </w:rPr>
      </w:pPr>
    </w:p>
    <w:p w:rsidR="005F5E96" w:rsidRPr="0031295A" w:rsidRDefault="00C16140" w:rsidP="005F5E96">
      <w:pPr>
        <w:jc w:val="both"/>
        <w:rPr>
          <w:rFonts w:ascii="Arial" w:hAnsi="Arial" w:cs="Arial"/>
          <w:b/>
          <w:i/>
        </w:rPr>
      </w:pPr>
      <w:r>
        <w:rPr>
          <w:rFonts w:ascii="Arial" w:hAnsi="Arial" w:cs="Arial"/>
          <w:b/>
          <w:i/>
        </w:rPr>
        <w:t>3</w:t>
      </w:r>
      <w:r w:rsidR="005F5E96">
        <w:rPr>
          <w:rFonts w:ascii="Arial" w:hAnsi="Arial" w:cs="Arial"/>
          <w:b/>
          <w:i/>
        </w:rPr>
        <w:t>.1</w:t>
      </w:r>
      <w:r w:rsidR="005F5E96" w:rsidRPr="0031295A">
        <w:rPr>
          <w:rFonts w:ascii="Arial" w:hAnsi="Arial" w:cs="Arial"/>
          <w:b/>
          <w:i/>
        </w:rPr>
        <w:t>.2</w:t>
      </w:r>
      <w:r w:rsidR="005F5E96" w:rsidRPr="0031295A">
        <w:rPr>
          <w:rFonts w:ascii="Arial" w:hAnsi="Arial" w:cs="Arial"/>
          <w:b/>
          <w:i/>
        </w:rPr>
        <w:tab/>
      </w:r>
      <w:r w:rsidR="005F5E96">
        <w:rPr>
          <w:rFonts w:ascii="Arial" w:hAnsi="Arial" w:cs="Arial"/>
          <w:b/>
          <w:i/>
        </w:rPr>
        <w:t>Camymddygiad rhywiol</w:t>
      </w:r>
    </w:p>
    <w:p w:rsidR="005F5E96" w:rsidRPr="0031295A" w:rsidRDefault="005F5E96" w:rsidP="005F5E96">
      <w:pPr>
        <w:jc w:val="both"/>
        <w:rPr>
          <w:rFonts w:ascii="Arial" w:hAnsi="Arial" w:cs="Arial"/>
          <w:b/>
          <w:i/>
        </w:rPr>
      </w:pPr>
    </w:p>
    <w:p w:rsidR="005F5E96" w:rsidRDefault="005F5E96" w:rsidP="009B7B2A">
      <w:pPr>
        <w:pStyle w:val="ListParagraph"/>
        <w:numPr>
          <w:ilvl w:val="0"/>
          <w:numId w:val="32"/>
        </w:numPr>
        <w:jc w:val="both"/>
        <w:rPr>
          <w:rFonts w:ascii="Arial" w:hAnsi="Arial" w:cs="Arial"/>
        </w:rPr>
      </w:pPr>
      <w:r>
        <w:rPr>
          <w:rFonts w:ascii="Arial" w:hAnsi="Arial" w:cs="Arial"/>
        </w:rPr>
        <w:t>Cael neu geisio cael cyfathrach rywiol neu gyflawni neu geisio cyflawni gweithred rywiol heb gydsyniad</w:t>
      </w:r>
      <w:r w:rsidR="00C16140">
        <w:rPr>
          <w:rFonts w:ascii="Arial" w:hAnsi="Arial" w:cs="Arial"/>
        </w:rPr>
        <w:t>;</w:t>
      </w:r>
    </w:p>
    <w:p w:rsidR="005F5E96" w:rsidRDefault="005F5E96" w:rsidP="009B7B2A">
      <w:pPr>
        <w:pStyle w:val="ListParagraph"/>
        <w:numPr>
          <w:ilvl w:val="0"/>
          <w:numId w:val="32"/>
        </w:numPr>
        <w:jc w:val="both"/>
        <w:rPr>
          <w:rFonts w:ascii="Arial" w:hAnsi="Arial" w:cs="Arial"/>
        </w:rPr>
      </w:pPr>
      <w:r>
        <w:rPr>
          <w:rFonts w:ascii="Arial" w:hAnsi="Arial" w:cs="Arial"/>
        </w:rPr>
        <w:t>Rhannu deunyddiau rhywiol preifat rhywun arall heb gydsyniad</w:t>
      </w:r>
      <w:r w:rsidR="00C16140">
        <w:rPr>
          <w:rFonts w:ascii="Arial" w:hAnsi="Arial" w:cs="Arial"/>
        </w:rPr>
        <w:t>;</w:t>
      </w:r>
    </w:p>
    <w:p w:rsidR="005F5E96" w:rsidRDefault="005F5E96" w:rsidP="009B7B2A">
      <w:pPr>
        <w:pStyle w:val="ListParagraph"/>
        <w:numPr>
          <w:ilvl w:val="0"/>
          <w:numId w:val="32"/>
        </w:numPr>
        <w:jc w:val="both"/>
        <w:rPr>
          <w:rFonts w:ascii="Arial" w:hAnsi="Arial" w:cs="Arial"/>
        </w:rPr>
      </w:pPr>
      <w:r>
        <w:rPr>
          <w:rFonts w:ascii="Arial" w:hAnsi="Arial" w:cs="Arial"/>
        </w:rPr>
        <w:t>Cusanu a/neu gyffwrdd yn amhriodol heb gydsyniad</w:t>
      </w:r>
      <w:r w:rsidR="00C16140">
        <w:rPr>
          <w:rFonts w:ascii="Arial" w:hAnsi="Arial" w:cs="Arial"/>
        </w:rPr>
        <w:t>;</w:t>
      </w:r>
    </w:p>
    <w:p w:rsidR="005F5E96" w:rsidRDefault="005F5E96" w:rsidP="009B7B2A">
      <w:pPr>
        <w:pStyle w:val="ListParagraph"/>
        <w:numPr>
          <w:ilvl w:val="0"/>
          <w:numId w:val="32"/>
        </w:numPr>
        <w:jc w:val="both"/>
        <w:rPr>
          <w:rFonts w:ascii="Arial" w:hAnsi="Arial" w:cs="Arial"/>
        </w:rPr>
      </w:pPr>
      <w:r>
        <w:rPr>
          <w:rFonts w:ascii="Arial" w:hAnsi="Arial" w:cs="Arial"/>
        </w:rPr>
        <w:t>Dangos organau rhywiol yn amhriodol i rywun arall</w:t>
      </w:r>
      <w:r w:rsidR="00C16140">
        <w:rPr>
          <w:rFonts w:ascii="Arial" w:hAnsi="Arial" w:cs="Arial"/>
        </w:rPr>
        <w:t>;</w:t>
      </w:r>
    </w:p>
    <w:p w:rsidR="005F5E96" w:rsidRDefault="005F5E96" w:rsidP="009B7B2A">
      <w:pPr>
        <w:pStyle w:val="ListParagraph"/>
        <w:numPr>
          <w:ilvl w:val="0"/>
          <w:numId w:val="32"/>
        </w:numPr>
        <w:jc w:val="both"/>
        <w:rPr>
          <w:rFonts w:ascii="Arial" w:hAnsi="Arial" w:cs="Arial"/>
        </w:rPr>
      </w:pPr>
      <w:r>
        <w:rPr>
          <w:rFonts w:ascii="Arial" w:hAnsi="Arial" w:cs="Arial"/>
        </w:rPr>
        <w:t>Gwneud sylwadau nas dymunir o natur rywiol</w:t>
      </w:r>
      <w:r w:rsidR="00C16140">
        <w:rPr>
          <w:rFonts w:ascii="Arial" w:hAnsi="Arial" w:cs="Arial"/>
        </w:rPr>
        <w:t>;</w:t>
      </w:r>
    </w:p>
    <w:p w:rsidR="005F5E96" w:rsidRDefault="005F5E96" w:rsidP="009B7B2A">
      <w:pPr>
        <w:pStyle w:val="ListParagraph"/>
        <w:numPr>
          <w:ilvl w:val="0"/>
          <w:numId w:val="32"/>
        </w:numPr>
        <w:jc w:val="both"/>
        <w:rPr>
          <w:rFonts w:ascii="Arial" w:hAnsi="Arial" w:cs="Arial"/>
        </w:rPr>
      </w:pPr>
      <w:r>
        <w:rPr>
          <w:rFonts w:ascii="Arial" w:hAnsi="Arial" w:cs="Arial"/>
        </w:rPr>
        <w:t>Methu â chadw at ffiniau proffesiynol a rhywiol priodol</w:t>
      </w:r>
      <w:r w:rsidR="00C16140">
        <w:rPr>
          <w:rFonts w:ascii="Arial" w:hAnsi="Arial" w:cs="Arial"/>
        </w:rPr>
        <w:t>.</w:t>
      </w:r>
    </w:p>
    <w:p w:rsidR="005F5E96" w:rsidRPr="005A1803" w:rsidRDefault="005F5E96" w:rsidP="005F5E96">
      <w:pPr>
        <w:ind w:left="0" w:firstLine="0"/>
        <w:jc w:val="both"/>
        <w:rPr>
          <w:rFonts w:ascii="Arial" w:hAnsi="Arial" w:cs="Arial"/>
        </w:rPr>
      </w:pPr>
    </w:p>
    <w:p w:rsidR="005F5E96" w:rsidRPr="005F5E96" w:rsidRDefault="00C16140" w:rsidP="005F5E96">
      <w:pPr>
        <w:jc w:val="both"/>
        <w:rPr>
          <w:rFonts w:ascii="Arial" w:hAnsi="Arial" w:cs="Arial"/>
          <w:b/>
          <w:i/>
        </w:rPr>
      </w:pPr>
      <w:r>
        <w:rPr>
          <w:rFonts w:ascii="Arial" w:hAnsi="Arial" w:cs="Arial"/>
          <w:b/>
          <w:i/>
        </w:rPr>
        <w:t>3</w:t>
      </w:r>
      <w:r w:rsidR="005F5E96">
        <w:rPr>
          <w:rFonts w:ascii="Arial" w:hAnsi="Arial" w:cs="Arial"/>
          <w:b/>
          <w:i/>
        </w:rPr>
        <w:t>.1.3</w:t>
      </w:r>
      <w:r w:rsidR="005F5E96">
        <w:rPr>
          <w:rFonts w:ascii="Arial" w:hAnsi="Arial" w:cs="Arial"/>
          <w:b/>
          <w:i/>
        </w:rPr>
        <w:tab/>
      </w:r>
      <w:r w:rsidR="005F5E96" w:rsidRPr="005F5E96">
        <w:rPr>
          <w:rFonts w:ascii="Arial" w:hAnsi="Arial" w:cs="Arial"/>
          <w:b/>
          <w:i/>
        </w:rPr>
        <w:t>Ymddygiad difrïol/ymosodol</w:t>
      </w:r>
    </w:p>
    <w:p w:rsidR="005F5E96" w:rsidRPr="0031295A" w:rsidRDefault="005F5E96" w:rsidP="005F5E96">
      <w:pPr>
        <w:pStyle w:val="ListParagraph"/>
        <w:ind w:left="0"/>
        <w:jc w:val="both"/>
        <w:rPr>
          <w:rFonts w:ascii="Arial" w:hAnsi="Arial" w:cs="Arial"/>
          <w:b/>
          <w:i/>
        </w:rPr>
      </w:pPr>
    </w:p>
    <w:p w:rsidR="005F5E96" w:rsidRPr="0031295A" w:rsidRDefault="005F5E96" w:rsidP="009B7B2A">
      <w:pPr>
        <w:pStyle w:val="ListParagraph"/>
        <w:numPr>
          <w:ilvl w:val="0"/>
          <w:numId w:val="33"/>
        </w:numPr>
        <w:ind w:left="1080"/>
        <w:jc w:val="both"/>
        <w:rPr>
          <w:rFonts w:ascii="Arial" w:hAnsi="Arial" w:cs="Arial"/>
        </w:rPr>
      </w:pPr>
      <w:r>
        <w:rPr>
          <w:rFonts w:ascii="Arial" w:hAnsi="Arial" w:cs="Arial"/>
        </w:rPr>
        <w:t>Bygythiadau i frifo rhywun arall</w:t>
      </w:r>
      <w:r w:rsidR="00C16140">
        <w:rPr>
          <w:rFonts w:ascii="Arial" w:hAnsi="Arial" w:cs="Arial"/>
        </w:rPr>
        <w:t>;</w:t>
      </w:r>
    </w:p>
    <w:p w:rsidR="005F5E96" w:rsidRDefault="005F5E96" w:rsidP="009B7B2A">
      <w:pPr>
        <w:pStyle w:val="ListParagraph"/>
        <w:numPr>
          <w:ilvl w:val="0"/>
          <w:numId w:val="33"/>
        </w:numPr>
        <w:ind w:left="1080"/>
        <w:jc w:val="both"/>
        <w:rPr>
          <w:rFonts w:ascii="Arial" w:hAnsi="Arial" w:cs="Arial"/>
        </w:rPr>
      </w:pPr>
      <w:r>
        <w:rPr>
          <w:rFonts w:ascii="Arial" w:hAnsi="Arial" w:cs="Arial"/>
        </w:rPr>
        <w:t>Unrhyw weithgaredd neu ymddygiad sy’n groes i Gynllun Cydraddoldeb Strategol y Brifysgol neu ei pholisïau Urddas wrth Astudio/Urddas yn y Gwaith, gan gynnwys gweithredoedd o gasineb hiliol, eithafiaeth ddi-drais, eithafiaeth dreisgar a/neu frawychiaeth, a sylwadau difrïol ynghylch rhyw, gogwydd rhywiol, crefydd neu gred, hil, beichiogrwydd, priodas/partneriaeth sifil, ailbennu rhywiol, anabledd neu oedran unigolyn</w:t>
      </w:r>
      <w:r w:rsidR="00C16140">
        <w:rPr>
          <w:rStyle w:val="FootnoteReference"/>
          <w:rFonts w:ascii="Arial" w:hAnsi="Arial" w:cs="Arial"/>
        </w:rPr>
        <w:footnoteReference w:id="1"/>
      </w:r>
      <w:r w:rsidR="00C16140">
        <w:rPr>
          <w:rFonts w:ascii="Arial" w:hAnsi="Arial" w:cs="Arial"/>
        </w:rPr>
        <w:t>;</w:t>
      </w:r>
    </w:p>
    <w:p w:rsidR="000C2E7C" w:rsidRDefault="000C2E7C" w:rsidP="009B7B2A">
      <w:pPr>
        <w:pStyle w:val="ListParagraph"/>
        <w:numPr>
          <w:ilvl w:val="0"/>
          <w:numId w:val="33"/>
        </w:numPr>
        <w:ind w:left="1080"/>
        <w:jc w:val="both"/>
        <w:rPr>
          <w:rFonts w:ascii="Arial" w:hAnsi="Arial" w:cs="Arial"/>
        </w:rPr>
      </w:pPr>
      <w:r>
        <w:rPr>
          <w:rFonts w:ascii="Arial" w:hAnsi="Arial" w:cs="Arial"/>
        </w:rPr>
        <w:t>Methu â pharchu c</w:t>
      </w:r>
      <w:r w:rsidR="00A125EC">
        <w:rPr>
          <w:rFonts w:ascii="Arial" w:hAnsi="Arial" w:cs="Arial"/>
        </w:rPr>
        <w:t>leientiaid fel unigolion a/neu f</w:t>
      </w:r>
      <w:r>
        <w:rPr>
          <w:rFonts w:ascii="Arial" w:hAnsi="Arial" w:cs="Arial"/>
        </w:rPr>
        <w:t>ethu ag amddiffyn buddiannau ac urddas cleientiaid ni waeth beth fo’u rhyw, oedran, hil, beichiogrwydd, gallu, anabledd, rhywioldeb, statws economaidd, dull o fyw, diwylliant neu unrhyw wahaniaeth amherthnasol arall</w:t>
      </w:r>
      <w:r w:rsidR="00C16140">
        <w:rPr>
          <w:rFonts w:ascii="Arial" w:hAnsi="Arial" w:cs="Arial"/>
        </w:rPr>
        <w:t>;</w:t>
      </w:r>
    </w:p>
    <w:p w:rsidR="005F5E96" w:rsidRDefault="005F5E96" w:rsidP="009B7B2A">
      <w:pPr>
        <w:pStyle w:val="ListParagraph"/>
        <w:numPr>
          <w:ilvl w:val="0"/>
          <w:numId w:val="33"/>
        </w:numPr>
        <w:ind w:left="1080"/>
        <w:jc w:val="both"/>
        <w:rPr>
          <w:rFonts w:ascii="Arial" w:hAnsi="Arial" w:cs="Arial"/>
        </w:rPr>
      </w:pPr>
      <w:r>
        <w:rPr>
          <w:rFonts w:ascii="Arial" w:hAnsi="Arial" w:cs="Arial"/>
        </w:rPr>
        <w:t>Gweithredu mewn ffordd fygythiol a gelyniaethus</w:t>
      </w:r>
      <w:r w:rsidR="00C16140">
        <w:rPr>
          <w:rFonts w:ascii="Arial" w:hAnsi="Arial" w:cs="Arial"/>
        </w:rPr>
        <w:t>;</w:t>
      </w:r>
    </w:p>
    <w:p w:rsidR="005F5E96" w:rsidRDefault="005F5E96" w:rsidP="009B7B2A">
      <w:pPr>
        <w:pStyle w:val="ListParagraph"/>
        <w:numPr>
          <w:ilvl w:val="0"/>
          <w:numId w:val="33"/>
        </w:numPr>
        <w:ind w:left="1080"/>
        <w:jc w:val="both"/>
        <w:rPr>
          <w:rFonts w:ascii="Arial" w:hAnsi="Arial" w:cs="Arial"/>
        </w:rPr>
      </w:pPr>
      <w:r>
        <w:rPr>
          <w:rFonts w:ascii="Arial" w:hAnsi="Arial" w:cs="Arial"/>
        </w:rPr>
        <w:t>Honiadau maleisus neu flinderus yn erbyn aelodau eraill o gymuned y Brifysgol</w:t>
      </w:r>
    </w:p>
    <w:p w:rsidR="005F5E96" w:rsidRDefault="005F5E96" w:rsidP="009B7B2A">
      <w:pPr>
        <w:pStyle w:val="ListParagraph"/>
        <w:numPr>
          <w:ilvl w:val="0"/>
          <w:numId w:val="33"/>
        </w:numPr>
        <w:ind w:left="1080"/>
        <w:jc w:val="both"/>
        <w:rPr>
          <w:rFonts w:ascii="Arial" w:hAnsi="Arial" w:cs="Arial"/>
        </w:rPr>
      </w:pPr>
      <w:r>
        <w:rPr>
          <w:rFonts w:ascii="Arial" w:hAnsi="Arial" w:cs="Arial"/>
        </w:rPr>
        <w:t>Defnyddio iaith amhriodol</w:t>
      </w:r>
      <w:r w:rsidR="00C16140">
        <w:rPr>
          <w:rFonts w:ascii="Arial" w:hAnsi="Arial" w:cs="Arial"/>
        </w:rPr>
        <w:t>;</w:t>
      </w:r>
    </w:p>
    <w:p w:rsidR="005F5E96" w:rsidRDefault="005F5E96" w:rsidP="009B7B2A">
      <w:pPr>
        <w:pStyle w:val="ListParagraph"/>
        <w:numPr>
          <w:ilvl w:val="0"/>
          <w:numId w:val="33"/>
        </w:numPr>
        <w:ind w:left="1080"/>
        <w:jc w:val="both"/>
        <w:rPr>
          <w:rFonts w:ascii="Arial" w:hAnsi="Arial" w:cs="Arial"/>
        </w:rPr>
      </w:pPr>
      <w:r>
        <w:rPr>
          <w:rFonts w:ascii="Arial" w:hAnsi="Arial" w:cs="Arial"/>
        </w:rPr>
        <w:t>Dilyn rhywun arall yn rheolaidd heb reswm da</w:t>
      </w:r>
      <w:r w:rsidR="00C16140">
        <w:rPr>
          <w:rFonts w:ascii="Arial" w:hAnsi="Arial" w:cs="Arial"/>
        </w:rPr>
        <w:t>;</w:t>
      </w:r>
    </w:p>
    <w:p w:rsidR="005F5E96" w:rsidRPr="00677E31" w:rsidRDefault="005F5E96" w:rsidP="009B7B2A">
      <w:pPr>
        <w:pStyle w:val="ListParagraph"/>
        <w:numPr>
          <w:ilvl w:val="0"/>
          <w:numId w:val="33"/>
        </w:numPr>
        <w:ind w:left="1080"/>
        <w:jc w:val="both"/>
        <w:rPr>
          <w:rFonts w:ascii="Arial" w:hAnsi="Arial" w:cs="Arial"/>
        </w:rPr>
      </w:pPr>
      <w:r>
        <w:rPr>
          <w:rFonts w:ascii="Arial" w:hAnsi="Arial" w:cs="Arial"/>
        </w:rPr>
        <w:t>Cysylltu’n rheolaidd â rhywun arall (dros y ffôn, drwy e-bost neu neges destun, neu ar wefannau rhwydweithio cymdeithasol) yn erbyn dymuniadau</w:t>
      </w:r>
      <w:r w:rsidR="00C96D10">
        <w:rPr>
          <w:rFonts w:ascii="Arial" w:hAnsi="Arial" w:cs="Arial"/>
        </w:rPr>
        <w:t>’r</w:t>
      </w:r>
      <w:r>
        <w:rPr>
          <w:rFonts w:ascii="Arial" w:hAnsi="Arial" w:cs="Arial"/>
        </w:rPr>
        <w:t xml:space="preserve"> person arall (gweler hefyd Bolisi Cyfryngau Cymdeithasol y Brifysgol</w:t>
      </w:r>
      <w:r w:rsidRPr="00677E31">
        <w:rPr>
          <w:rFonts w:ascii="Arial" w:hAnsi="Arial" w:cs="Arial"/>
          <w:spacing w:val="-3"/>
        </w:rPr>
        <w:t xml:space="preserve">: </w:t>
      </w:r>
      <w:hyperlink r:id="rId12" w:history="1">
        <w:r w:rsidRPr="00677E31">
          <w:rPr>
            <w:rStyle w:val="Hyperlink"/>
            <w:rFonts w:ascii="Arial" w:hAnsi="Arial" w:cs="Arial"/>
            <w:spacing w:val="-3"/>
            <w:sz w:val="22"/>
          </w:rPr>
          <w:t>http://its.southwales.ac.uk/documents/download/6/</w:t>
        </w:r>
      </w:hyperlink>
      <w:r>
        <w:rPr>
          <w:rFonts w:ascii="Arial" w:hAnsi="Arial" w:cs="Arial"/>
          <w:spacing w:val="-3"/>
        </w:rPr>
        <w:t>)</w:t>
      </w:r>
      <w:r w:rsidR="00C16140">
        <w:rPr>
          <w:rFonts w:ascii="Arial" w:hAnsi="Arial" w:cs="Arial"/>
          <w:spacing w:val="-3"/>
        </w:rPr>
        <w:t>.</w:t>
      </w:r>
    </w:p>
    <w:p w:rsidR="005F5E96" w:rsidRPr="0077790D" w:rsidRDefault="005F5E96" w:rsidP="005F5E96">
      <w:pPr>
        <w:tabs>
          <w:tab w:val="left" w:pos="0"/>
        </w:tabs>
        <w:suppressAutoHyphens/>
        <w:ind w:left="1080"/>
        <w:jc w:val="both"/>
        <w:rPr>
          <w:rFonts w:ascii="Arial" w:hAnsi="Arial" w:cs="Arial"/>
          <w:spacing w:val="-3"/>
        </w:rPr>
      </w:pPr>
    </w:p>
    <w:p w:rsidR="005F5E96" w:rsidRPr="0077790D" w:rsidRDefault="00706F55" w:rsidP="005F5E96">
      <w:pPr>
        <w:tabs>
          <w:tab w:val="left" w:pos="0"/>
          <w:tab w:val="left" w:pos="709"/>
        </w:tabs>
        <w:suppressAutoHyphens/>
        <w:jc w:val="both"/>
        <w:rPr>
          <w:rFonts w:ascii="Arial" w:hAnsi="Arial" w:cs="Arial"/>
          <w:b/>
          <w:i/>
          <w:spacing w:val="-3"/>
        </w:rPr>
      </w:pPr>
      <w:r>
        <w:rPr>
          <w:rFonts w:ascii="Arial" w:hAnsi="Arial" w:cs="Arial"/>
          <w:b/>
          <w:i/>
          <w:spacing w:val="-3"/>
        </w:rPr>
        <w:t>3</w:t>
      </w:r>
      <w:r w:rsidR="00C96D10">
        <w:rPr>
          <w:rFonts w:ascii="Arial" w:hAnsi="Arial" w:cs="Arial"/>
          <w:b/>
          <w:i/>
          <w:spacing w:val="-3"/>
        </w:rPr>
        <w:t>.1</w:t>
      </w:r>
      <w:r w:rsidR="005F5E96" w:rsidRPr="0077790D">
        <w:rPr>
          <w:rFonts w:ascii="Arial" w:hAnsi="Arial" w:cs="Arial"/>
          <w:b/>
          <w:i/>
          <w:spacing w:val="-3"/>
        </w:rPr>
        <w:t>.4</w:t>
      </w:r>
      <w:r w:rsidR="005F5E96" w:rsidRPr="0077790D">
        <w:rPr>
          <w:rFonts w:ascii="Arial" w:hAnsi="Arial" w:cs="Arial"/>
          <w:b/>
          <w:i/>
          <w:spacing w:val="-3"/>
        </w:rPr>
        <w:tab/>
      </w:r>
      <w:r w:rsidR="005F5E96">
        <w:rPr>
          <w:rFonts w:ascii="Arial" w:hAnsi="Arial" w:cs="Arial"/>
          <w:b/>
          <w:i/>
          <w:spacing w:val="-3"/>
        </w:rPr>
        <w:t>Difrod i eiddo</w:t>
      </w:r>
    </w:p>
    <w:p w:rsidR="005F5E96" w:rsidRPr="0077790D" w:rsidRDefault="005F5E96" w:rsidP="005F5E96">
      <w:pPr>
        <w:pStyle w:val="ListParagraph"/>
        <w:jc w:val="both"/>
        <w:rPr>
          <w:rFonts w:ascii="Arial" w:hAnsi="Arial" w:cs="Arial"/>
          <w:spacing w:val="-3"/>
        </w:rPr>
      </w:pPr>
    </w:p>
    <w:p w:rsidR="005F5E96" w:rsidRPr="00550063" w:rsidRDefault="005F5E96" w:rsidP="009B7B2A">
      <w:pPr>
        <w:pStyle w:val="ListParagraph"/>
        <w:numPr>
          <w:ilvl w:val="0"/>
          <w:numId w:val="35"/>
        </w:numPr>
        <w:tabs>
          <w:tab w:val="left" w:pos="0"/>
          <w:tab w:val="num" w:pos="1134"/>
        </w:tabs>
        <w:suppressAutoHyphens/>
        <w:jc w:val="both"/>
        <w:rPr>
          <w:rFonts w:ascii="Arial" w:hAnsi="Arial" w:cs="Arial"/>
          <w:spacing w:val="-3"/>
        </w:rPr>
      </w:pPr>
      <w:r>
        <w:rPr>
          <w:rFonts w:ascii="Arial" w:hAnsi="Arial" w:cs="Arial"/>
          <w:spacing w:val="-3"/>
          <w:lang w:val="cy-GB"/>
        </w:rPr>
        <w:t>D</w:t>
      </w:r>
      <w:r w:rsidRPr="00550063">
        <w:rPr>
          <w:rFonts w:ascii="Arial" w:hAnsi="Arial" w:cs="Arial"/>
          <w:spacing w:val="-3"/>
          <w:lang w:val="cy-GB"/>
        </w:rPr>
        <w:t>ifrodi eiddo’r Brifysgol neu eiddo myfyrwyr eraill, staff neu ymwelwyr</w:t>
      </w:r>
      <w:r w:rsidR="00706F55">
        <w:rPr>
          <w:rFonts w:ascii="Arial" w:hAnsi="Arial" w:cs="Arial"/>
          <w:spacing w:val="-3"/>
          <w:lang w:val="cy-GB"/>
        </w:rPr>
        <w:t>.</w:t>
      </w:r>
    </w:p>
    <w:p w:rsidR="005F5E96" w:rsidRPr="0077790D" w:rsidRDefault="005F5E96" w:rsidP="005F5E96">
      <w:pPr>
        <w:tabs>
          <w:tab w:val="left" w:pos="0"/>
        </w:tabs>
        <w:suppressAutoHyphens/>
        <w:ind w:left="1134"/>
        <w:jc w:val="both"/>
        <w:rPr>
          <w:rFonts w:ascii="Arial" w:hAnsi="Arial" w:cs="Arial"/>
          <w:spacing w:val="-3"/>
        </w:rPr>
      </w:pPr>
    </w:p>
    <w:p w:rsidR="005F5E96" w:rsidRPr="0077790D" w:rsidRDefault="00706F55" w:rsidP="005F5E96">
      <w:pPr>
        <w:tabs>
          <w:tab w:val="left" w:pos="0"/>
          <w:tab w:val="num" w:pos="709"/>
        </w:tabs>
        <w:suppressAutoHyphens/>
        <w:jc w:val="both"/>
        <w:rPr>
          <w:rFonts w:ascii="Arial" w:hAnsi="Arial" w:cs="Arial"/>
          <w:b/>
          <w:i/>
          <w:spacing w:val="-3"/>
        </w:rPr>
      </w:pPr>
      <w:r>
        <w:rPr>
          <w:rFonts w:ascii="Arial" w:hAnsi="Arial" w:cs="Arial"/>
          <w:b/>
          <w:i/>
          <w:spacing w:val="-3"/>
        </w:rPr>
        <w:t>3</w:t>
      </w:r>
      <w:r w:rsidR="00C22EAE">
        <w:rPr>
          <w:rFonts w:ascii="Arial" w:hAnsi="Arial" w:cs="Arial"/>
          <w:b/>
          <w:i/>
          <w:spacing w:val="-3"/>
        </w:rPr>
        <w:t>.1</w:t>
      </w:r>
      <w:r w:rsidR="005F5E96" w:rsidRPr="0077790D">
        <w:rPr>
          <w:rFonts w:ascii="Arial" w:hAnsi="Arial" w:cs="Arial"/>
          <w:b/>
          <w:i/>
          <w:spacing w:val="-3"/>
        </w:rPr>
        <w:t>.5</w:t>
      </w:r>
      <w:r w:rsidR="005F5E96" w:rsidRPr="0077790D">
        <w:rPr>
          <w:rFonts w:ascii="Arial" w:hAnsi="Arial" w:cs="Arial"/>
          <w:b/>
          <w:i/>
          <w:spacing w:val="-3"/>
        </w:rPr>
        <w:tab/>
      </w:r>
      <w:r w:rsidR="005F5E96">
        <w:rPr>
          <w:rFonts w:ascii="Arial" w:hAnsi="Arial" w:cs="Arial"/>
          <w:b/>
          <w:i/>
          <w:spacing w:val="-3"/>
        </w:rPr>
        <w:t xml:space="preserve">Cymryd neu ddefnyddio eiddo heb awdurdod </w:t>
      </w:r>
    </w:p>
    <w:p w:rsidR="005F5E96" w:rsidRPr="0077790D" w:rsidRDefault="005F5E96" w:rsidP="005F5E96">
      <w:pPr>
        <w:tabs>
          <w:tab w:val="left" w:pos="0"/>
          <w:tab w:val="num" w:pos="709"/>
        </w:tabs>
        <w:suppressAutoHyphens/>
        <w:jc w:val="both"/>
        <w:rPr>
          <w:rFonts w:ascii="Arial" w:hAnsi="Arial" w:cs="Arial"/>
          <w:b/>
          <w:i/>
          <w:spacing w:val="-3"/>
        </w:rPr>
      </w:pPr>
    </w:p>
    <w:p w:rsidR="005F5E96" w:rsidRDefault="005F5E96" w:rsidP="009B7B2A">
      <w:pPr>
        <w:pStyle w:val="ListParagraph"/>
        <w:numPr>
          <w:ilvl w:val="0"/>
          <w:numId w:val="36"/>
        </w:numPr>
        <w:tabs>
          <w:tab w:val="left" w:pos="0"/>
        </w:tabs>
        <w:suppressAutoHyphens/>
        <w:jc w:val="both"/>
        <w:rPr>
          <w:rFonts w:ascii="Arial" w:hAnsi="Arial" w:cs="Arial"/>
          <w:spacing w:val="-3"/>
        </w:rPr>
      </w:pPr>
      <w:r>
        <w:rPr>
          <w:rFonts w:ascii="Arial" w:hAnsi="Arial" w:cs="Arial"/>
          <w:spacing w:val="-3"/>
        </w:rPr>
        <w:lastRenderedPageBreak/>
        <w:t>Mynediad heb ei awdurdodi i eiddo’r Brifysgol neu ddefnydd heb ei awdurdodi ohono</w:t>
      </w:r>
      <w:r w:rsidR="00706F55">
        <w:rPr>
          <w:rFonts w:ascii="Arial" w:hAnsi="Arial" w:cs="Arial"/>
          <w:spacing w:val="-3"/>
        </w:rPr>
        <w:t>;</w:t>
      </w:r>
    </w:p>
    <w:p w:rsidR="005F5E96" w:rsidRPr="0077790D" w:rsidRDefault="005F5E96" w:rsidP="00393AD2">
      <w:pPr>
        <w:pStyle w:val="ListParagraph"/>
        <w:numPr>
          <w:ilvl w:val="0"/>
          <w:numId w:val="36"/>
        </w:numPr>
        <w:tabs>
          <w:tab w:val="left" w:pos="0"/>
        </w:tabs>
        <w:suppressAutoHyphens/>
        <w:jc w:val="both"/>
        <w:rPr>
          <w:rFonts w:ascii="Arial" w:hAnsi="Arial" w:cs="Arial"/>
          <w:spacing w:val="-3"/>
        </w:rPr>
      </w:pPr>
      <w:r>
        <w:rPr>
          <w:rFonts w:ascii="Arial" w:hAnsi="Arial" w:cs="Arial"/>
          <w:spacing w:val="-3"/>
        </w:rPr>
        <w:t>Camddefnyddio eiddo’r Brifysgol (er enghraifft, cyfrifiaduron a chyfarpar labordy) neu fethu â chydymffurfio â rheoliadau TG</w:t>
      </w:r>
      <w:r w:rsidR="00706F55">
        <w:rPr>
          <w:rFonts w:ascii="Arial" w:hAnsi="Arial" w:cs="Arial"/>
          <w:spacing w:val="-3"/>
        </w:rPr>
        <w:t>;</w:t>
      </w:r>
    </w:p>
    <w:p w:rsidR="005F5E96" w:rsidRPr="0077790D" w:rsidRDefault="005F5E96" w:rsidP="00393AD2">
      <w:pPr>
        <w:pStyle w:val="ListParagraph"/>
        <w:numPr>
          <w:ilvl w:val="0"/>
          <w:numId w:val="36"/>
        </w:numPr>
        <w:tabs>
          <w:tab w:val="left" w:pos="0"/>
        </w:tabs>
        <w:suppressAutoHyphens/>
        <w:jc w:val="both"/>
        <w:rPr>
          <w:rFonts w:ascii="Arial" w:hAnsi="Arial" w:cs="Arial"/>
          <w:spacing w:val="-3"/>
        </w:rPr>
      </w:pPr>
      <w:r>
        <w:rPr>
          <w:rFonts w:ascii="Arial" w:hAnsi="Arial" w:cs="Arial"/>
          <w:spacing w:val="-3"/>
        </w:rPr>
        <w:t>Prynu neu archebu nwyddau ar ran y Brifysgol heb awdurdodiad priodol</w:t>
      </w:r>
      <w:r w:rsidR="00706F55">
        <w:rPr>
          <w:rFonts w:ascii="Arial" w:hAnsi="Arial" w:cs="Arial"/>
          <w:spacing w:val="-3"/>
        </w:rPr>
        <w:t>.</w:t>
      </w:r>
    </w:p>
    <w:p w:rsidR="005F5E96" w:rsidRPr="0077790D" w:rsidRDefault="005F5E96" w:rsidP="00393AD2">
      <w:pPr>
        <w:pStyle w:val="ListParagraph"/>
        <w:tabs>
          <w:tab w:val="left" w:pos="0"/>
        </w:tabs>
        <w:suppressAutoHyphens/>
        <w:ind w:left="1069" w:hanging="360"/>
        <w:jc w:val="both"/>
        <w:rPr>
          <w:rFonts w:ascii="Arial" w:hAnsi="Arial" w:cs="Arial"/>
          <w:spacing w:val="-3"/>
        </w:rPr>
      </w:pPr>
    </w:p>
    <w:p w:rsidR="005F5E96" w:rsidRPr="0077790D" w:rsidRDefault="00F94C0F" w:rsidP="00393AD2">
      <w:pPr>
        <w:pStyle w:val="ListParagraph"/>
        <w:tabs>
          <w:tab w:val="left" w:pos="0"/>
        </w:tabs>
        <w:suppressAutoHyphens/>
        <w:ind w:left="709" w:hanging="709"/>
        <w:jc w:val="both"/>
        <w:rPr>
          <w:rFonts w:ascii="Arial" w:hAnsi="Arial" w:cs="Arial"/>
          <w:b/>
          <w:i/>
          <w:spacing w:val="-3"/>
        </w:rPr>
      </w:pPr>
      <w:r>
        <w:rPr>
          <w:rFonts w:ascii="Arial" w:hAnsi="Arial" w:cs="Arial"/>
          <w:b/>
          <w:i/>
          <w:spacing w:val="-3"/>
        </w:rPr>
        <w:t>3</w:t>
      </w:r>
      <w:r w:rsidR="00C22EAE">
        <w:rPr>
          <w:rFonts w:ascii="Arial" w:hAnsi="Arial" w:cs="Arial"/>
          <w:b/>
          <w:i/>
          <w:spacing w:val="-3"/>
        </w:rPr>
        <w:t>.1</w:t>
      </w:r>
      <w:r w:rsidR="005F5E96" w:rsidRPr="0077790D">
        <w:rPr>
          <w:rFonts w:ascii="Arial" w:hAnsi="Arial" w:cs="Arial"/>
          <w:b/>
          <w:i/>
          <w:spacing w:val="-3"/>
        </w:rPr>
        <w:t>.6</w:t>
      </w:r>
      <w:r w:rsidR="005F5E96" w:rsidRPr="0077790D">
        <w:rPr>
          <w:rFonts w:ascii="Arial" w:hAnsi="Arial" w:cs="Arial"/>
          <w:b/>
          <w:i/>
          <w:spacing w:val="-3"/>
        </w:rPr>
        <w:tab/>
      </w:r>
      <w:r w:rsidR="005F5E96">
        <w:rPr>
          <w:rFonts w:ascii="Arial" w:hAnsi="Arial" w:cs="Arial"/>
          <w:b/>
          <w:i/>
          <w:spacing w:val="-3"/>
        </w:rPr>
        <w:t>Achosi pryder iechyd neu ddiogelwch</w:t>
      </w:r>
    </w:p>
    <w:p w:rsidR="005F5E96" w:rsidRPr="0077790D" w:rsidRDefault="005F5E96" w:rsidP="00393AD2">
      <w:pPr>
        <w:pStyle w:val="ListParagraph"/>
        <w:tabs>
          <w:tab w:val="left" w:pos="0"/>
        </w:tabs>
        <w:suppressAutoHyphens/>
        <w:ind w:left="1069" w:hanging="360"/>
        <w:jc w:val="both"/>
        <w:rPr>
          <w:rFonts w:ascii="Arial" w:hAnsi="Arial" w:cs="Arial"/>
          <w:b/>
          <w:i/>
          <w:spacing w:val="-3"/>
        </w:rPr>
      </w:pPr>
    </w:p>
    <w:p w:rsidR="005F5E96" w:rsidRPr="00393AD2" w:rsidRDefault="005F5E96" w:rsidP="00393AD2">
      <w:pPr>
        <w:pStyle w:val="ListParagraph"/>
        <w:numPr>
          <w:ilvl w:val="0"/>
          <w:numId w:val="42"/>
        </w:numPr>
        <w:tabs>
          <w:tab w:val="left" w:pos="0"/>
        </w:tabs>
        <w:suppressAutoHyphens/>
        <w:ind w:left="1069"/>
        <w:jc w:val="both"/>
        <w:rPr>
          <w:rFonts w:ascii="Arial" w:hAnsi="Arial" w:cs="Arial"/>
          <w:spacing w:val="-3"/>
          <w:lang w:val="cy-GB"/>
        </w:rPr>
      </w:pPr>
      <w:r w:rsidRPr="00393AD2">
        <w:rPr>
          <w:rFonts w:ascii="Arial" w:hAnsi="Arial" w:cs="Arial"/>
          <w:spacing w:val="-3"/>
        </w:rPr>
        <w:t xml:space="preserve">Gweithredu/diffyg gweithredu a achosodd neu a allai fod wedi achosi </w:t>
      </w:r>
      <w:r w:rsidR="00A125EC" w:rsidRPr="00393AD2">
        <w:rPr>
          <w:rFonts w:ascii="Arial" w:hAnsi="Arial" w:cs="Arial"/>
          <w:spacing w:val="-3"/>
        </w:rPr>
        <w:t>niwed</w:t>
      </w:r>
      <w:r w:rsidR="00575607">
        <w:rPr>
          <w:rFonts w:ascii="Arial" w:hAnsi="Arial" w:cs="Arial"/>
          <w:spacing w:val="-3"/>
        </w:rPr>
        <w:t>/difrod</w:t>
      </w:r>
      <w:r w:rsidRPr="00393AD2">
        <w:rPr>
          <w:rFonts w:ascii="Arial" w:hAnsi="Arial" w:cs="Arial"/>
          <w:spacing w:val="-3"/>
        </w:rPr>
        <w:t xml:space="preserve"> difrifol ar eiddo’r Brifysgol neu yn ystod gweithgareddau’r Brifysgol (er enghraifft, ymyrryd â diffoddwyr tân fel nad ydynt yn gweithio neu feddu ar/cyflenwi cyffuriau rheoledig) a chan gynnwys ymyrryd ag unrhyw beth a </w:t>
      </w:r>
      <w:r w:rsidRPr="00393AD2">
        <w:rPr>
          <w:rFonts w:ascii="Arial" w:eastAsia="SimSun" w:hAnsi="Arial" w:cs="Arial"/>
          <w:spacing w:val="-3"/>
          <w:lang w:val="cy-GB" w:eastAsia="zh-CN"/>
        </w:rPr>
        <w:t xml:space="preserve">ddarperir er budd Iechyd a Diogelwch yn y Gwaith yn unol â’r manylion yn y ddogfen </w:t>
      </w:r>
      <w:hyperlink r:id="rId13" w:history="1">
        <w:r w:rsidRPr="00393AD2">
          <w:rPr>
            <w:rStyle w:val="Hyperlink"/>
            <w:rFonts w:ascii="Arial" w:hAnsi="Arial" w:cs="Arial"/>
            <w:spacing w:val="-3"/>
            <w:sz w:val="22"/>
            <w:lang w:val="cy-GB" w:eastAsia="zh-CN"/>
          </w:rPr>
          <w:t>Polisi Iechyd a Diogelwch</w:t>
        </w:r>
      </w:hyperlink>
      <w:r w:rsidR="00F94C0F">
        <w:rPr>
          <w:rStyle w:val="Hyperlink"/>
          <w:rFonts w:ascii="Arial" w:hAnsi="Arial" w:cs="Arial"/>
          <w:spacing w:val="-3"/>
          <w:sz w:val="22"/>
          <w:u w:val="none"/>
          <w:lang w:val="cy-GB" w:eastAsia="zh-CN"/>
        </w:rPr>
        <w:t>;</w:t>
      </w:r>
    </w:p>
    <w:p w:rsidR="00C63DB1" w:rsidRPr="00C63DB1" w:rsidRDefault="005F5E96" w:rsidP="00C63DB1">
      <w:pPr>
        <w:pStyle w:val="ListParagraph"/>
        <w:numPr>
          <w:ilvl w:val="0"/>
          <w:numId w:val="34"/>
        </w:numPr>
        <w:tabs>
          <w:tab w:val="left" w:pos="0"/>
        </w:tabs>
        <w:suppressAutoHyphens/>
        <w:ind w:left="1069"/>
        <w:jc w:val="both"/>
        <w:rPr>
          <w:rFonts w:ascii="Arial" w:hAnsi="Arial" w:cs="Arial"/>
          <w:b/>
          <w:i/>
          <w:spacing w:val="-3"/>
        </w:rPr>
      </w:pPr>
      <w:r>
        <w:rPr>
          <w:rFonts w:ascii="Arial" w:hAnsi="Arial" w:cs="Arial"/>
          <w:spacing w:val="-3"/>
        </w:rPr>
        <w:t>Gweithredu/diffyg gweithredu a achosodd neu a allai fod wedi achosi</w:t>
      </w:r>
      <w:r w:rsidRPr="0077790D">
        <w:rPr>
          <w:rFonts w:ascii="Arial" w:hAnsi="Arial" w:cs="Arial"/>
          <w:spacing w:val="-3"/>
        </w:rPr>
        <w:t xml:space="preserve"> </w:t>
      </w:r>
      <w:r>
        <w:rPr>
          <w:rFonts w:ascii="Arial" w:hAnsi="Arial" w:cs="Arial"/>
          <w:spacing w:val="-3"/>
        </w:rPr>
        <w:t>pryder iechyd a diogelwch ar eiddo’r Brifysgol neu yn ystod gweithgareddau’r Brifysgol (er enghraifft, ysmygu sigaréts mewn ardaloedd heb eu dynodi)</w:t>
      </w:r>
      <w:r w:rsidR="00F94C0F">
        <w:rPr>
          <w:rFonts w:ascii="Arial" w:hAnsi="Arial" w:cs="Arial"/>
          <w:spacing w:val="-3"/>
        </w:rPr>
        <w:t>;</w:t>
      </w:r>
    </w:p>
    <w:p w:rsidR="00F94C0F" w:rsidRPr="00C63DB1" w:rsidRDefault="00F94C0F" w:rsidP="00C63DB1">
      <w:pPr>
        <w:pStyle w:val="ListParagraph"/>
        <w:numPr>
          <w:ilvl w:val="0"/>
          <w:numId w:val="34"/>
        </w:numPr>
        <w:tabs>
          <w:tab w:val="left" w:pos="0"/>
        </w:tabs>
        <w:suppressAutoHyphens/>
        <w:ind w:left="1069"/>
        <w:jc w:val="both"/>
        <w:rPr>
          <w:rFonts w:ascii="Arial" w:hAnsi="Arial" w:cs="Arial"/>
          <w:b/>
          <w:i/>
          <w:spacing w:val="-3"/>
        </w:rPr>
      </w:pPr>
      <w:r w:rsidRPr="00C63DB1">
        <w:rPr>
          <w:rFonts w:ascii="Arial" w:hAnsi="Arial" w:cs="Arial"/>
          <w:spacing w:val="-3"/>
        </w:rPr>
        <w:t>Cario arfau posibl, er enghraifft cyllyll, ar gampws prifysgol.</w:t>
      </w:r>
    </w:p>
    <w:p w:rsidR="005F5E96" w:rsidRPr="0077790D" w:rsidRDefault="005F5E96" w:rsidP="005F5E96">
      <w:pPr>
        <w:pStyle w:val="ListParagraph"/>
        <w:tabs>
          <w:tab w:val="left" w:pos="0"/>
        </w:tabs>
        <w:suppressAutoHyphens/>
        <w:ind w:left="1080"/>
        <w:jc w:val="both"/>
        <w:rPr>
          <w:rFonts w:ascii="Arial" w:hAnsi="Arial" w:cs="Arial"/>
          <w:spacing w:val="-3"/>
        </w:rPr>
      </w:pPr>
    </w:p>
    <w:p w:rsidR="005F5E96" w:rsidRPr="0077790D" w:rsidRDefault="00F94C0F" w:rsidP="005F5E96">
      <w:pPr>
        <w:pStyle w:val="ListParagraph"/>
        <w:tabs>
          <w:tab w:val="left" w:pos="0"/>
        </w:tabs>
        <w:suppressAutoHyphens/>
        <w:ind w:left="0" w:firstLine="0"/>
        <w:jc w:val="both"/>
        <w:rPr>
          <w:rFonts w:ascii="Arial" w:hAnsi="Arial" w:cs="Arial"/>
          <w:b/>
          <w:i/>
          <w:spacing w:val="-3"/>
        </w:rPr>
      </w:pPr>
      <w:r>
        <w:rPr>
          <w:rFonts w:ascii="Arial" w:hAnsi="Arial" w:cs="Arial"/>
          <w:b/>
          <w:i/>
          <w:spacing w:val="-3"/>
        </w:rPr>
        <w:t>3</w:t>
      </w:r>
      <w:r w:rsidR="00C22EAE">
        <w:rPr>
          <w:rFonts w:ascii="Arial" w:hAnsi="Arial" w:cs="Arial"/>
          <w:b/>
          <w:i/>
          <w:spacing w:val="-3"/>
        </w:rPr>
        <w:t>.1</w:t>
      </w:r>
      <w:r w:rsidR="005F5E96" w:rsidRPr="0077790D">
        <w:rPr>
          <w:rFonts w:ascii="Arial" w:hAnsi="Arial" w:cs="Arial"/>
          <w:b/>
          <w:i/>
          <w:spacing w:val="-3"/>
        </w:rPr>
        <w:t>.7</w:t>
      </w:r>
      <w:r w:rsidR="005F5E96" w:rsidRPr="0077790D">
        <w:rPr>
          <w:rFonts w:ascii="Arial" w:hAnsi="Arial" w:cs="Arial"/>
          <w:b/>
          <w:i/>
          <w:spacing w:val="-3"/>
        </w:rPr>
        <w:tab/>
      </w:r>
      <w:r w:rsidR="005F5E96">
        <w:rPr>
          <w:rFonts w:ascii="Arial" w:hAnsi="Arial" w:cs="Arial"/>
          <w:b/>
          <w:i/>
          <w:spacing w:val="-3"/>
        </w:rPr>
        <w:t>Rhwystro gweithredol</w:t>
      </w:r>
    </w:p>
    <w:p w:rsidR="005F5E96" w:rsidRPr="0077790D" w:rsidRDefault="005F5E96" w:rsidP="005F5E96">
      <w:pPr>
        <w:pStyle w:val="ListParagraph"/>
        <w:tabs>
          <w:tab w:val="left" w:pos="0"/>
        </w:tabs>
        <w:suppressAutoHyphens/>
        <w:ind w:left="0"/>
        <w:jc w:val="both"/>
        <w:rPr>
          <w:rFonts w:ascii="Arial" w:hAnsi="Arial" w:cs="Arial"/>
          <w:b/>
          <w:i/>
          <w:spacing w:val="-3"/>
        </w:rPr>
      </w:pPr>
    </w:p>
    <w:p w:rsidR="005F5E96" w:rsidRDefault="005F5E96"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rPr>
        <w:t>Gweithredu</w:t>
      </w:r>
      <w:r w:rsidRPr="0077790D">
        <w:rPr>
          <w:rFonts w:ascii="Arial" w:hAnsi="Arial" w:cs="Arial"/>
          <w:spacing w:val="-3"/>
        </w:rPr>
        <w:t>/</w:t>
      </w:r>
      <w:r>
        <w:rPr>
          <w:rFonts w:ascii="Arial" w:hAnsi="Arial" w:cs="Arial"/>
          <w:spacing w:val="-3"/>
        </w:rPr>
        <w:t>diffyg gweithredu</w:t>
      </w:r>
      <w:r w:rsidRPr="0077790D">
        <w:rPr>
          <w:rFonts w:ascii="Arial" w:hAnsi="Arial" w:cs="Arial"/>
          <w:spacing w:val="-3"/>
        </w:rPr>
        <w:t>/</w:t>
      </w:r>
      <w:r>
        <w:rPr>
          <w:rFonts w:ascii="Arial" w:hAnsi="Arial" w:cs="Arial"/>
          <w:spacing w:val="-3"/>
        </w:rPr>
        <w:t>datganiad y bwriedir iddo dwyllo’r Brifysgol</w:t>
      </w:r>
      <w:r w:rsidRPr="0077790D">
        <w:rPr>
          <w:rStyle w:val="FootnoteReference"/>
          <w:rFonts w:ascii="Arial" w:hAnsi="Arial" w:cs="Arial"/>
          <w:spacing w:val="-3"/>
        </w:rPr>
        <w:footnoteReference w:id="2"/>
      </w:r>
      <w:r w:rsidR="00307206">
        <w:rPr>
          <w:rFonts w:ascii="Arial" w:hAnsi="Arial" w:cs="Arial"/>
          <w:spacing w:val="-3"/>
          <w:lang w:eastAsia="zh-CN"/>
        </w:rPr>
        <w:t>, gan gynnwys methu â hysbysu’r Brifysgol o drosedd yn ôl y gyfraith, gan gynnwys rhybudd neu gerydd, cyn gynted â phosibl ar ôl yr arest</w:t>
      </w:r>
      <w:r w:rsidR="00F94C0F">
        <w:rPr>
          <w:rFonts w:ascii="Arial" w:hAnsi="Arial" w:cs="Arial"/>
          <w:spacing w:val="-3"/>
          <w:lang w:eastAsia="zh-CN"/>
        </w:rPr>
        <w:t>;</w:t>
      </w:r>
    </w:p>
    <w:p w:rsidR="005F5E96" w:rsidRDefault="005F5E96" w:rsidP="009B7B2A">
      <w:pPr>
        <w:pStyle w:val="ListParagraph"/>
        <w:numPr>
          <w:ilvl w:val="0"/>
          <w:numId w:val="34"/>
        </w:numPr>
        <w:tabs>
          <w:tab w:val="left" w:pos="0"/>
        </w:tabs>
        <w:suppressAutoHyphens/>
        <w:jc w:val="both"/>
        <w:rPr>
          <w:rFonts w:ascii="Arial" w:hAnsi="Arial" w:cs="Arial"/>
          <w:spacing w:val="-3"/>
        </w:rPr>
      </w:pPr>
      <w:bookmarkStart w:id="1" w:name="cysill"/>
      <w:bookmarkEnd w:id="1"/>
      <w:r>
        <w:rPr>
          <w:rFonts w:ascii="Arial" w:hAnsi="Arial" w:cs="Arial"/>
          <w:spacing w:val="-3"/>
        </w:rPr>
        <w:t>Tarfu ar weithgareddau’r Brifysgol (gan gynnwys gweithgareddau academaidd, gweinyddol, chwaraeon a chymdeithasol) ar eiddo’r Brifysgol neu mewn mannau eraill</w:t>
      </w:r>
      <w:r w:rsidR="00F94C0F">
        <w:rPr>
          <w:rFonts w:ascii="Arial" w:hAnsi="Arial" w:cs="Arial"/>
          <w:spacing w:val="-3"/>
        </w:rPr>
        <w:t>;</w:t>
      </w:r>
    </w:p>
    <w:p w:rsidR="005F5E96" w:rsidRDefault="005F5E96"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rPr>
        <w:t>Tarfu ar swyddogaethau, dyletswyddau neu weithgareddau unrhyw fyfyriwr neu aelod o staff y Brifysgol neu unrhyw ymwelydd awdurdodedig â’r Brifysgol</w:t>
      </w:r>
      <w:r w:rsidR="00F94C0F">
        <w:rPr>
          <w:rFonts w:ascii="Arial" w:hAnsi="Arial" w:cs="Arial"/>
          <w:spacing w:val="-3"/>
        </w:rPr>
        <w:t>;</w:t>
      </w:r>
    </w:p>
    <w:p w:rsidR="005F5E96" w:rsidRDefault="005F5E96"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rPr>
        <w:t>Llwgrwobrwyo neu geisio llwgrwobrwyo aelod o staff y Brifysgol</w:t>
      </w:r>
      <w:r w:rsidR="00F94C0F">
        <w:rPr>
          <w:rFonts w:ascii="Arial" w:hAnsi="Arial" w:cs="Arial"/>
          <w:spacing w:val="-3"/>
        </w:rPr>
        <w:t>;</w:t>
      </w:r>
    </w:p>
    <w:p w:rsidR="005F5E96" w:rsidRDefault="005F5E96"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rPr>
        <w:t>Ymyrraeth amhriodol</w:t>
      </w:r>
      <w:r w:rsidR="00307206">
        <w:rPr>
          <w:rFonts w:ascii="Arial" w:hAnsi="Arial" w:cs="Arial"/>
          <w:spacing w:val="-3"/>
        </w:rPr>
        <w:t xml:space="preserve"> â gweithgareddau’r Brifysgol (</w:t>
      </w:r>
      <w:r>
        <w:rPr>
          <w:rFonts w:ascii="Arial" w:hAnsi="Arial" w:cs="Arial"/>
          <w:spacing w:val="-3"/>
        </w:rPr>
        <w:t>gan gynnwys gweithgareddau academaidd, gweinyddol, chwaraeon a chymdeithasol) ar eiddo’r Brifysgol neu mewn mannau eraill</w:t>
      </w:r>
      <w:r w:rsidR="00F94C0F">
        <w:rPr>
          <w:rFonts w:ascii="Arial" w:hAnsi="Arial" w:cs="Arial"/>
          <w:spacing w:val="-3"/>
        </w:rPr>
        <w:t>;</w:t>
      </w:r>
    </w:p>
    <w:p w:rsidR="005F5E96" w:rsidRDefault="005F5E96"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rPr>
        <w:t>Ymyrraeth amhriodol â</w:t>
      </w:r>
      <w:r w:rsidRPr="00A507A9">
        <w:rPr>
          <w:rFonts w:ascii="Arial" w:hAnsi="Arial" w:cs="Arial"/>
          <w:spacing w:val="-3"/>
        </w:rPr>
        <w:t xml:space="preserve"> </w:t>
      </w:r>
      <w:r>
        <w:rPr>
          <w:rFonts w:ascii="Arial" w:hAnsi="Arial" w:cs="Arial"/>
          <w:spacing w:val="-3"/>
        </w:rPr>
        <w:t>swyddogaethau, dyletswyddau neu weithgareddau unrhyw fyfyriwr neu aelod o staff y Brifysgol neu unrhyw ymwelydd awdurdodedig â’r Brifysgol</w:t>
      </w:r>
      <w:r w:rsidR="00F94C0F">
        <w:rPr>
          <w:rFonts w:ascii="Arial" w:hAnsi="Arial" w:cs="Arial"/>
          <w:spacing w:val="-3"/>
        </w:rPr>
        <w:t>;</w:t>
      </w:r>
    </w:p>
    <w:p w:rsidR="005F5E96" w:rsidRDefault="005F5E96"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rPr>
        <w:t>Methu â chydymffurfio â chais rhesymol unigolyn awdurdodedig</w:t>
      </w:r>
      <w:r w:rsidR="00F94C0F">
        <w:rPr>
          <w:rFonts w:ascii="Arial" w:hAnsi="Arial" w:cs="Arial"/>
          <w:spacing w:val="-3"/>
        </w:rPr>
        <w:t>;</w:t>
      </w:r>
    </w:p>
    <w:p w:rsidR="005F5E96" w:rsidRPr="00C22EAE" w:rsidRDefault="005F5E96" w:rsidP="009B7B2A">
      <w:pPr>
        <w:pStyle w:val="ListParagraph"/>
        <w:numPr>
          <w:ilvl w:val="0"/>
          <w:numId w:val="34"/>
        </w:numPr>
        <w:tabs>
          <w:tab w:val="left" w:pos="0"/>
        </w:tabs>
        <w:suppressAutoHyphens/>
        <w:jc w:val="both"/>
        <w:rPr>
          <w:rFonts w:ascii="Arial" w:hAnsi="Arial" w:cs="Arial"/>
          <w:spacing w:val="-3"/>
        </w:rPr>
      </w:pPr>
      <w:r w:rsidRPr="002A128D">
        <w:rPr>
          <w:rFonts w:ascii="Arial" w:hAnsi="Arial" w:cs="Arial"/>
          <w:spacing w:val="-3"/>
        </w:rPr>
        <w:t>Meth</w:t>
      </w:r>
      <w:r>
        <w:rPr>
          <w:rFonts w:ascii="Arial" w:hAnsi="Arial" w:cs="Arial"/>
          <w:spacing w:val="-3"/>
        </w:rPr>
        <w:t>u â rhoi eu henw a chyfeiriad i</w:t>
      </w:r>
      <w:r w:rsidRPr="002A128D">
        <w:rPr>
          <w:rFonts w:ascii="Arial" w:hAnsi="Arial" w:cs="Arial"/>
          <w:spacing w:val="-3"/>
          <w:lang w:val="cy-GB"/>
        </w:rPr>
        <w:t xml:space="preserve"> swyddog neu </w:t>
      </w:r>
      <w:r>
        <w:rPr>
          <w:rFonts w:ascii="Arial" w:hAnsi="Arial" w:cs="Arial"/>
          <w:spacing w:val="-3"/>
          <w:lang w:val="cy-GB"/>
        </w:rPr>
        <w:t>aelod o staff</w:t>
      </w:r>
      <w:r w:rsidRPr="002A128D">
        <w:rPr>
          <w:rFonts w:ascii="Arial" w:hAnsi="Arial" w:cs="Arial"/>
          <w:spacing w:val="-3"/>
          <w:lang w:val="cy-GB"/>
        </w:rPr>
        <w:t xml:space="preserve"> y Brifysgol pan ofynnir yn </w:t>
      </w:r>
      <w:r>
        <w:rPr>
          <w:rFonts w:ascii="Arial" w:hAnsi="Arial" w:cs="Arial"/>
          <w:spacing w:val="-3"/>
          <w:lang w:val="cy-GB"/>
        </w:rPr>
        <w:t>rhesymol iddynt</w:t>
      </w:r>
      <w:r w:rsidRPr="002A128D">
        <w:rPr>
          <w:rFonts w:ascii="Arial" w:hAnsi="Arial" w:cs="Arial"/>
          <w:spacing w:val="-3"/>
          <w:lang w:val="cy-GB"/>
        </w:rPr>
        <w:t xml:space="preserve"> wneud hynny gan y swyddog neu’r </w:t>
      </w:r>
      <w:r>
        <w:rPr>
          <w:rFonts w:ascii="Arial" w:hAnsi="Arial" w:cs="Arial"/>
          <w:spacing w:val="-3"/>
          <w:lang w:val="cy-GB"/>
        </w:rPr>
        <w:t>aelod staff</w:t>
      </w:r>
      <w:r w:rsidRPr="002A128D">
        <w:rPr>
          <w:rFonts w:ascii="Arial" w:hAnsi="Arial" w:cs="Arial"/>
          <w:spacing w:val="-3"/>
          <w:lang w:val="cy-GB"/>
        </w:rPr>
        <w:t xml:space="preserve"> hwnnw wrth gyflawni ei ddyletswyddau</w:t>
      </w:r>
      <w:r w:rsidR="00F94C0F">
        <w:rPr>
          <w:rFonts w:ascii="Arial" w:hAnsi="Arial" w:cs="Arial"/>
          <w:spacing w:val="-3"/>
          <w:lang w:val="cy-GB"/>
        </w:rPr>
        <w:t>;</w:t>
      </w:r>
    </w:p>
    <w:p w:rsidR="00C22EAE" w:rsidRPr="00922A11" w:rsidRDefault="00C22EAE"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lang w:val="cy-GB"/>
        </w:rPr>
        <w:t>Methu â chywiro</w:t>
      </w:r>
      <w:r w:rsidR="00922A11">
        <w:rPr>
          <w:rFonts w:ascii="Arial" w:hAnsi="Arial" w:cs="Arial"/>
          <w:spacing w:val="-3"/>
          <w:lang w:val="cy-GB"/>
        </w:rPr>
        <w:t xml:space="preserve"> ymddygiad a fu’n destun camau disgyblu o dan reoliadau’r Brifysgol</w:t>
      </w:r>
      <w:r w:rsidR="00F94C0F">
        <w:rPr>
          <w:rFonts w:ascii="Arial" w:hAnsi="Arial" w:cs="Arial"/>
          <w:spacing w:val="-3"/>
          <w:lang w:val="cy-GB"/>
        </w:rPr>
        <w:t>;</w:t>
      </w:r>
    </w:p>
    <w:p w:rsidR="00922A11" w:rsidRPr="00F94C0F" w:rsidRDefault="00922A11"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lang w:val="cy-GB"/>
        </w:rPr>
        <w:t>Ffugio dogfennau, cofnodion clinigol, personol neu academ</w:t>
      </w:r>
      <w:r w:rsidR="00F94C0F">
        <w:rPr>
          <w:rFonts w:ascii="Arial" w:hAnsi="Arial" w:cs="Arial"/>
          <w:spacing w:val="-3"/>
          <w:lang w:val="cy-GB"/>
        </w:rPr>
        <w:t>aidd, data neu ddeunydd ymchwil;</w:t>
      </w:r>
    </w:p>
    <w:p w:rsidR="00F94C0F" w:rsidRPr="002A128D" w:rsidRDefault="00F94C0F" w:rsidP="009B7B2A">
      <w:pPr>
        <w:pStyle w:val="ListParagraph"/>
        <w:numPr>
          <w:ilvl w:val="0"/>
          <w:numId w:val="34"/>
        </w:numPr>
        <w:tabs>
          <w:tab w:val="left" w:pos="0"/>
        </w:tabs>
        <w:suppressAutoHyphens/>
        <w:jc w:val="both"/>
        <w:rPr>
          <w:rFonts w:ascii="Arial" w:hAnsi="Arial" w:cs="Arial"/>
          <w:spacing w:val="-3"/>
        </w:rPr>
      </w:pPr>
      <w:r>
        <w:rPr>
          <w:rFonts w:ascii="Arial" w:hAnsi="Arial" w:cs="Arial"/>
          <w:spacing w:val="-3"/>
          <w:lang w:val="cy-GB"/>
        </w:rPr>
        <w:t>Derbyn</w:t>
      </w:r>
      <w:r w:rsidR="0016590E">
        <w:rPr>
          <w:rFonts w:ascii="Arial" w:hAnsi="Arial" w:cs="Arial"/>
          <w:spacing w:val="-3"/>
          <w:lang w:val="cy-GB"/>
        </w:rPr>
        <w:t xml:space="preserve"> rhoddion, lletygarwch a chydnabyddiaeth arall</w:t>
      </w:r>
      <w:r>
        <w:rPr>
          <w:rFonts w:ascii="Arial" w:hAnsi="Arial" w:cs="Arial"/>
          <w:spacing w:val="-3"/>
          <w:lang w:val="cy-GB"/>
        </w:rPr>
        <w:t xml:space="preserve"> neu ganiatáu i unrhyw rodd ddylanwadu ar safon y gofal a ddarperir i’r rhoddwr neu i eraill.</w:t>
      </w:r>
    </w:p>
    <w:p w:rsidR="005F5E96" w:rsidRPr="002A128D" w:rsidRDefault="005F5E96" w:rsidP="005F5E96">
      <w:pPr>
        <w:pStyle w:val="ListParagraph"/>
        <w:tabs>
          <w:tab w:val="left" w:pos="0"/>
        </w:tabs>
        <w:suppressAutoHyphens/>
        <w:ind w:left="1080" w:firstLine="0"/>
        <w:jc w:val="both"/>
        <w:rPr>
          <w:rFonts w:ascii="Arial" w:hAnsi="Arial" w:cs="Arial"/>
          <w:spacing w:val="-3"/>
        </w:rPr>
      </w:pPr>
    </w:p>
    <w:p w:rsidR="005F5E96" w:rsidRPr="0031295A" w:rsidRDefault="00F94C0F" w:rsidP="005F5E96">
      <w:pPr>
        <w:pStyle w:val="ListParagraph"/>
        <w:tabs>
          <w:tab w:val="left" w:pos="0"/>
        </w:tabs>
        <w:suppressAutoHyphens/>
        <w:ind w:left="0" w:firstLine="0"/>
        <w:jc w:val="both"/>
        <w:rPr>
          <w:rFonts w:ascii="Arial" w:hAnsi="Arial" w:cs="Arial"/>
          <w:b/>
          <w:i/>
          <w:spacing w:val="-3"/>
        </w:rPr>
      </w:pPr>
      <w:r>
        <w:rPr>
          <w:rFonts w:ascii="Arial" w:hAnsi="Arial" w:cs="Arial"/>
          <w:b/>
          <w:i/>
          <w:spacing w:val="-3"/>
        </w:rPr>
        <w:t>3</w:t>
      </w:r>
      <w:r w:rsidR="00922A11">
        <w:rPr>
          <w:rFonts w:ascii="Arial" w:hAnsi="Arial" w:cs="Arial"/>
          <w:b/>
          <w:i/>
          <w:spacing w:val="-3"/>
        </w:rPr>
        <w:t>.1</w:t>
      </w:r>
      <w:r w:rsidR="005F5E96" w:rsidRPr="0031295A">
        <w:rPr>
          <w:rFonts w:ascii="Arial" w:hAnsi="Arial" w:cs="Arial"/>
          <w:b/>
          <w:i/>
          <w:spacing w:val="-3"/>
        </w:rPr>
        <w:t>.8</w:t>
      </w:r>
      <w:r w:rsidR="005F5E96" w:rsidRPr="0031295A">
        <w:rPr>
          <w:rFonts w:ascii="Arial" w:hAnsi="Arial" w:cs="Arial"/>
          <w:b/>
          <w:i/>
          <w:spacing w:val="-3"/>
        </w:rPr>
        <w:tab/>
      </w:r>
      <w:r w:rsidR="005F5E96">
        <w:rPr>
          <w:rFonts w:ascii="Arial" w:hAnsi="Arial" w:cs="Arial"/>
          <w:b/>
          <w:i/>
          <w:spacing w:val="-3"/>
        </w:rPr>
        <w:t>Niwed i enw da</w:t>
      </w:r>
    </w:p>
    <w:p w:rsidR="005F5E96" w:rsidRPr="0031295A" w:rsidRDefault="005F5E96" w:rsidP="005F5E96">
      <w:pPr>
        <w:tabs>
          <w:tab w:val="left" w:pos="0"/>
        </w:tabs>
        <w:suppressAutoHyphens/>
        <w:ind w:left="360"/>
        <w:jc w:val="both"/>
        <w:rPr>
          <w:rFonts w:ascii="Arial" w:hAnsi="Arial" w:cs="Arial"/>
          <w:spacing w:val="-3"/>
        </w:rPr>
      </w:pPr>
    </w:p>
    <w:p w:rsidR="005F5E96" w:rsidRDefault="005F5E96" w:rsidP="009B7B2A">
      <w:pPr>
        <w:numPr>
          <w:ilvl w:val="0"/>
          <w:numId w:val="37"/>
        </w:numPr>
        <w:tabs>
          <w:tab w:val="left" w:pos="0"/>
          <w:tab w:val="num" w:pos="1080"/>
        </w:tabs>
        <w:suppressAutoHyphens/>
        <w:jc w:val="both"/>
        <w:rPr>
          <w:rFonts w:ascii="Arial" w:hAnsi="Arial" w:cs="Arial"/>
          <w:spacing w:val="-3"/>
        </w:rPr>
      </w:pPr>
      <w:r>
        <w:rPr>
          <w:rFonts w:ascii="Arial" w:hAnsi="Arial" w:cs="Arial"/>
          <w:spacing w:val="-3"/>
        </w:rPr>
        <w:t>Ymddygiad sydd wedi neu a allai fod wedi achosi niwed i enw da’r Brifysgol</w:t>
      </w:r>
      <w:r w:rsidR="0016590E">
        <w:rPr>
          <w:rFonts w:ascii="Arial" w:hAnsi="Arial" w:cs="Arial"/>
          <w:spacing w:val="-3"/>
        </w:rPr>
        <w:t>.</w:t>
      </w:r>
    </w:p>
    <w:p w:rsidR="005F5E96" w:rsidRDefault="005F5E96" w:rsidP="005F5E96">
      <w:pPr>
        <w:tabs>
          <w:tab w:val="left" w:pos="0"/>
        </w:tabs>
        <w:suppressAutoHyphens/>
        <w:ind w:left="360"/>
        <w:jc w:val="both"/>
        <w:rPr>
          <w:rFonts w:ascii="Arial" w:hAnsi="Arial" w:cs="Arial"/>
          <w:spacing w:val="-3"/>
        </w:rPr>
      </w:pPr>
    </w:p>
    <w:p w:rsidR="00FA1D6B" w:rsidRPr="00575607" w:rsidRDefault="0016590E" w:rsidP="00FA1D6B">
      <w:pPr>
        <w:ind w:left="0" w:firstLine="0"/>
        <w:rPr>
          <w:rFonts w:ascii="Arial" w:hAnsi="Arial" w:cs="Arial"/>
          <w:b/>
          <w:i/>
        </w:rPr>
      </w:pPr>
      <w:r>
        <w:rPr>
          <w:rFonts w:ascii="Arial" w:hAnsi="Arial" w:cs="Arial"/>
          <w:b/>
          <w:i/>
        </w:rPr>
        <w:t>3</w:t>
      </w:r>
      <w:r w:rsidR="00FA1D6B" w:rsidRPr="00575607">
        <w:rPr>
          <w:rFonts w:ascii="Arial" w:hAnsi="Arial" w:cs="Arial"/>
          <w:b/>
          <w:i/>
        </w:rPr>
        <w:t>.2</w:t>
      </w:r>
      <w:r w:rsidR="00FA1D6B" w:rsidRPr="00575607">
        <w:rPr>
          <w:rFonts w:ascii="Arial" w:hAnsi="Arial" w:cs="Arial"/>
          <w:b/>
          <w:i/>
        </w:rPr>
        <w:tab/>
      </w:r>
      <w:r w:rsidR="00055A73" w:rsidRPr="00575607">
        <w:rPr>
          <w:rFonts w:ascii="Arial" w:hAnsi="Arial" w:cs="Arial"/>
          <w:b/>
          <w:i/>
        </w:rPr>
        <w:t>Anaddasrwydd proffesiynol</w:t>
      </w:r>
    </w:p>
    <w:p w:rsidR="00FA1D6B" w:rsidRPr="00575607" w:rsidRDefault="00FA1D6B" w:rsidP="00FA1D6B">
      <w:pPr>
        <w:rPr>
          <w:rFonts w:ascii="Arial" w:hAnsi="Arial" w:cs="Arial"/>
          <w:b/>
        </w:rPr>
      </w:pPr>
    </w:p>
    <w:p w:rsidR="006C750F" w:rsidRPr="00575607" w:rsidRDefault="0016590E" w:rsidP="00FA1D6B">
      <w:pPr>
        <w:pStyle w:val="Default"/>
        <w:ind w:left="709" w:hanging="709"/>
        <w:jc w:val="both"/>
        <w:rPr>
          <w:color w:val="auto"/>
          <w:sz w:val="22"/>
          <w:szCs w:val="22"/>
        </w:rPr>
      </w:pPr>
      <w:r>
        <w:rPr>
          <w:color w:val="auto"/>
          <w:sz w:val="22"/>
          <w:szCs w:val="22"/>
        </w:rPr>
        <w:t>3</w:t>
      </w:r>
      <w:r w:rsidR="00FA1D6B" w:rsidRPr="00575607">
        <w:rPr>
          <w:color w:val="auto"/>
          <w:sz w:val="22"/>
          <w:szCs w:val="22"/>
        </w:rPr>
        <w:t>.2.1</w:t>
      </w:r>
      <w:r w:rsidR="00FA1D6B" w:rsidRPr="00575607">
        <w:rPr>
          <w:color w:val="auto"/>
          <w:sz w:val="22"/>
          <w:szCs w:val="22"/>
        </w:rPr>
        <w:tab/>
      </w:r>
      <w:r w:rsidR="00055A73" w:rsidRPr="00575607">
        <w:rPr>
          <w:color w:val="auto"/>
          <w:sz w:val="22"/>
          <w:szCs w:val="22"/>
        </w:rPr>
        <w:t>Gall anaddasrwydd proffesiynol gael ei ddangos mewn sawl ffordd.  Dyma rai enghreifftiau cyffredin</w:t>
      </w:r>
      <w:r w:rsidR="00FA1D6B" w:rsidRPr="00575607">
        <w:rPr>
          <w:color w:val="auto"/>
          <w:sz w:val="22"/>
          <w:szCs w:val="22"/>
        </w:rPr>
        <w:t>:</w:t>
      </w:r>
    </w:p>
    <w:p w:rsidR="00FA1D6B" w:rsidRPr="00054253" w:rsidRDefault="00FA1D6B" w:rsidP="00FA1D6B">
      <w:pPr>
        <w:pStyle w:val="Default"/>
        <w:ind w:left="709" w:hanging="709"/>
        <w:jc w:val="both"/>
        <w:rPr>
          <w:color w:val="4D4D4F"/>
          <w:sz w:val="22"/>
          <w:szCs w:val="22"/>
        </w:rPr>
      </w:pPr>
      <w:r w:rsidRPr="00054253">
        <w:rPr>
          <w:color w:val="4D4D4F"/>
          <w:sz w:val="22"/>
          <w:szCs w:val="22"/>
        </w:rPr>
        <w:t xml:space="preserve"> </w:t>
      </w:r>
    </w:p>
    <w:p w:rsidR="00FA1D6B" w:rsidRPr="00E40FFA" w:rsidRDefault="00055A73" w:rsidP="009B7B2A">
      <w:pPr>
        <w:pStyle w:val="Default"/>
        <w:numPr>
          <w:ilvl w:val="0"/>
          <w:numId w:val="7"/>
        </w:numPr>
        <w:ind w:left="1069"/>
        <w:jc w:val="both"/>
        <w:rPr>
          <w:sz w:val="22"/>
          <w:szCs w:val="22"/>
        </w:rPr>
      </w:pPr>
      <w:r>
        <w:rPr>
          <w:sz w:val="22"/>
          <w:szCs w:val="22"/>
        </w:rPr>
        <w:t xml:space="preserve">Agwedd neu ymddygiad </w:t>
      </w:r>
      <w:r w:rsidR="000E3090">
        <w:rPr>
          <w:sz w:val="22"/>
          <w:szCs w:val="22"/>
        </w:rPr>
        <w:t xml:space="preserve">amhriodol </w:t>
      </w:r>
      <w:r w:rsidR="001A653C">
        <w:rPr>
          <w:sz w:val="22"/>
          <w:szCs w:val="22"/>
        </w:rPr>
        <w:t>cyson</w:t>
      </w:r>
      <w:r w:rsidR="000E3090">
        <w:rPr>
          <w:sz w:val="22"/>
          <w:szCs w:val="22"/>
        </w:rPr>
        <w:t xml:space="preserve"> a all gael ei amlygu gan</w:t>
      </w:r>
      <w:r w:rsidR="00FA1D6B" w:rsidRPr="00E40FFA">
        <w:rPr>
          <w:sz w:val="22"/>
          <w:szCs w:val="22"/>
        </w:rPr>
        <w:t xml:space="preserve">: </w:t>
      </w:r>
    </w:p>
    <w:p w:rsidR="00FA1D6B" w:rsidRPr="00E40FFA" w:rsidRDefault="00FA1D6B" w:rsidP="00FA1D6B">
      <w:pPr>
        <w:pStyle w:val="Default"/>
        <w:ind w:left="1069"/>
        <w:jc w:val="both"/>
        <w:rPr>
          <w:sz w:val="22"/>
          <w:szCs w:val="22"/>
        </w:rPr>
      </w:pPr>
    </w:p>
    <w:p w:rsidR="000E3090" w:rsidRDefault="000E3090" w:rsidP="009B7B2A">
      <w:pPr>
        <w:pStyle w:val="Default"/>
        <w:numPr>
          <w:ilvl w:val="0"/>
          <w:numId w:val="8"/>
        </w:numPr>
        <w:ind w:left="1429"/>
        <w:jc w:val="both"/>
        <w:rPr>
          <w:sz w:val="22"/>
          <w:szCs w:val="22"/>
        </w:rPr>
      </w:pPr>
      <w:r>
        <w:rPr>
          <w:sz w:val="22"/>
          <w:szCs w:val="22"/>
        </w:rPr>
        <w:t>methiant i dderbyn a dilyn cyngor y B</w:t>
      </w:r>
      <w:r w:rsidR="0016590E">
        <w:rPr>
          <w:sz w:val="22"/>
          <w:szCs w:val="22"/>
        </w:rPr>
        <w:t>rifysgol neu ddarparwr lleoliad;</w:t>
      </w:r>
    </w:p>
    <w:p w:rsidR="000E3090" w:rsidRDefault="000E3090" w:rsidP="009B7B2A">
      <w:pPr>
        <w:pStyle w:val="Default"/>
        <w:numPr>
          <w:ilvl w:val="0"/>
          <w:numId w:val="8"/>
        </w:numPr>
        <w:ind w:left="1429"/>
        <w:jc w:val="both"/>
        <w:rPr>
          <w:sz w:val="22"/>
          <w:szCs w:val="22"/>
        </w:rPr>
      </w:pPr>
      <w:r>
        <w:rPr>
          <w:sz w:val="22"/>
          <w:szCs w:val="22"/>
        </w:rPr>
        <w:t>methiant i ddilyn y gweithdre</w:t>
      </w:r>
      <w:r w:rsidR="00261745">
        <w:rPr>
          <w:sz w:val="22"/>
          <w:szCs w:val="22"/>
        </w:rPr>
        <w:t>fnau/arferion a argymhellir, gan roi</w:t>
      </w:r>
      <w:r>
        <w:rPr>
          <w:sz w:val="22"/>
          <w:szCs w:val="22"/>
        </w:rPr>
        <w:t xml:space="preserve"> pobl eraill fel cleientiaid, myfyrwyr neu staff mewn perygl</w:t>
      </w:r>
      <w:r w:rsidR="00261745">
        <w:rPr>
          <w:sz w:val="22"/>
          <w:szCs w:val="22"/>
        </w:rPr>
        <w:t xml:space="preserve"> o gael eu brifo</w:t>
      </w:r>
      <w:r w:rsidR="0016590E">
        <w:rPr>
          <w:sz w:val="22"/>
          <w:szCs w:val="22"/>
        </w:rPr>
        <w:t>;</w:t>
      </w:r>
    </w:p>
    <w:p w:rsidR="00FA1D6B" w:rsidRPr="00E40FFA" w:rsidRDefault="000E3090" w:rsidP="009B7B2A">
      <w:pPr>
        <w:pStyle w:val="Default"/>
        <w:numPr>
          <w:ilvl w:val="0"/>
          <w:numId w:val="8"/>
        </w:numPr>
        <w:ind w:left="1429"/>
        <w:jc w:val="both"/>
        <w:rPr>
          <w:sz w:val="22"/>
          <w:szCs w:val="22"/>
        </w:rPr>
      </w:pPr>
      <w:r>
        <w:rPr>
          <w:sz w:val="22"/>
          <w:szCs w:val="22"/>
        </w:rPr>
        <w:t>diffyg cymhelliant</w:t>
      </w:r>
      <w:r w:rsidR="00261745">
        <w:rPr>
          <w:sz w:val="22"/>
          <w:szCs w:val="22"/>
        </w:rPr>
        <w:t xml:space="preserve"> neu ddiddordeb parhaus a/neu beidio â chymryd rhan mewn gweithgareddau dysgu (e.e. lleoliadau ymarfer, cyflwyniadau, sesiynau academaidd wedi’u hamserlennu, tiwtorialau academaidd neu fugeiliol, sesiynau sgiliau clinigol, gofal uniongyrchol i gleientiaid)</w:t>
      </w:r>
      <w:r w:rsidR="0016590E">
        <w:rPr>
          <w:sz w:val="22"/>
          <w:szCs w:val="22"/>
        </w:rPr>
        <w:t>;</w:t>
      </w:r>
    </w:p>
    <w:p w:rsidR="00FA1D6B" w:rsidRPr="00E40FFA" w:rsidRDefault="00261745" w:rsidP="009B7B2A">
      <w:pPr>
        <w:pStyle w:val="Default"/>
        <w:numPr>
          <w:ilvl w:val="0"/>
          <w:numId w:val="8"/>
        </w:numPr>
        <w:ind w:left="1429"/>
        <w:jc w:val="both"/>
        <w:rPr>
          <w:sz w:val="22"/>
          <w:szCs w:val="22"/>
        </w:rPr>
      </w:pPr>
      <w:r>
        <w:rPr>
          <w:sz w:val="22"/>
          <w:szCs w:val="22"/>
        </w:rPr>
        <w:t>methiant i fynychu dosbarthiadau, lleoliad gwaith neu apwyntiad perthnasol arall</w:t>
      </w:r>
      <w:r w:rsidR="0016590E">
        <w:rPr>
          <w:sz w:val="22"/>
          <w:szCs w:val="22"/>
        </w:rPr>
        <w:t>;</w:t>
      </w:r>
    </w:p>
    <w:p w:rsidR="00FA1D6B" w:rsidRPr="00E40FFA" w:rsidRDefault="00261745" w:rsidP="009B7B2A">
      <w:pPr>
        <w:pStyle w:val="Default"/>
        <w:numPr>
          <w:ilvl w:val="0"/>
          <w:numId w:val="8"/>
        </w:numPr>
        <w:ind w:left="1429"/>
        <w:jc w:val="both"/>
        <w:rPr>
          <w:sz w:val="22"/>
          <w:szCs w:val="22"/>
        </w:rPr>
      </w:pPr>
      <w:r>
        <w:rPr>
          <w:sz w:val="22"/>
          <w:szCs w:val="22"/>
        </w:rPr>
        <w:t>ymroddiad gwael a methiant i gyflwyno gwaith</w:t>
      </w:r>
      <w:r w:rsidR="0016590E">
        <w:rPr>
          <w:sz w:val="22"/>
          <w:szCs w:val="22"/>
        </w:rPr>
        <w:t>;</w:t>
      </w:r>
    </w:p>
    <w:p w:rsidR="00FA1D6B" w:rsidRPr="00E40FFA" w:rsidRDefault="009728BD" w:rsidP="009B7B2A">
      <w:pPr>
        <w:pStyle w:val="Default"/>
        <w:numPr>
          <w:ilvl w:val="0"/>
          <w:numId w:val="8"/>
        </w:numPr>
        <w:ind w:left="1429"/>
        <w:jc w:val="both"/>
        <w:rPr>
          <w:sz w:val="22"/>
          <w:szCs w:val="22"/>
        </w:rPr>
      </w:pPr>
      <w:r>
        <w:rPr>
          <w:sz w:val="22"/>
          <w:szCs w:val="22"/>
        </w:rPr>
        <w:t>methu’n gyson â dangos y cymhwysedd/hyfedredd proffesiynol angenrheidiol</w:t>
      </w:r>
      <w:r w:rsidR="00FA1D6B" w:rsidRPr="00E40FFA">
        <w:rPr>
          <w:sz w:val="22"/>
          <w:szCs w:val="22"/>
        </w:rPr>
        <w:t xml:space="preserve">. </w:t>
      </w:r>
    </w:p>
    <w:p w:rsidR="00FA1D6B" w:rsidRPr="00E40FFA" w:rsidRDefault="00FA1D6B" w:rsidP="00FA1D6B">
      <w:pPr>
        <w:pStyle w:val="Default"/>
        <w:ind w:left="349"/>
        <w:jc w:val="both"/>
        <w:rPr>
          <w:sz w:val="22"/>
          <w:szCs w:val="22"/>
        </w:rPr>
      </w:pPr>
    </w:p>
    <w:p w:rsidR="00FA1D6B" w:rsidRPr="00E40FFA" w:rsidRDefault="009728BD" w:rsidP="009B7B2A">
      <w:pPr>
        <w:pStyle w:val="Default"/>
        <w:numPr>
          <w:ilvl w:val="0"/>
          <w:numId w:val="7"/>
        </w:numPr>
        <w:ind w:left="1069"/>
        <w:jc w:val="both"/>
        <w:rPr>
          <w:sz w:val="22"/>
          <w:szCs w:val="22"/>
        </w:rPr>
      </w:pPr>
      <w:r>
        <w:rPr>
          <w:sz w:val="22"/>
          <w:szCs w:val="22"/>
        </w:rPr>
        <w:t>Ymddygiad amhroffesiynol a all gael ei amlygu gan</w:t>
      </w:r>
      <w:r w:rsidR="00FA1D6B" w:rsidRPr="00E40FFA">
        <w:rPr>
          <w:sz w:val="22"/>
          <w:szCs w:val="22"/>
        </w:rPr>
        <w:t xml:space="preserve">: </w:t>
      </w:r>
    </w:p>
    <w:p w:rsidR="00FA1D6B" w:rsidRPr="00E40FFA" w:rsidRDefault="00FA1D6B" w:rsidP="00FA1D6B">
      <w:pPr>
        <w:pStyle w:val="Default"/>
        <w:ind w:left="1069"/>
        <w:jc w:val="both"/>
        <w:rPr>
          <w:sz w:val="22"/>
          <w:szCs w:val="22"/>
        </w:rPr>
      </w:pPr>
    </w:p>
    <w:p w:rsidR="009728BD" w:rsidRDefault="009728BD" w:rsidP="009B7B2A">
      <w:pPr>
        <w:pStyle w:val="Default"/>
        <w:numPr>
          <w:ilvl w:val="0"/>
          <w:numId w:val="9"/>
        </w:numPr>
        <w:ind w:left="1429"/>
        <w:jc w:val="both"/>
        <w:rPr>
          <w:sz w:val="22"/>
          <w:szCs w:val="22"/>
        </w:rPr>
      </w:pPr>
      <w:r w:rsidRPr="009728BD">
        <w:rPr>
          <w:sz w:val="22"/>
          <w:szCs w:val="22"/>
        </w:rPr>
        <w:t>camddefnyddio’r rhyngwyd a gwefannau rhwydweithio cymdeithasol</w:t>
      </w:r>
      <w:r w:rsidR="0016590E">
        <w:rPr>
          <w:sz w:val="22"/>
          <w:szCs w:val="22"/>
        </w:rPr>
        <w:t>;</w:t>
      </w:r>
    </w:p>
    <w:p w:rsidR="00FA1D6B" w:rsidRPr="009728BD" w:rsidRDefault="009728BD" w:rsidP="009B7B2A">
      <w:pPr>
        <w:pStyle w:val="Default"/>
        <w:numPr>
          <w:ilvl w:val="0"/>
          <w:numId w:val="9"/>
        </w:numPr>
        <w:ind w:left="1429"/>
        <w:jc w:val="both"/>
        <w:rPr>
          <w:sz w:val="22"/>
          <w:szCs w:val="22"/>
        </w:rPr>
      </w:pPr>
      <w:r>
        <w:rPr>
          <w:sz w:val="22"/>
          <w:szCs w:val="22"/>
        </w:rPr>
        <w:t>methiant i gadw ffiniau proffesiynol neu rywiol priodol</w:t>
      </w:r>
      <w:r w:rsidR="0016590E">
        <w:rPr>
          <w:sz w:val="22"/>
          <w:szCs w:val="22"/>
        </w:rPr>
        <w:t>;</w:t>
      </w:r>
    </w:p>
    <w:p w:rsidR="00FA1D6B" w:rsidRDefault="009728BD" w:rsidP="009B7B2A">
      <w:pPr>
        <w:pStyle w:val="Default"/>
        <w:numPr>
          <w:ilvl w:val="0"/>
          <w:numId w:val="9"/>
        </w:numPr>
        <w:ind w:left="1429"/>
        <w:jc w:val="both"/>
        <w:rPr>
          <w:sz w:val="22"/>
          <w:szCs w:val="22"/>
        </w:rPr>
      </w:pPr>
      <w:r>
        <w:rPr>
          <w:sz w:val="22"/>
          <w:szCs w:val="22"/>
        </w:rPr>
        <w:t>torri cyfrinachedd</w:t>
      </w:r>
      <w:r w:rsidR="0016590E">
        <w:rPr>
          <w:sz w:val="22"/>
          <w:szCs w:val="22"/>
        </w:rPr>
        <w:t>;</w:t>
      </w:r>
    </w:p>
    <w:p w:rsidR="009728BD" w:rsidRPr="00E40FFA" w:rsidRDefault="009728BD" w:rsidP="009B7B2A">
      <w:pPr>
        <w:pStyle w:val="Default"/>
        <w:numPr>
          <w:ilvl w:val="0"/>
          <w:numId w:val="9"/>
        </w:numPr>
        <w:ind w:left="1429"/>
        <w:jc w:val="both"/>
        <w:rPr>
          <w:sz w:val="22"/>
          <w:szCs w:val="22"/>
        </w:rPr>
      </w:pPr>
      <w:r>
        <w:rPr>
          <w:sz w:val="22"/>
          <w:szCs w:val="22"/>
        </w:rPr>
        <w:t>gwahaniaethu anghyfreithlon</w:t>
      </w:r>
      <w:r w:rsidR="0016590E">
        <w:rPr>
          <w:sz w:val="22"/>
          <w:szCs w:val="22"/>
        </w:rPr>
        <w:t>;</w:t>
      </w:r>
    </w:p>
    <w:p w:rsidR="00FA1D6B" w:rsidRDefault="001A653C" w:rsidP="009B7B2A">
      <w:pPr>
        <w:pStyle w:val="Default"/>
        <w:numPr>
          <w:ilvl w:val="0"/>
          <w:numId w:val="9"/>
        </w:numPr>
        <w:ind w:left="1429"/>
        <w:jc w:val="both"/>
        <w:rPr>
          <w:sz w:val="22"/>
          <w:szCs w:val="22"/>
        </w:rPr>
      </w:pPr>
      <w:r>
        <w:rPr>
          <w:sz w:val="22"/>
          <w:szCs w:val="22"/>
        </w:rPr>
        <w:t>anghwrteisi cyson tuag at gydweithwyr a phobl eraill</w:t>
      </w:r>
      <w:r w:rsidR="0016590E">
        <w:rPr>
          <w:sz w:val="22"/>
          <w:szCs w:val="22"/>
        </w:rPr>
        <w:t>;</w:t>
      </w:r>
    </w:p>
    <w:p w:rsidR="00FA1D6B" w:rsidRPr="001A653C" w:rsidRDefault="001A653C" w:rsidP="009B7B2A">
      <w:pPr>
        <w:pStyle w:val="Default"/>
        <w:numPr>
          <w:ilvl w:val="0"/>
          <w:numId w:val="9"/>
        </w:numPr>
        <w:ind w:left="1429"/>
        <w:jc w:val="both"/>
        <w:rPr>
          <w:sz w:val="22"/>
          <w:szCs w:val="22"/>
        </w:rPr>
      </w:pPr>
      <w:r>
        <w:rPr>
          <w:sz w:val="22"/>
          <w:szCs w:val="22"/>
        </w:rPr>
        <w:t>ymddygiad anghymdeithasol sy’n cael effaith andwyol ar weithrediad priodol y cyd-destun ymarfer proffesiynol</w:t>
      </w:r>
      <w:r w:rsidR="00FA1D6B" w:rsidRPr="001A653C">
        <w:rPr>
          <w:sz w:val="22"/>
          <w:szCs w:val="22"/>
        </w:rPr>
        <w:t>.</w:t>
      </w:r>
    </w:p>
    <w:p w:rsidR="00FA1D6B" w:rsidRPr="00E40FFA" w:rsidRDefault="00FA1D6B" w:rsidP="00FA1D6B">
      <w:pPr>
        <w:pStyle w:val="Default"/>
        <w:ind w:left="1080"/>
        <w:rPr>
          <w:sz w:val="22"/>
          <w:szCs w:val="22"/>
        </w:rPr>
      </w:pPr>
    </w:p>
    <w:p w:rsidR="00FA1D6B" w:rsidRPr="00E40FFA" w:rsidRDefault="0016590E" w:rsidP="0016590E">
      <w:pPr>
        <w:pStyle w:val="Default"/>
        <w:rPr>
          <w:b/>
          <w:i/>
          <w:sz w:val="22"/>
          <w:szCs w:val="22"/>
        </w:rPr>
      </w:pPr>
      <w:r>
        <w:rPr>
          <w:b/>
          <w:i/>
          <w:sz w:val="22"/>
          <w:szCs w:val="22"/>
        </w:rPr>
        <w:t>3.3</w:t>
      </w:r>
      <w:r>
        <w:rPr>
          <w:b/>
          <w:i/>
          <w:sz w:val="22"/>
          <w:szCs w:val="22"/>
        </w:rPr>
        <w:tab/>
      </w:r>
      <w:r w:rsidR="001A653C">
        <w:rPr>
          <w:b/>
          <w:i/>
          <w:sz w:val="22"/>
          <w:szCs w:val="22"/>
        </w:rPr>
        <w:t>Pryderon iechyd</w:t>
      </w:r>
    </w:p>
    <w:p w:rsidR="00FA1D6B" w:rsidRPr="00E40FFA" w:rsidRDefault="00FA1D6B" w:rsidP="00FA1D6B">
      <w:pPr>
        <w:pStyle w:val="Default"/>
        <w:ind w:left="720"/>
        <w:rPr>
          <w:b/>
          <w:sz w:val="22"/>
          <w:szCs w:val="22"/>
        </w:rPr>
      </w:pPr>
    </w:p>
    <w:p w:rsidR="00270E36" w:rsidRDefault="0016590E" w:rsidP="0016590E">
      <w:pPr>
        <w:pStyle w:val="Default"/>
        <w:ind w:left="709" w:hanging="709"/>
        <w:jc w:val="both"/>
        <w:rPr>
          <w:sz w:val="22"/>
          <w:szCs w:val="22"/>
        </w:rPr>
      </w:pPr>
      <w:r>
        <w:rPr>
          <w:sz w:val="22"/>
          <w:szCs w:val="22"/>
        </w:rPr>
        <w:t>3.3.1</w:t>
      </w:r>
      <w:r>
        <w:rPr>
          <w:sz w:val="22"/>
          <w:szCs w:val="22"/>
        </w:rPr>
        <w:tab/>
      </w:r>
      <w:r w:rsidR="00270E36">
        <w:rPr>
          <w:sz w:val="22"/>
          <w:szCs w:val="22"/>
        </w:rPr>
        <w:t xml:space="preserve">Mae’r Brifysgol yn cydnabod y gall fod gan fyfyrwyr gyflyrau iechyd, neu y gallant ddatblygu cyflyrau iechyd, a all effeithio ar eu haddasrwydd i ymarfer.  Yn y mwyafrif o achosion, ni fydd cyflyrau iechyd (gan gynnwys anableddau) yn codi pryderon mewn perthynas ag addasrwydd myfyriwr i ymarfer.  </w:t>
      </w:r>
      <w:r w:rsidR="008050DD">
        <w:rPr>
          <w:sz w:val="22"/>
          <w:szCs w:val="22"/>
        </w:rPr>
        <w:t>Prif nod arferion a gweithdrefnau cynhwysol y Brifysgol yw bodloni anghenion myfyrwyr ag anableddau; gall addasiadau pellach gael eu gwneud hefyd i sicrhau nad yw myfyrwyr yn cael eu rhoi dan anfantais oherwydd cyflwr iechyd/anabledd, gan gymryd i ystyriaeth unrhyw faterion iechyd a diogelwch.  Hefyd gellir gofyn i fyfyrwyr addasu eu harferion i sicrhau eu bod yn gallu astudio a gweithio’n ddiogel ac effeithiol.  Yn anffodus, mae’n bosibl y bydd amgylchiadau</w:t>
      </w:r>
      <w:r w:rsidR="00EB12D4">
        <w:rPr>
          <w:sz w:val="22"/>
          <w:szCs w:val="22"/>
        </w:rPr>
        <w:t xml:space="preserve"> pan amherir ar addasrwydd myfyriwr i ymarfer ac nad oes modd darparu addasiadau rhesymol oherwydd cyfyngiadau iechyd a diogelwch a chyfyngiadau eraill, a all ei gwneud hi’n amhosibl i fyfyriwr raddio gyda </w:t>
      </w:r>
      <w:r w:rsidR="009E5E48">
        <w:rPr>
          <w:sz w:val="22"/>
          <w:szCs w:val="22"/>
        </w:rPr>
        <w:t xml:space="preserve">dyfarniad sydd wedi’i gymeradwyo/ei </w:t>
      </w:r>
      <w:r w:rsidR="00EB12D4">
        <w:rPr>
          <w:sz w:val="22"/>
          <w:szCs w:val="22"/>
        </w:rPr>
        <w:t>achredu’n broffesiynol, gan e</w:t>
      </w:r>
      <w:r w:rsidR="00C10455">
        <w:rPr>
          <w:sz w:val="22"/>
          <w:szCs w:val="22"/>
        </w:rPr>
        <w:t xml:space="preserve">i </w:t>
      </w:r>
      <w:r w:rsidR="00EB12D4">
        <w:rPr>
          <w:sz w:val="22"/>
          <w:szCs w:val="22"/>
        </w:rPr>
        <w:t xml:space="preserve">atal rhag ymgymryd â hyfforddiant pellach, neu gofrestru </w:t>
      </w:r>
      <w:r w:rsidR="009E5E48">
        <w:rPr>
          <w:sz w:val="22"/>
          <w:szCs w:val="22"/>
        </w:rPr>
        <w:t xml:space="preserve">neu gael anodiad/cofrestriad pellach </w:t>
      </w:r>
      <w:r w:rsidR="00EB12D4">
        <w:rPr>
          <w:sz w:val="22"/>
          <w:szCs w:val="22"/>
        </w:rPr>
        <w:t>gyda’r corff proffesiynol perthnasol.</w:t>
      </w:r>
    </w:p>
    <w:p w:rsidR="00270E36" w:rsidRDefault="00270E36" w:rsidP="00FA1D6B">
      <w:pPr>
        <w:pStyle w:val="Default"/>
        <w:ind w:left="709"/>
        <w:jc w:val="both"/>
        <w:rPr>
          <w:sz w:val="22"/>
          <w:szCs w:val="22"/>
        </w:rPr>
      </w:pPr>
    </w:p>
    <w:p w:rsidR="00162EE0" w:rsidRPr="008B719A" w:rsidRDefault="00162EE0" w:rsidP="00674909">
      <w:pPr>
        <w:pStyle w:val="TxBrp3"/>
        <w:tabs>
          <w:tab w:val="clear" w:pos="430"/>
        </w:tabs>
        <w:spacing w:line="240" w:lineRule="auto"/>
        <w:ind w:left="720" w:hanging="720"/>
        <w:jc w:val="both"/>
        <w:rPr>
          <w:rFonts w:ascii="Arial" w:hAnsi="Arial" w:cs="Arial"/>
          <w:color w:val="000000"/>
          <w:sz w:val="22"/>
          <w:szCs w:val="22"/>
        </w:rPr>
      </w:pPr>
    </w:p>
    <w:p w:rsidR="00162EE0" w:rsidRPr="005E6DCC" w:rsidRDefault="009E5E48" w:rsidP="00674909">
      <w:pPr>
        <w:pStyle w:val="Heading1"/>
        <w:spacing w:before="0"/>
        <w:rPr>
          <w:rFonts w:ascii="Arial" w:hAnsi="Arial" w:cs="Arial"/>
          <w:color w:val="auto"/>
          <w:sz w:val="22"/>
          <w:szCs w:val="22"/>
          <w:lang w:val="cy-GB"/>
        </w:rPr>
      </w:pPr>
      <w:r>
        <w:rPr>
          <w:rFonts w:ascii="Arial" w:hAnsi="Arial" w:cs="Arial"/>
          <w:color w:val="auto"/>
          <w:sz w:val="22"/>
          <w:szCs w:val="22"/>
          <w:lang w:val="cy-GB"/>
        </w:rPr>
        <w:t>4</w:t>
      </w:r>
      <w:r w:rsidR="003B33B2">
        <w:rPr>
          <w:rFonts w:ascii="Arial" w:hAnsi="Arial" w:cs="Arial"/>
          <w:color w:val="auto"/>
          <w:sz w:val="22"/>
          <w:szCs w:val="22"/>
          <w:lang w:val="cy-GB"/>
        </w:rPr>
        <w:t>.</w:t>
      </w:r>
      <w:r w:rsidR="00162EE0" w:rsidRPr="005E6DCC">
        <w:rPr>
          <w:rFonts w:ascii="Arial" w:hAnsi="Arial" w:cs="Arial"/>
          <w:color w:val="auto"/>
          <w:sz w:val="22"/>
          <w:szCs w:val="22"/>
          <w:lang w:val="cy-GB"/>
        </w:rPr>
        <w:tab/>
      </w:r>
      <w:r w:rsidR="0040212E">
        <w:rPr>
          <w:rFonts w:ascii="Arial" w:hAnsi="Arial" w:cs="Arial"/>
          <w:color w:val="auto"/>
          <w:sz w:val="22"/>
          <w:szCs w:val="22"/>
          <w:lang w:val="cy-GB"/>
        </w:rPr>
        <w:t>Cynghori Myfyrwyr ar</w:t>
      </w:r>
      <w:r w:rsidR="00162EE0" w:rsidRPr="00F97857">
        <w:rPr>
          <w:rFonts w:ascii="Arial" w:hAnsi="Arial" w:cs="Arial"/>
          <w:color w:val="auto"/>
          <w:sz w:val="22"/>
          <w:szCs w:val="22"/>
          <w:lang w:val="cy-GB"/>
        </w:rPr>
        <w:t xml:space="preserve"> Safonau Proffesiynol</w:t>
      </w:r>
      <w:r w:rsidR="00162EE0" w:rsidRPr="005E6DCC">
        <w:rPr>
          <w:rFonts w:ascii="Arial" w:hAnsi="Arial" w:cs="Arial"/>
          <w:color w:val="auto"/>
          <w:sz w:val="22"/>
          <w:szCs w:val="22"/>
          <w:lang w:val="cy-GB"/>
        </w:rPr>
        <w:t xml:space="preserve"> </w:t>
      </w:r>
    </w:p>
    <w:p w:rsidR="00162EE0" w:rsidRPr="005E6DCC" w:rsidRDefault="00162EE0" w:rsidP="00674909">
      <w:pPr>
        <w:pStyle w:val="Heading1"/>
        <w:spacing w:before="0"/>
        <w:ind w:left="360"/>
        <w:rPr>
          <w:rFonts w:ascii="Arial" w:hAnsi="Arial" w:cs="Arial"/>
          <w:color w:val="auto"/>
          <w:sz w:val="22"/>
          <w:szCs w:val="22"/>
          <w:lang w:val="cy-GB"/>
        </w:rPr>
      </w:pPr>
    </w:p>
    <w:p w:rsidR="00162EE0" w:rsidRPr="005E6DCC" w:rsidRDefault="009E5E48" w:rsidP="00674909">
      <w:pPr>
        <w:pStyle w:val="TxBrp3"/>
        <w:tabs>
          <w:tab w:val="clear" w:pos="430"/>
        </w:tabs>
        <w:spacing w:line="240" w:lineRule="auto"/>
        <w:ind w:left="720" w:hanging="720"/>
        <w:jc w:val="both"/>
        <w:rPr>
          <w:rFonts w:ascii="Arial" w:hAnsi="Arial" w:cs="Arial"/>
          <w:sz w:val="22"/>
          <w:szCs w:val="22"/>
          <w:lang w:val="cy-GB"/>
        </w:rPr>
      </w:pPr>
      <w:r>
        <w:rPr>
          <w:rFonts w:ascii="Arial" w:hAnsi="Arial" w:cs="Arial"/>
          <w:sz w:val="22"/>
          <w:szCs w:val="22"/>
          <w:lang w:val="cy-GB"/>
        </w:rPr>
        <w:t>4</w:t>
      </w:r>
      <w:r w:rsidR="00162EE0" w:rsidRPr="005E6DCC">
        <w:rPr>
          <w:rFonts w:ascii="Arial" w:hAnsi="Arial" w:cs="Arial"/>
          <w:sz w:val="22"/>
          <w:szCs w:val="22"/>
          <w:lang w:val="cy-GB"/>
        </w:rPr>
        <w:t>.1</w:t>
      </w:r>
      <w:r w:rsidR="00162EE0" w:rsidRPr="005E6DCC">
        <w:rPr>
          <w:rFonts w:ascii="Arial" w:hAnsi="Arial" w:cs="Arial"/>
          <w:sz w:val="22"/>
          <w:szCs w:val="22"/>
          <w:lang w:val="cy-GB"/>
        </w:rPr>
        <w:tab/>
      </w:r>
      <w:r w:rsidR="00162EE0">
        <w:rPr>
          <w:rFonts w:ascii="Arial" w:hAnsi="Arial" w:cs="Arial"/>
          <w:sz w:val="22"/>
          <w:szCs w:val="22"/>
          <w:lang w:val="cy-GB"/>
        </w:rPr>
        <w:t>Dylai pob cyfadran sicrhau bod ei myfyrwyr yn ymwybodol o’r safonau proffesiynol perthnasol a dylai feddu ar ei threfniadau mewnol ei hun i fonitro a sicrhau addasrwydd ei myfyrwyr i ymarfer</w:t>
      </w:r>
      <w:r w:rsidR="00162EE0" w:rsidRPr="005E6DCC">
        <w:rPr>
          <w:rFonts w:ascii="Arial" w:hAnsi="Arial" w:cs="Arial"/>
          <w:sz w:val="22"/>
          <w:szCs w:val="22"/>
          <w:lang w:val="cy-GB"/>
        </w:rPr>
        <w:t>.</w:t>
      </w:r>
    </w:p>
    <w:p w:rsidR="00162EE0" w:rsidRPr="005E6DCC" w:rsidRDefault="00162EE0" w:rsidP="00674909">
      <w:pPr>
        <w:rPr>
          <w:rFonts w:ascii="Arial" w:hAnsi="Arial" w:cs="Arial"/>
          <w:lang w:val="cy-GB" w:eastAsia="en-GB"/>
        </w:rPr>
      </w:pPr>
    </w:p>
    <w:p w:rsidR="00162EE0" w:rsidRPr="005E6DCC" w:rsidRDefault="009E5E48" w:rsidP="00674909">
      <w:pPr>
        <w:pStyle w:val="TxBrp3"/>
        <w:tabs>
          <w:tab w:val="clear" w:pos="430"/>
        </w:tabs>
        <w:spacing w:line="240" w:lineRule="auto"/>
        <w:ind w:left="720" w:hanging="720"/>
        <w:jc w:val="both"/>
        <w:rPr>
          <w:rFonts w:ascii="Arial" w:hAnsi="Arial" w:cs="Arial"/>
          <w:sz w:val="22"/>
          <w:szCs w:val="22"/>
          <w:lang w:val="cy-GB"/>
        </w:rPr>
      </w:pPr>
      <w:r>
        <w:rPr>
          <w:rFonts w:ascii="Arial" w:hAnsi="Arial" w:cs="Arial"/>
          <w:sz w:val="22"/>
          <w:szCs w:val="22"/>
          <w:lang w:val="cy-GB"/>
        </w:rPr>
        <w:t>4</w:t>
      </w:r>
      <w:r w:rsidR="00162EE0" w:rsidRPr="005E6DCC">
        <w:rPr>
          <w:rFonts w:ascii="Arial" w:hAnsi="Arial" w:cs="Arial"/>
          <w:sz w:val="22"/>
          <w:szCs w:val="22"/>
          <w:lang w:val="cy-GB"/>
        </w:rPr>
        <w:t>.2</w:t>
      </w:r>
      <w:r w:rsidR="00162EE0" w:rsidRPr="005E6DCC">
        <w:rPr>
          <w:rFonts w:ascii="Arial" w:hAnsi="Arial" w:cs="Arial"/>
          <w:sz w:val="22"/>
          <w:szCs w:val="22"/>
          <w:lang w:val="cy-GB"/>
        </w:rPr>
        <w:tab/>
      </w:r>
      <w:r w:rsidR="00162EE0">
        <w:rPr>
          <w:rFonts w:ascii="Arial" w:hAnsi="Arial" w:cs="Arial"/>
          <w:sz w:val="22"/>
          <w:szCs w:val="22"/>
          <w:lang w:val="cy-GB"/>
        </w:rPr>
        <w:t>Bydd y trefniadau hyn yn cynnwys</w:t>
      </w:r>
      <w:r w:rsidR="00162EE0" w:rsidRPr="005E6DCC">
        <w:rPr>
          <w:rFonts w:ascii="Arial" w:hAnsi="Arial" w:cs="Arial"/>
          <w:sz w:val="22"/>
          <w:szCs w:val="22"/>
          <w:lang w:val="cy-GB"/>
        </w:rPr>
        <w:t>:</w:t>
      </w:r>
    </w:p>
    <w:p w:rsidR="00162EE0" w:rsidRPr="005E6DCC" w:rsidRDefault="00162EE0" w:rsidP="00674909">
      <w:pPr>
        <w:pStyle w:val="TxBrp3"/>
        <w:tabs>
          <w:tab w:val="clear" w:pos="430"/>
        </w:tabs>
        <w:spacing w:line="240" w:lineRule="auto"/>
        <w:ind w:left="720" w:firstLine="0"/>
        <w:jc w:val="both"/>
        <w:rPr>
          <w:rFonts w:ascii="Arial" w:hAnsi="Arial" w:cs="Arial"/>
          <w:sz w:val="22"/>
          <w:szCs w:val="22"/>
          <w:lang w:val="cy-GB"/>
        </w:rPr>
      </w:pPr>
    </w:p>
    <w:p w:rsidR="00162EE0" w:rsidRPr="005E6DCC" w:rsidRDefault="007D4C8C" w:rsidP="009B7B2A">
      <w:pPr>
        <w:pStyle w:val="TxBrp3"/>
        <w:numPr>
          <w:ilvl w:val="1"/>
          <w:numId w:val="1"/>
        </w:numPr>
        <w:tabs>
          <w:tab w:val="clear" w:pos="430"/>
        </w:tabs>
        <w:spacing w:line="240" w:lineRule="auto"/>
        <w:ind w:left="1092"/>
        <w:jc w:val="both"/>
        <w:rPr>
          <w:rFonts w:ascii="Arial" w:hAnsi="Arial" w:cs="Arial"/>
          <w:sz w:val="22"/>
          <w:szCs w:val="22"/>
          <w:lang w:val="cy-GB"/>
        </w:rPr>
      </w:pPr>
      <w:r>
        <w:rPr>
          <w:rFonts w:ascii="Arial" w:hAnsi="Arial" w:cs="Arial"/>
          <w:sz w:val="22"/>
          <w:szCs w:val="22"/>
          <w:lang w:val="cy-GB"/>
        </w:rPr>
        <w:t>d</w:t>
      </w:r>
      <w:r w:rsidR="00162EE0">
        <w:rPr>
          <w:rFonts w:ascii="Arial" w:hAnsi="Arial" w:cs="Arial"/>
          <w:sz w:val="22"/>
          <w:szCs w:val="22"/>
          <w:lang w:val="cy-GB"/>
        </w:rPr>
        <w:t>arparu contract i fyfyriwr sy’n cynnwys cyfeiriad at addasrwydd i ymarfer</w:t>
      </w:r>
      <w:r w:rsidR="009E5E48">
        <w:rPr>
          <w:rFonts w:ascii="Arial" w:hAnsi="Arial" w:cs="Arial"/>
          <w:sz w:val="22"/>
          <w:szCs w:val="22"/>
          <w:lang w:val="cy-GB"/>
        </w:rPr>
        <w:t>;</w:t>
      </w:r>
    </w:p>
    <w:p w:rsidR="00162EE0" w:rsidRPr="005E6DCC" w:rsidRDefault="007D4C8C" w:rsidP="009B7B2A">
      <w:pPr>
        <w:pStyle w:val="TxBrp3"/>
        <w:numPr>
          <w:ilvl w:val="1"/>
          <w:numId w:val="2"/>
        </w:numPr>
        <w:tabs>
          <w:tab w:val="clear" w:pos="430"/>
        </w:tabs>
        <w:spacing w:line="240" w:lineRule="auto"/>
        <w:ind w:left="1092"/>
        <w:jc w:val="both"/>
        <w:rPr>
          <w:rFonts w:ascii="Arial" w:hAnsi="Arial" w:cs="Arial"/>
          <w:sz w:val="22"/>
          <w:szCs w:val="22"/>
          <w:lang w:val="cy-GB"/>
        </w:rPr>
      </w:pPr>
      <w:r>
        <w:rPr>
          <w:rFonts w:ascii="Arial" w:hAnsi="Arial" w:cs="Arial"/>
          <w:sz w:val="22"/>
          <w:szCs w:val="22"/>
          <w:lang w:val="cy-GB"/>
        </w:rPr>
        <w:t>d</w:t>
      </w:r>
      <w:r w:rsidR="00162EE0">
        <w:rPr>
          <w:rFonts w:ascii="Arial" w:hAnsi="Arial" w:cs="Arial"/>
          <w:sz w:val="22"/>
          <w:szCs w:val="22"/>
          <w:lang w:val="cy-GB"/>
        </w:rPr>
        <w:t>arparu cyngor i fyfyrwyr ynghylch safonau ymddygiad proffesiynol</w:t>
      </w:r>
      <w:r w:rsidR="00D002F6">
        <w:rPr>
          <w:rFonts w:ascii="Arial" w:hAnsi="Arial" w:cs="Arial"/>
          <w:sz w:val="22"/>
          <w:szCs w:val="22"/>
          <w:lang w:val="cy-GB"/>
        </w:rPr>
        <w:t>, e.e.</w:t>
      </w:r>
      <w:r w:rsidR="00162EE0">
        <w:rPr>
          <w:rFonts w:ascii="Arial" w:hAnsi="Arial" w:cs="Arial"/>
          <w:sz w:val="22"/>
          <w:szCs w:val="22"/>
          <w:lang w:val="cy-GB"/>
        </w:rPr>
        <w:t xml:space="preserve"> fel y’u disgrifir mewn llawlyfrau i fyfyrwyr</w:t>
      </w:r>
      <w:r w:rsidR="00D002F6">
        <w:rPr>
          <w:rFonts w:ascii="Arial" w:hAnsi="Arial" w:cs="Arial"/>
          <w:sz w:val="22"/>
          <w:szCs w:val="22"/>
          <w:lang w:val="cy-GB"/>
        </w:rPr>
        <w:t xml:space="preserve"> a/neu ganllawiau cyrff proffesiynol priodol</w:t>
      </w:r>
      <w:r w:rsidR="009E5E48">
        <w:rPr>
          <w:rFonts w:ascii="Arial" w:hAnsi="Arial" w:cs="Arial"/>
          <w:sz w:val="22"/>
          <w:szCs w:val="22"/>
          <w:lang w:val="cy-GB"/>
        </w:rPr>
        <w:t>;</w:t>
      </w:r>
    </w:p>
    <w:p w:rsidR="00162EE0" w:rsidRPr="005E6DCC" w:rsidRDefault="007D4C8C" w:rsidP="009B7B2A">
      <w:pPr>
        <w:pStyle w:val="TxBrp3"/>
        <w:numPr>
          <w:ilvl w:val="0"/>
          <w:numId w:val="3"/>
        </w:numPr>
        <w:tabs>
          <w:tab w:val="clear" w:pos="430"/>
        </w:tabs>
        <w:spacing w:line="240" w:lineRule="auto"/>
        <w:ind w:left="1092"/>
        <w:jc w:val="both"/>
        <w:rPr>
          <w:rFonts w:ascii="Arial" w:hAnsi="Arial" w:cs="Arial"/>
          <w:sz w:val="22"/>
          <w:szCs w:val="22"/>
          <w:lang w:val="cy-GB"/>
        </w:rPr>
      </w:pPr>
      <w:r>
        <w:rPr>
          <w:rFonts w:ascii="Arial" w:hAnsi="Arial" w:cs="Arial"/>
          <w:sz w:val="22"/>
          <w:szCs w:val="22"/>
          <w:lang w:val="cy-GB"/>
        </w:rPr>
        <w:t>d</w:t>
      </w:r>
      <w:r w:rsidR="00162EE0">
        <w:rPr>
          <w:rFonts w:ascii="Arial" w:hAnsi="Arial" w:cs="Arial"/>
          <w:sz w:val="22"/>
          <w:szCs w:val="22"/>
          <w:lang w:val="cy-GB"/>
        </w:rPr>
        <w:t>arparu sesiynau sefydlu priodol ar ymddygiad proffesiynol ac addasrwydd i ymarfer a beth y mae’r rhain yn ei olygu</w:t>
      </w:r>
      <w:r w:rsidR="009E5E48">
        <w:rPr>
          <w:rFonts w:ascii="Arial" w:hAnsi="Arial" w:cs="Arial"/>
          <w:sz w:val="22"/>
          <w:szCs w:val="22"/>
          <w:lang w:val="cy-GB"/>
        </w:rPr>
        <w:t>;</w:t>
      </w:r>
    </w:p>
    <w:p w:rsidR="00162EE0" w:rsidRPr="005E6DCC" w:rsidRDefault="007D4C8C" w:rsidP="009B7B2A">
      <w:pPr>
        <w:pStyle w:val="TxBrp3"/>
        <w:numPr>
          <w:ilvl w:val="0"/>
          <w:numId w:val="3"/>
        </w:numPr>
        <w:tabs>
          <w:tab w:val="clear" w:pos="430"/>
        </w:tabs>
        <w:spacing w:line="240" w:lineRule="auto"/>
        <w:ind w:left="1092"/>
        <w:jc w:val="both"/>
        <w:rPr>
          <w:rFonts w:ascii="Arial" w:hAnsi="Arial" w:cs="Arial"/>
          <w:sz w:val="22"/>
          <w:szCs w:val="22"/>
          <w:lang w:val="cy-GB"/>
        </w:rPr>
      </w:pPr>
      <w:r>
        <w:rPr>
          <w:rFonts w:ascii="Arial" w:hAnsi="Arial" w:cs="Arial"/>
          <w:sz w:val="22"/>
          <w:szCs w:val="22"/>
          <w:lang w:val="cy-GB"/>
        </w:rPr>
        <w:t>d</w:t>
      </w:r>
      <w:r w:rsidR="00162EE0">
        <w:rPr>
          <w:rFonts w:ascii="Arial" w:hAnsi="Arial" w:cs="Arial"/>
          <w:sz w:val="22"/>
          <w:szCs w:val="22"/>
          <w:lang w:val="cy-GB"/>
        </w:rPr>
        <w:t>arparu manylion am ofynion y corff proffesiynol perthnasol i fyfyrwyr, gan gynnwys y gofynion sy’n ymwneud â chymhwys</w:t>
      </w:r>
      <w:r w:rsidR="00D002F6">
        <w:rPr>
          <w:rFonts w:ascii="Arial" w:hAnsi="Arial" w:cs="Arial"/>
          <w:sz w:val="22"/>
          <w:szCs w:val="22"/>
          <w:lang w:val="cy-GB"/>
        </w:rPr>
        <w:t>ter</w:t>
      </w:r>
      <w:r w:rsidR="00162EE0">
        <w:rPr>
          <w:rFonts w:ascii="Arial" w:hAnsi="Arial" w:cs="Arial"/>
          <w:sz w:val="22"/>
          <w:szCs w:val="22"/>
          <w:lang w:val="cy-GB"/>
        </w:rPr>
        <w:t xml:space="preserve"> y myfyri</w:t>
      </w:r>
      <w:r w:rsidR="00D002F6">
        <w:rPr>
          <w:rFonts w:ascii="Arial" w:hAnsi="Arial" w:cs="Arial"/>
          <w:sz w:val="22"/>
          <w:szCs w:val="22"/>
          <w:lang w:val="cy-GB"/>
        </w:rPr>
        <w:t>wr i gofrestru a rhwymedigaeth deon y g</w:t>
      </w:r>
      <w:r w:rsidR="00162EE0">
        <w:rPr>
          <w:rFonts w:ascii="Arial" w:hAnsi="Arial" w:cs="Arial"/>
          <w:sz w:val="22"/>
          <w:szCs w:val="22"/>
          <w:lang w:val="cy-GB"/>
        </w:rPr>
        <w:t>yfadran o ran datgan bod y myfyriwr yn addas i ymarfer</w:t>
      </w:r>
      <w:r w:rsidR="009E5E48">
        <w:rPr>
          <w:rFonts w:ascii="Arial" w:hAnsi="Arial" w:cs="Arial"/>
          <w:sz w:val="22"/>
          <w:szCs w:val="22"/>
          <w:lang w:val="cy-GB"/>
        </w:rPr>
        <w:t>;</w:t>
      </w:r>
    </w:p>
    <w:p w:rsidR="00162EE0" w:rsidRPr="005E6DCC" w:rsidRDefault="007D4C8C" w:rsidP="009B7B2A">
      <w:pPr>
        <w:pStyle w:val="TxBrp3"/>
        <w:numPr>
          <w:ilvl w:val="0"/>
          <w:numId w:val="3"/>
        </w:numPr>
        <w:tabs>
          <w:tab w:val="clear" w:pos="430"/>
        </w:tabs>
        <w:spacing w:line="240" w:lineRule="auto"/>
        <w:ind w:left="1092"/>
        <w:jc w:val="both"/>
        <w:rPr>
          <w:rFonts w:ascii="Arial" w:hAnsi="Arial" w:cs="Arial"/>
          <w:sz w:val="22"/>
          <w:szCs w:val="22"/>
          <w:lang w:val="cy-GB"/>
        </w:rPr>
      </w:pPr>
      <w:r>
        <w:rPr>
          <w:rFonts w:ascii="Arial" w:hAnsi="Arial" w:cs="Arial"/>
          <w:sz w:val="22"/>
          <w:szCs w:val="22"/>
          <w:lang w:val="cy-GB"/>
        </w:rPr>
        <w:t xml:space="preserve">darparu copi o’r Rheoliadau </w:t>
      </w:r>
      <w:r w:rsidR="00F606BF">
        <w:rPr>
          <w:rFonts w:ascii="Arial" w:hAnsi="Arial" w:cs="Arial"/>
          <w:sz w:val="22"/>
          <w:szCs w:val="22"/>
          <w:lang w:val="cy-GB"/>
        </w:rPr>
        <w:t xml:space="preserve">Addasrwydd i Ymarfer a’r Rheoliadau </w:t>
      </w:r>
      <w:r>
        <w:rPr>
          <w:rFonts w:ascii="Arial" w:hAnsi="Arial" w:cs="Arial"/>
          <w:sz w:val="22"/>
          <w:szCs w:val="22"/>
          <w:lang w:val="cy-GB"/>
        </w:rPr>
        <w:t>Ymddygiad M</w:t>
      </w:r>
      <w:r w:rsidR="00162EE0">
        <w:rPr>
          <w:rFonts w:ascii="Arial" w:hAnsi="Arial" w:cs="Arial"/>
          <w:sz w:val="22"/>
          <w:szCs w:val="22"/>
          <w:lang w:val="cy-GB"/>
        </w:rPr>
        <w:t>yfyrwyr</w:t>
      </w:r>
      <w:r w:rsidR="009E5E48">
        <w:rPr>
          <w:rFonts w:ascii="Arial" w:hAnsi="Arial" w:cs="Arial"/>
          <w:sz w:val="22"/>
          <w:szCs w:val="22"/>
          <w:lang w:val="cy-GB"/>
        </w:rPr>
        <w:t>;</w:t>
      </w:r>
    </w:p>
    <w:p w:rsidR="00162EE0" w:rsidRPr="008A5808" w:rsidRDefault="007D4C8C" w:rsidP="009B7B2A">
      <w:pPr>
        <w:pStyle w:val="TxBrp3"/>
        <w:numPr>
          <w:ilvl w:val="0"/>
          <w:numId w:val="3"/>
        </w:numPr>
        <w:tabs>
          <w:tab w:val="clear" w:pos="430"/>
        </w:tabs>
        <w:spacing w:line="240" w:lineRule="auto"/>
        <w:ind w:left="1092"/>
        <w:jc w:val="both"/>
        <w:rPr>
          <w:rFonts w:ascii="Arial" w:hAnsi="Arial" w:cs="Arial"/>
          <w:strike/>
          <w:sz w:val="22"/>
          <w:szCs w:val="22"/>
          <w:lang w:val="cy-GB"/>
        </w:rPr>
      </w:pPr>
      <w:r>
        <w:rPr>
          <w:rFonts w:ascii="Arial" w:hAnsi="Arial" w:cs="Arial"/>
          <w:sz w:val="22"/>
          <w:szCs w:val="22"/>
          <w:lang w:val="cy-GB"/>
        </w:rPr>
        <w:t>p</w:t>
      </w:r>
      <w:r w:rsidR="00162EE0">
        <w:rPr>
          <w:rFonts w:ascii="Arial" w:hAnsi="Arial" w:cs="Arial"/>
          <w:sz w:val="22"/>
          <w:szCs w:val="22"/>
          <w:lang w:val="cy-GB"/>
        </w:rPr>
        <w:t xml:space="preserve">roses ar gyfer </w:t>
      </w:r>
      <w:r w:rsidR="00D002F6">
        <w:rPr>
          <w:rFonts w:ascii="Arial" w:hAnsi="Arial" w:cs="Arial"/>
          <w:sz w:val="22"/>
          <w:szCs w:val="22"/>
          <w:lang w:val="cy-GB"/>
        </w:rPr>
        <w:t>nodi achosion honedig o anaddasrwydd i ymarfer</w:t>
      </w:r>
      <w:r w:rsidR="00162EE0" w:rsidRPr="005E6DCC">
        <w:rPr>
          <w:rFonts w:ascii="Arial" w:hAnsi="Arial" w:cs="Arial"/>
          <w:sz w:val="22"/>
          <w:szCs w:val="22"/>
          <w:lang w:val="cy-GB"/>
        </w:rPr>
        <w:t xml:space="preserve"> </w:t>
      </w:r>
      <w:r w:rsidR="00162EE0">
        <w:rPr>
          <w:rFonts w:ascii="Arial" w:hAnsi="Arial" w:cs="Arial"/>
          <w:sz w:val="22"/>
          <w:szCs w:val="22"/>
          <w:lang w:val="cy-GB"/>
        </w:rPr>
        <w:t xml:space="preserve">a chyflawni gofynion y </w:t>
      </w:r>
      <w:r w:rsidR="00D002F6">
        <w:rPr>
          <w:rFonts w:ascii="Arial" w:hAnsi="Arial" w:cs="Arial"/>
          <w:sz w:val="22"/>
          <w:szCs w:val="22"/>
          <w:lang w:val="cy-GB"/>
        </w:rPr>
        <w:t>rheoliadau hyn</w:t>
      </w:r>
      <w:r w:rsidR="00162EE0">
        <w:rPr>
          <w:rFonts w:ascii="Arial" w:hAnsi="Arial" w:cs="Arial"/>
          <w:sz w:val="22"/>
          <w:szCs w:val="22"/>
          <w:lang w:val="cy-GB"/>
        </w:rPr>
        <w:t xml:space="preserve"> ac unrhyw </w:t>
      </w:r>
      <w:r w:rsidR="009A4024">
        <w:rPr>
          <w:rFonts w:ascii="Arial" w:hAnsi="Arial" w:cs="Arial"/>
          <w:sz w:val="22"/>
          <w:szCs w:val="22"/>
          <w:lang w:val="cy-GB"/>
        </w:rPr>
        <w:t>ofynion</w:t>
      </w:r>
      <w:r w:rsidR="00162EE0">
        <w:rPr>
          <w:rFonts w:ascii="Arial" w:hAnsi="Arial" w:cs="Arial"/>
          <w:sz w:val="22"/>
          <w:szCs w:val="22"/>
          <w:lang w:val="cy-GB"/>
        </w:rPr>
        <w:t xml:space="preserve"> ychwanegol sydd gan </w:t>
      </w:r>
      <w:r w:rsidR="00D002F6">
        <w:rPr>
          <w:rFonts w:ascii="Arial" w:hAnsi="Arial" w:cs="Arial"/>
          <w:sz w:val="22"/>
          <w:szCs w:val="22"/>
          <w:lang w:val="cy-GB"/>
        </w:rPr>
        <w:t>y</w:t>
      </w:r>
      <w:r w:rsidR="00F606BF">
        <w:rPr>
          <w:rFonts w:ascii="Arial" w:hAnsi="Arial" w:cs="Arial"/>
          <w:sz w:val="22"/>
          <w:szCs w:val="22"/>
          <w:lang w:val="cy-GB"/>
        </w:rPr>
        <w:t xml:space="preserve">sgolion </w:t>
      </w:r>
      <w:r w:rsidR="009A4024">
        <w:rPr>
          <w:rFonts w:ascii="Arial" w:hAnsi="Arial" w:cs="Arial"/>
          <w:sz w:val="22"/>
          <w:szCs w:val="22"/>
          <w:lang w:val="cy-GB"/>
        </w:rPr>
        <w:t>mewn perthynas</w:t>
      </w:r>
      <w:r w:rsidR="00162EE0">
        <w:rPr>
          <w:rFonts w:ascii="Arial" w:hAnsi="Arial" w:cs="Arial"/>
          <w:sz w:val="22"/>
          <w:szCs w:val="22"/>
          <w:lang w:val="cy-GB"/>
        </w:rPr>
        <w:t xml:space="preserve"> â’r maes pwnc</w:t>
      </w:r>
      <w:r w:rsidR="00162EE0" w:rsidRPr="005E6DCC">
        <w:rPr>
          <w:rFonts w:ascii="Arial" w:hAnsi="Arial" w:cs="Arial"/>
          <w:sz w:val="22"/>
          <w:szCs w:val="22"/>
          <w:lang w:val="cy-GB"/>
        </w:rPr>
        <w:t>.</w:t>
      </w:r>
    </w:p>
    <w:p w:rsidR="008A5808" w:rsidRPr="005E6DCC" w:rsidRDefault="008A5808" w:rsidP="008A5808">
      <w:pPr>
        <w:pStyle w:val="TxBrp3"/>
        <w:tabs>
          <w:tab w:val="clear" w:pos="430"/>
        </w:tabs>
        <w:spacing w:line="240" w:lineRule="auto"/>
        <w:ind w:left="1092" w:firstLine="0"/>
        <w:jc w:val="both"/>
        <w:rPr>
          <w:rFonts w:ascii="Arial" w:hAnsi="Arial" w:cs="Arial"/>
          <w:strike/>
          <w:sz w:val="22"/>
          <w:szCs w:val="22"/>
          <w:lang w:val="cy-GB"/>
        </w:rPr>
      </w:pPr>
    </w:p>
    <w:p w:rsidR="00162EE0" w:rsidRPr="005E6DCC" w:rsidRDefault="00162EE0" w:rsidP="00674909">
      <w:pPr>
        <w:pStyle w:val="Heading1"/>
        <w:spacing w:before="0"/>
        <w:ind w:left="360"/>
        <w:rPr>
          <w:rFonts w:ascii="Arial" w:hAnsi="Arial" w:cs="Arial"/>
          <w:color w:val="auto"/>
          <w:sz w:val="22"/>
          <w:szCs w:val="22"/>
          <w:lang w:val="cy-GB"/>
        </w:rPr>
      </w:pPr>
    </w:p>
    <w:p w:rsidR="00F606BF" w:rsidRDefault="00DF41FC" w:rsidP="00FE7C19">
      <w:pPr>
        <w:ind w:left="0" w:firstLine="0"/>
        <w:rPr>
          <w:rFonts w:ascii="Arial" w:hAnsi="Arial" w:cs="Arial"/>
          <w:b/>
          <w:lang w:eastAsia="en-GB"/>
        </w:rPr>
      </w:pPr>
      <w:r>
        <w:rPr>
          <w:rFonts w:ascii="Arial" w:hAnsi="Arial" w:cs="Arial"/>
          <w:b/>
          <w:lang w:eastAsia="en-GB"/>
        </w:rPr>
        <w:t>5</w:t>
      </w:r>
      <w:r w:rsidR="008A5808" w:rsidRPr="008A5808">
        <w:rPr>
          <w:rFonts w:ascii="Arial" w:hAnsi="Arial" w:cs="Arial"/>
          <w:b/>
          <w:lang w:eastAsia="en-GB"/>
        </w:rPr>
        <w:t>.</w:t>
      </w:r>
      <w:r w:rsidR="008A5808" w:rsidRPr="008A5808">
        <w:rPr>
          <w:rFonts w:ascii="Arial" w:hAnsi="Arial" w:cs="Arial"/>
          <w:b/>
          <w:lang w:eastAsia="en-GB"/>
        </w:rPr>
        <w:tab/>
        <w:t xml:space="preserve">Gweithdrefnau ar gyfer Ymdrin â Honiadau </w:t>
      </w:r>
      <w:r w:rsidR="008A5808">
        <w:rPr>
          <w:rFonts w:ascii="Arial" w:hAnsi="Arial" w:cs="Arial"/>
          <w:b/>
          <w:lang w:eastAsia="en-GB"/>
        </w:rPr>
        <w:t xml:space="preserve">ynghylch </w:t>
      </w:r>
      <w:r w:rsidR="008A5808" w:rsidRPr="008A5808">
        <w:rPr>
          <w:rFonts w:ascii="Arial" w:hAnsi="Arial" w:cs="Arial"/>
          <w:b/>
          <w:lang w:eastAsia="en-GB"/>
        </w:rPr>
        <w:t>Addasrwydd i Ymarfer</w:t>
      </w:r>
      <w:r w:rsidR="00F606BF" w:rsidRPr="008A5808">
        <w:rPr>
          <w:rFonts w:ascii="Arial" w:hAnsi="Arial" w:cs="Arial"/>
          <w:b/>
          <w:lang w:eastAsia="en-GB"/>
        </w:rPr>
        <w:tab/>
      </w:r>
    </w:p>
    <w:p w:rsidR="008A5808" w:rsidRDefault="008A5808" w:rsidP="00FE7C19">
      <w:pPr>
        <w:ind w:left="0" w:firstLine="0"/>
        <w:rPr>
          <w:rFonts w:ascii="Arial" w:hAnsi="Arial" w:cs="Arial"/>
          <w:b/>
          <w:lang w:eastAsia="en-GB"/>
        </w:rPr>
      </w:pPr>
    </w:p>
    <w:p w:rsidR="008A5808" w:rsidRDefault="00DF41FC" w:rsidP="00FE7C19">
      <w:pPr>
        <w:ind w:left="0" w:firstLine="0"/>
        <w:rPr>
          <w:rFonts w:ascii="Arial" w:hAnsi="Arial" w:cs="Arial"/>
          <w:lang w:eastAsia="en-GB"/>
        </w:rPr>
      </w:pPr>
      <w:r>
        <w:rPr>
          <w:rFonts w:ascii="Arial" w:hAnsi="Arial" w:cs="Arial"/>
          <w:b/>
          <w:i/>
          <w:lang w:eastAsia="en-GB"/>
        </w:rPr>
        <w:t>5</w:t>
      </w:r>
      <w:r w:rsidR="008A5808" w:rsidRPr="008A5808">
        <w:rPr>
          <w:rFonts w:ascii="Arial" w:hAnsi="Arial" w:cs="Arial"/>
          <w:b/>
          <w:i/>
          <w:lang w:eastAsia="en-GB"/>
        </w:rPr>
        <w:t>.1</w:t>
      </w:r>
      <w:r w:rsidR="008A5808" w:rsidRPr="008A5808">
        <w:rPr>
          <w:rFonts w:ascii="Arial" w:hAnsi="Arial" w:cs="Arial"/>
          <w:b/>
          <w:i/>
          <w:lang w:eastAsia="en-GB"/>
        </w:rPr>
        <w:tab/>
        <w:t>Egwyddorion cyffredinol</w:t>
      </w:r>
    </w:p>
    <w:p w:rsidR="008A5808" w:rsidRDefault="008A5808" w:rsidP="00FE7C19">
      <w:pPr>
        <w:ind w:left="0" w:firstLine="0"/>
        <w:rPr>
          <w:rFonts w:ascii="Arial" w:hAnsi="Arial" w:cs="Arial"/>
          <w:lang w:eastAsia="en-GB"/>
        </w:rPr>
      </w:pPr>
    </w:p>
    <w:p w:rsidR="008A5808" w:rsidRDefault="00DF41FC" w:rsidP="0040212E">
      <w:pPr>
        <w:ind w:left="709" w:hanging="709"/>
        <w:jc w:val="both"/>
        <w:rPr>
          <w:rFonts w:ascii="Arial" w:hAnsi="Arial" w:cs="Arial"/>
          <w:lang w:eastAsia="en-GB"/>
        </w:rPr>
      </w:pPr>
      <w:r>
        <w:rPr>
          <w:rFonts w:ascii="Arial" w:hAnsi="Arial" w:cs="Arial"/>
          <w:lang w:eastAsia="en-GB"/>
        </w:rPr>
        <w:t>5</w:t>
      </w:r>
      <w:r w:rsidR="008A5808">
        <w:rPr>
          <w:rFonts w:ascii="Arial" w:hAnsi="Arial" w:cs="Arial"/>
          <w:lang w:eastAsia="en-GB"/>
        </w:rPr>
        <w:t>.1.1</w:t>
      </w:r>
      <w:r w:rsidR="008A5808">
        <w:rPr>
          <w:rFonts w:ascii="Arial" w:hAnsi="Arial" w:cs="Arial"/>
          <w:lang w:eastAsia="en-GB"/>
        </w:rPr>
        <w:tab/>
        <w:t>Lluniwyd y gweithdrefnau i sicrhau bod y Brifysgol, wrth gymryd camau yn erbyn myfyriwr, yn gweithredu’n deg a chyson mewn perthynas â phob myfyriwr.</w:t>
      </w:r>
    </w:p>
    <w:p w:rsidR="008A5808" w:rsidRDefault="008A5808" w:rsidP="0040212E">
      <w:pPr>
        <w:ind w:left="709" w:hanging="709"/>
        <w:jc w:val="both"/>
        <w:rPr>
          <w:rFonts w:ascii="Arial" w:hAnsi="Arial" w:cs="Arial"/>
          <w:lang w:eastAsia="en-GB"/>
        </w:rPr>
      </w:pPr>
    </w:p>
    <w:p w:rsidR="008A5808" w:rsidRDefault="00DF41FC" w:rsidP="0040212E">
      <w:pPr>
        <w:ind w:left="709" w:hanging="709"/>
        <w:jc w:val="both"/>
        <w:rPr>
          <w:rFonts w:ascii="Arial" w:hAnsi="Arial" w:cs="Arial"/>
          <w:lang w:eastAsia="en-GB"/>
        </w:rPr>
      </w:pPr>
      <w:r>
        <w:rPr>
          <w:rFonts w:ascii="Arial" w:hAnsi="Arial" w:cs="Arial"/>
          <w:lang w:eastAsia="en-GB"/>
        </w:rPr>
        <w:t>5</w:t>
      </w:r>
      <w:r w:rsidR="008A5808">
        <w:rPr>
          <w:rFonts w:ascii="Arial" w:hAnsi="Arial" w:cs="Arial"/>
          <w:lang w:eastAsia="en-GB"/>
        </w:rPr>
        <w:t>.1.2</w:t>
      </w:r>
      <w:r w:rsidR="008A5808">
        <w:rPr>
          <w:rFonts w:ascii="Arial" w:hAnsi="Arial" w:cs="Arial"/>
          <w:lang w:eastAsia="en-GB"/>
        </w:rPr>
        <w:tab/>
        <w:t>Ni fydd honiadau o gamymddygiad a gyflwynir yn ddienw yn cael eu hystyried fel rheol.</w:t>
      </w:r>
    </w:p>
    <w:p w:rsidR="008A5808" w:rsidRDefault="008A5808" w:rsidP="0040212E">
      <w:pPr>
        <w:ind w:left="709" w:hanging="709"/>
        <w:jc w:val="both"/>
        <w:rPr>
          <w:rFonts w:ascii="Arial" w:hAnsi="Arial" w:cs="Arial"/>
          <w:lang w:eastAsia="en-GB"/>
        </w:rPr>
      </w:pPr>
    </w:p>
    <w:p w:rsidR="008A5808" w:rsidRDefault="00DF41FC" w:rsidP="0040212E">
      <w:pPr>
        <w:ind w:left="709" w:hanging="709"/>
        <w:jc w:val="both"/>
        <w:rPr>
          <w:rFonts w:ascii="Arial" w:hAnsi="Arial" w:cs="Arial"/>
          <w:lang w:eastAsia="en-GB"/>
        </w:rPr>
      </w:pPr>
      <w:r>
        <w:rPr>
          <w:rFonts w:ascii="Arial" w:hAnsi="Arial" w:cs="Arial"/>
          <w:lang w:eastAsia="en-GB"/>
        </w:rPr>
        <w:t>5</w:t>
      </w:r>
      <w:r w:rsidR="008A5808">
        <w:rPr>
          <w:rFonts w:ascii="Arial" w:hAnsi="Arial" w:cs="Arial"/>
          <w:lang w:eastAsia="en-GB"/>
        </w:rPr>
        <w:t>.1.3</w:t>
      </w:r>
      <w:r w:rsidR="008A5808">
        <w:rPr>
          <w:rFonts w:ascii="Arial" w:hAnsi="Arial" w:cs="Arial"/>
          <w:lang w:eastAsia="en-GB"/>
        </w:rPr>
        <w:tab/>
      </w:r>
      <w:r w:rsidR="00510297">
        <w:rPr>
          <w:rFonts w:ascii="Arial" w:hAnsi="Arial" w:cs="Arial"/>
        </w:rPr>
        <w:t>Caiff canlyniad unrhyw wrandawiad addasrwydd i ymarfer ei benderfynu yn ôl yr hyn sy’n debygol</w:t>
      </w:r>
      <w:r w:rsidR="00510297" w:rsidRPr="00E40FFA">
        <w:rPr>
          <w:rStyle w:val="FootnoteReference"/>
          <w:rFonts w:ascii="Arial" w:hAnsi="Arial" w:cs="Arial"/>
        </w:rPr>
        <w:footnoteReference w:id="3"/>
      </w:r>
      <w:r w:rsidR="00510297" w:rsidRPr="00E40FFA">
        <w:rPr>
          <w:rFonts w:ascii="Arial" w:hAnsi="Arial" w:cs="Arial"/>
        </w:rPr>
        <w:t xml:space="preserve">, </w:t>
      </w:r>
      <w:r w:rsidR="00510297">
        <w:rPr>
          <w:rFonts w:ascii="Arial" w:hAnsi="Arial" w:cs="Arial"/>
        </w:rPr>
        <w:t>yn unol â chred resymol yn nieuogrwydd neu euogrwydd y myfyriwr</w:t>
      </w:r>
      <w:r w:rsidR="00510297">
        <w:rPr>
          <w:rFonts w:ascii="Arial" w:hAnsi="Arial" w:cs="Arial"/>
          <w:lang w:eastAsia="en-GB"/>
        </w:rPr>
        <w:t>.</w:t>
      </w:r>
    </w:p>
    <w:p w:rsidR="00510297" w:rsidRDefault="00510297" w:rsidP="0040212E">
      <w:pPr>
        <w:ind w:left="709" w:hanging="709"/>
        <w:jc w:val="both"/>
        <w:rPr>
          <w:rFonts w:ascii="Arial" w:hAnsi="Arial" w:cs="Arial"/>
          <w:lang w:eastAsia="en-GB"/>
        </w:rPr>
      </w:pPr>
    </w:p>
    <w:p w:rsidR="00510297" w:rsidRDefault="00DF41FC" w:rsidP="0040212E">
      <w:pPr>
        <w:ind w:left="709" w:hanging="709"/>
        <w:jc w:val="both"/>
        <w:rPr>
          <w:rFonts w:ascii="Arial" w:hAnsi="Arial" w:cs="Arial"/>
          <w:lang w:eastAsia="en-GB"/>
        </w:rPr>
      </w:pPr>
      <w:r>
        <w:rPr>
          <w:rFonts w:ascii="Arial" w:hAnsi="Arial" w:cs="Arial"/>
          <w:lang w:eastAsia="en-GB"/>
        </w:rPr>
        <w:t>5</w:t>
      </w:r>
      <w:r w:rsidR="00510297">
        <w:rPr>
          <w:rFonts w:ascii="Arial" w:hAnsi="Arial" w:cs="Arial"/>
          <w:lang w:eastAsia="en-GB"/>
        </w:rPr>
        <w:t>.1.4</w:t>
      </w:r>
      <w:r w:rsidR="00510297">
        <w:rPr>
          <w:rFonts w:ascii="Arial" w:hAnsi="Arial" w:cs="Arial"/>
          <w:lang w:eastAsia="en-GB"/>
        </w:rPr>
        <w:tab/>
        <w:t>Ni fydd y Brifysgol yn datgelu unrhyw wybodaeth i drydydd partïon ynghylch ymchwiliadau a chanlyniadau achosion addasrwydd i ymarfer ac eithrio yn achos eithriadau cyfreithiol o dan y Ddeddf Gwarchod Data.</w:t>
      </w:r>
    </w:p>
    <w:p w:rsidR="00510297" w:rsidRDefault="00510297" w:rsidP="0040212E">
      <w:pPr>
        <w:ind w:left="709" w:hanging="709"/>
        <w:jc w:val="both"/>
        <w:rPr>
          <w:rFonts w:ascii="Arial" w:hAnsi="Arial" w:cs="Arial"/>
          <w:lang w:eastAsia="en-GB"/>
        </w:rPr>
      </w:pPr>
    </w:p>
    <w:p w:rsidR="00AD3120" w:rsidRPr="00AD3120" w:rsidRDefault="00DF41FC" w:rsidP="0040212E">
      <w:pPr>
        <w:ind w:left="709" w:hanging="709"/>
        <w:jc w:val="both"/>
        <w:rPr>
          <w:rFonts w:ascii="Arial" w:hAnsi="Arial" w:cs="Arial"/>
          <w:lang w:eastAsia="en-GB"/>
        </w:rPr>
      </w:pPr>
      <w:r>
        <w:rPr>
          <w:rFonts w:ascii="Arial" w:hAnsi="Arial" w:cs="Arial"/>
          <w:lang w:eastAsia="en-GB"/>
        </w:rPr>
        <w:t>5</w:t>
      </w:r>
      <w:r w:rsidR="00510297">
        <w:rPr>
          <w:rFonts w:ascii="Arial" w:hAnsi="Arial" w:cs="Arial"/>
          <w:lang w:eastAsia="en-GB"/>
        </w:rPr>
        <w:t>.1.5</w:t>
      </w:r>
      <w:r w:rsidR="00510297">
        <w:rPr>
          <w:rFonts w:ascii="Arial" w:hAnsi="Arial" w:cs="Arial"/>
          <w:lang w:eastAsia="en-GB"/>
        </w:rPr>
        <w:tab/>
      </w:r>
      <w:r w:rsidR="00AD3120" w:rsidRPr="00AD3120">
        <w:rPr>
          <w:rFonts w:ascii="Arial" w:hAnsi="Arial" w:cs="Arial"/>
          <w:lang w:val="cy-GB"/>
        </w:rPr>
        <w:t>Wrth weithredu’r rheoliadau hyn, bydd y Brifysgol yn sicrhau bod y myfyriwr yn cael ei hysbysu’n glir o’r achos yn ei erbyn ac yn cael cyfle priodol i ymateb i’r achos hwnnw cyn gwneud unrhyw benderfyniad ynghylch ei addasrwydd i ymarfer.</w:t>
      </w:r>
    </w:p>
    <w:p w:rsidR="00AD3120" w:rsidRPr="00AD3120" w:rsidRDefault="00AD3120" w:rsidP="00AD3120">
      <w:pPr>
        <w:pStyle w:val="TxBrp3"/>
        <w:tabs>
          <w:tab w:val="clear" w:pos="430"/>
        </w:tabs>
        <w:spacing w:line="240" w:lineRule="auto"/>
        <w:ind w:left="0" w:firstLine="0"/>
        <w:jc w:val="both"/>
        <w:rPr>
          <w:rFonts w:ascii="Arial" w:hAnsi="Arial" w:cs="Arial"/>
          <w:color w:val="000000"/>
          <w:sz w:val="22"/>
          <w:szCs w:val="22"/>
          <w:lang w:val="cy-GB"/>
        </w:rPr>
      </w:pPr>
    </w:p>
    <w:p w:rsidR="00AD3120" w:rsidRDefault="00DF41FC" w:rsidP="00AD3120">
      <w:pPr>
        <w:pStyle w:val="TxBrp3"/>
        <w:tabs>
          <w:tab w:val="clear" w:pos="430"/>
        </w:tabs>
        <w:spacing w:line="240" w:lineRule="auto"/>
        <w:ind w:left="709" w:hanging="709"/>
        <w:jc w:val="both"/>
        <w:rPr>
          <w:rFonts w:ascii="Arial" w:hAnsi="Arial" w:cs="Arial"/>
          <w:color w:val="000000"/>
          <w:sz w:val="22"/>
          <w:szCs w:val="22"/>
          <w:lang w:val="cy-GB"/>
        </w:rPr>
      </w:pPr>
      <w:r>
        <w:rPr>
          <w:rFonts w:ascii="Arial" w:hAnsi="Arial" w:cs="Arial"/>
          <w:color w:val="000000"/>
          <w:sz w:val="22"/>
          <w:szCs w:val="22"/>
          <w:lang w:val="cy-GB"/>
        </w:rPr>
        <w:t>5</w:t>
      </w:r>
      <w:r w:rsidR="00AD3120">
        <w:rPr>
          <w:rFonts w:ascii="Arial" w:hAnsi="Arial" w:cs="Arial"/>
          <w:color w:val="000000"/>
          <w:sz w:val="22"/>
          <w:szCs w:val="22"/>
          <w:lang w:val="cy-GB"/>
        </w:rPr>
        <w:t>.1.6</w:t>
      </w:r>
      <w:r w:rsidR="00AD3120" w:rsidRPr="00AD3120">
        <w:rPr>
          <w:rFonts w:ascii="Arial" w:hAnsi="Arial" w:cs="Arial"/>
          <w:color w:val="000000"/>
          <w:sz w:val="22"/>
          <w:szCs w:val="22"/>
          <w:lang w:val="cy-GB"/>
        </w:rPr>
        <w:tab/>
        <w:t>Ysgrifennydd y Brifysgol sydd â chyfrifoldeb cyffredinol dros weithredu’r Rheol</w:t>
      </w:r>
      <w:r w:rsidR="00AD3120">
        <w:rPr>
          <w:rFonts w:ascii="Arial" w:hAnsi="Arial" w:cs="Arial"/>
          <w:color w:val="000000"/>
          <w:sz w:val="22"/>
          <w:szCs w:val="22"/>
          <w:lang w:val="cy-GB"/>
        </w:rPr>
        <w:t>iadau Addasrwydd i Ymarfer.  Y Cofrestrydd Cysylltiol:</w:t>
      </w:r>
      <w:r w:rsidR="00AD3120" w:rsidRPr="00AD3120">
        <w:rPr>
          <w:rFonts w:ascii="Arial" w:hAnsi="Arial" w:cs="Arial"/>
          <w:color w:val="000000"/>
          <w:sz w:val="22"/>
          <w:szCs w:val="22"/>
          <w:lang w:val="cy-GB"/>
        </w:rPr>
        <w:t xml:space="preserve"> Gwaith Achos Myfyrwyr (neu enwebai) yw’r person i gysylltu ag ef/hi i gael cyngor ar faterion trefniadol.  Gall Undeb y Myfyrwyr, y Ganolfan Gyngor neu Wasanaethau Myfyrwyr roi cyngor a chymorth i fyfyrwyr sy’n wynebu ymchwiliad addasrwydd i ymarfer.</w:t>
      </w:r>
    </w:p>
    <w:p w:rsidR="00AD3120" w:rsidRDefault="00AD3120" w:rsidP="00AD3120">
      <w:pPr>
        <w:pStyle w:val="TxBrp3"/>
        <w:tabs>
          <w:tab w:val="clear" w:pos="430"/>
        </w:tabs>
        <w:spacing w:line="240" w:lineRule="auto"/>
        <w:ind w:left="709" w:hanging="709"/>
        <w:jc w:val="both"/>
        <w:rPr>
          <w:rFonts w:ascii="Arial" w:hAnsi="Arial" w:cs="Arial"/>
          <w:color w:val="000000"/>
          <w:sz w:val="22"/>
          <w:szCs w:val="22"/>
          <w:lang w:val="cy-GB"/>
        </w:rPr>
      </w:pPr>
    </w:p>
    <w:p w:rsidR="00E04F70" w:rsidRPr="00EC47F2" w:rsidRDefault="00DF41FC" w:rsidP="00E04F70">
      <w:pPr>
        <w:pStyle w:val="ListParagraph"/>
        <w:tabs>
          <w:tab w:val="left" w:pos="0"/>
        </w:tabs>
        <w:suppressAutoHyphens/>
        <w:ind w:left="735" w:hanging="735"/>
        <w:jc w:val="both"/>
        <w:rPr>
          <w:rFonts w:ascii="Arial" w:hAnsi="Arial" w:cs="Arial"/>
          <w:spacing w:val="-3"/>
        </w:rPr>
      </w:pPr>
      <w:r>
        <w:rPr>
          <w:rFonts w:ascii="Arial" w:hAnsi="Arial" w:cs="Arial"/>
          <w:color w:val="000000"/>
          <w:lang w:val="cy-GB"/>
        </w:rPr>
        <w:t>5</w:t>
      </w:r>
      <w:r w:rsidR="00AD3120">
        <w:rPr>
          <w:rFonts w:ascii="Arial" w:hAnsi="Arial" w:cs="Arial"/>
          <w:color w:val="000000"/>
          <w:lang w:val="cy-GB"/>
        </w:rPr>
        <w:t>.1.7</w:t>
      </w:r>
      <w:r w:rsidR="00AD3120">
        <w:rPr>
          <w:rFonts w:ascii="Arial" w:hAnsi="Arial" w:cs="Arial"/>
          <w:color w:val="000000"/>
          <w:lang w:val="cy-GB"/>
        </w:rPr>
        <w:tab/>
      </w:r>
      <w:r w:rsidR="00E04F70">
        <w:rPr>
          <w:rFonts w:ascii="Arial" w:hAnsi="Arial" w:cs="Arial"/>
          <w:spacing w:val="-3"/>
          <w:lang w:val="cy-GB"/>
        </w:rPr>
        <w:t xml:space="preserve">Rhaid i fyfyrwyr gydymffurfio ag unrhyw gosb a osodwyd gan y Brifysgol mewn perthynas ag unrhyw gamymddygiad blaenorol o dan y rheoliadau hyn. </w:t>
      </w:r>
      <w:r w:rsidR="0037191D">
        <w:rPr>
          <w:rFonts w:ascii="Arial" w:hAnsi="Arial" w:cs="Arial"/>
          <w:spacing w:val="-3"/>
          <w:lang w:val="cy-GB"/>
        </w:rPr>
        <w:t xml:space="preserve"> </w:t>
      </w:r>
      <w:r w:rsidR="00E04F70">
        <w:rPr>
          <w:rFonts w:ascii="Arial" w:hAnsi="Arial" w:cs="Arial"/>
          <w:spacing w:val="-3"/>
          <w:lang w:val="cy-GB"/>
        </w:rPr>
        <w:t>Os na fyddant yn gwneud hyn, gall cosb fwy difrifol gael ei gosod.</w:t>
      </w:r>
    </w:p>
    <w:p w:rsidR="00E04F70" w:rsidRPr="00EC47F2" w:rsidRDefault="00E04F70" w:rsidP="00E04F70">
      <w:pPr>
        <w:pStyle w:val="ListParagraph"/>
        <w:tabs>
          <w:tab w:val="left" w:pos="0"/>
        </w:tabs>
        <w:suppressAutoHyphens/>
        <w:ind w:left="735" w:firstLine="0"/>
        <w:jc w:val="both"/>
        <w:rPr>
          <w:rFonts w:ascii="Arial" w:hAnsi="Arial" w:cs="Arial"/>
          <w:spacing w:val="-3"/>
        </w:rPr>
      </w:pPr>
    </w:p>
    <w:p w:rsidR="00E04F70" w:rsidRPr="000D0C78" w:rsidRDefault="00DF41FC" w:rsidP="000D0C78">
      <w:pPr>
        <w:tabs>
          <w:tab w:val="left" w:pos="709"/>
        </w:tabs>
        <w:suppressAutoHyphens/>
        <w:ind w:left="709" w:hanging="709"/>
        <w:jc w:val="both"/>
        <w:rPr>
          <w:rFonts w:ascii="Arial" w:hAnsi="Arial" w:cs="Arial"/>
          <w:spacing w:val="-3"/>
        </w:rPr>
      </w:pPr>
      <w:r>
        <w:rPr>
          <w:rFonts w:ascii="Arial" w:hAnsi="Arial" w:cs="Arial"/>
          <w:spacing w:val="-3"/>
        </w:rPr>
        <w:t>5</w:t>
      </w:r>
      <w:r w:rsidR="000D0C78">
        <w:rPr>
          <w:rFonts w:ascii="Arial" w:hAnsi="Arial" w:cs="Arial"/>
          <w:spacing w:val="-3"/>
        </w:rPr>
        <w:t>.1.8</w:t>
      </w:r>
      <w:r w:rsidR="000D0C78">
        <w:rPr>
          <w:rFonts w:ascii="Arial" w:hAnsi="Arial" w:cs="Arial"/>
          <w:spacing w:val="-3"/>
        </w:rPr>
        <w:tab/>
      </w:r>
      <w:r w:rsidR="00E04F70" w:rsidRPr="000D0C78">
        <w:rPr>
          <w:rFonts w:ascii="Arial" w:hAnsi="Arial" w:cs="Arial"/>
          <w:spacing w:val="-3"/>
        </w:rPr>
        <w:t>Gall torri’r rheoliadau hyn yn gyson fod yn fwy difrifol nag un weithred a gellir cymryd casgliadau blaenorol i ystyriaeth wrth benderfynu ar gosbau.</w:t>
      </w:r>
    </w:p>
    <w:p w:rsidR="00E04F70" w:rsidRDefault="00E04F70" w:rsidP="00E04F70">
      <w:pPr>
        <w:tabs>
          <w:tab w:val="left" w:pos="0"/>
        </w:tabs>
        <w:suppressAutoHyphens/>
        <w:jc w:val="both"/>
        <w:rPr>
          <w:rFonts w:ascii="Arial" w:hAnsi="Arial" w:cs="Arial"/>
          <w:spacing w:val="-3"/>
        </w:rPr>
      </w:pPr>
    </w:p>
    <w:p w:rsidR="00E04F70" w:rsidRDefault="00DF41FC" w:rsidP="00E04F70">
      <w:pPr>
        <w:tabs>
          <w:tab w:val="left" w:pos="0"/>
        </w:tabs>
        <w:suppressAutoHyphens/>
        <w:jc w:val="both"/>
        <w:rPr>
          <w:rFonts w:ascii="Arial" w:hAnsi="Arial" w:cs="Arial"/>
          <w:b/>
          <w:i/>
          <w:spacing w:val="-3"/>
        </w:rPr>
      </w:pPr>
      <w:r>
        <w:rPr>
          <w:rFonts w:ascii="Arial" w:hAnsi="Arial" w:cs="Arial"/>
          <w:b/>
          <w:i/>
          <w:spacing w:val="-3"/>
        </w:rPr>
        <w:t>5</w:t>
      </w:r>
      <w:r w:rsidR="00E04F70">
        <w:rPr>
          <w:rFonts w:ascii="Arial" w:hAnsi="Arial" w:cs="Arial"/>
          <w:b/>
          <w:i/>
          <w:spacing w:val="-3"/>
        </w:rPr>
        <w:t>.2</w:t>
      </w:r>
      <w:r w:rsidR="00E04F70">
        <w:rPr>
          <w:rFonts w:ascii="Arial" w:hAnsi="Arial" w:cs="Arial"/>
          <w:b/>
          <w:i/>
          <w:spacing w:val="-3"/>
        </w:rPr>
        <w:tab/>
      </w:r>
      <w:r w:rsidR="00E04F70">
        <w:rPr>
          <w:rFonts w:ascii="Arial" w:hAnsi="Arial" w:cs="Arial"/>
          <w:b/>
          <w:i/>
          <w:spacing w:val="-3"/>
        </w:rPr>
        <w:tab/>
      </w:r>
      <w:r>
        <w:rPr>
          <w:rFonts w:ascii="Arial" w:hAnsi="Arial" w:cs="Arial"/>
          <w:b/>
          <w:i/>
          <w:spacing w:val="-3"/>
        </w:rPr>
        <w:t>Ymchwilio i faterion</w:t>
      </w:r>
    </w:p>
    <w:p w:rsidR="00DF41FC" w:rsidRPr="00E40FFA" w:rsidRDefault="00DF41FC" w:rsidP="00DF41FC">
      <w:pPr>
        <w:pStyle w:val="Heading1"/>
        <w:spacing w:before="0"/>
        <w:ind w:left="360"/>
        <w:rPr>
          <w:rFonts w:ascii="Arial" w:hAnsi="Arial" w:cs="Arial"/>
          <w:color w:val="auto"/>
          <w:sz w:val="22"/>
          <w:szCs w:val="22"/>
        </w:rPr>
      </w:pPr>
    </w:p>
    <w:p w:rsidR="00DF41FC" w:rsidRDefault="00DF41FC" w:rsidP="00DF41FC">
      <w:pPr>
        <w:tabs>
          <w:tab w:val="left" w:pos="720"/>
          <w:tab w:val="center" w:pos="4263"/>
          <w:tab w:val="right" w:pos="8526"/>
        </w:tabs>
        <w:ind w:left="720" w:hanging="720"/>
        <w:jc w:val="both"/>
        <w:rPr>
          <w:rFonts w:ascii="Arial" w:hAnsi="Arial" w:cs="Arial"/>
        </w:rPr>
      </w:pPr>
      <w:r>
        <w:rPr>
          <w:rFonts w:ascii="Arial" w:hAnsi="Arial" w:cs="Arial"/>
        </w:rPr>
        <w:t>5.2</w:t>
      </w:r>
      <w:r w:rsidRPr="00E40FFA">
        <w:rPr>
          <w:rFonts w:ascii="Arial" w:hAnsi="Arial" w:cs="Arial"/>
        </w:rPr>
        <w:t>.1</w:t>
      </w:r>
      <w:r w:rsidRPr="00E40FFA">
        <w:rPr>
          <w:rFonts w:ascii="Arial" w:hAnsi="Arial" w:cs="Arial"/>
        </w:rPr>
        <w:tab/>
      </w:r>
      <w:r>
        <w:rPr>
          <w:rFonts w:ascii="Arial" w:hAnsi="Arial" w:cs="Arial"/>
        </w:rPr>
        <w:t>Bydd swyddog ymchwilio yn cael ei benodi gan ddeon y gyfadran berthnasol (neu enwebai). Bydd y swyddog ymchwilio yn dod o’r tu allan i’r ysgol lle y mae’r myfyriwr yn astudio ac ni fydd ganddo/ganddi unrhyw wybodaeth flaenorol am yr achos.</w:t>
      </w:r>
    </w:p>
    <w:p w:rsidR="00DF41FC" w:rsidRDefault="00DF41FC" w:rsidP="00DF41FC">
      <w:pPr>
        <w:tabs>
          <w:tab w:val="left" w:pos="720"/>
          <w:tab w:val="center" w:pos="4263"/>
          <w:tab w:val="right" w:pos="8526"/>
        </w:tabs>
        <w:ind w:left="720" w:hanging="720"/>
        <w:jc w:val="both"/>
        <w:rPr>
          <w:rFonts w:ascii="Arial" w:hAnsi="Arial" w:cs="Arial"/>
        </w:rPr>
      </w:pPr>
    </w:p>
    <w:p w:rsidR="00DF41FC" w:rsidRPr="00E40FFA" w:rsidRDefault="00DF41FC" w:rsidP="00DF41FC">
      <w:pPr>
        <w:tabs>
          <w:tab w:val="left" w:pos="720"/>
          <w:tab w:val="center" w:pos="4263"/>
          <w:tab w:val="right" w:pos="8526"/>
        </w:tabs>
        <w:ind w:left="720" w:hanging="720"/>
        <w:jc w:val="both"/>
        <w:rPr>
          <w:rFonts w:ascii="Arial" w:hAnsi="Arial" w:cs="Arial"/>
        </w:rPr>
      </w:pPr>
      <w:r>
        <w:rPr>
          <w:rFonts w:ascii="Arial" w:hAnsi="Arial" w:cs="Arial"/>
        </w:rPr>
        <w:t>5.2.2</w:t>
      </w:r>
      <w:r w:rsidRPr="00E40FFA">
        <w:rPr>
          <w:rFonts w:ascii="Arial" w:hAnsi="Arial" w:cs="Arial"/>
        </w:rPr>
        <w:tab/>
      </w:r>
      <w:r>
        <w:rPr>
          <w:rFonts w:ascii="Arial" w:hAnsi="Arial" w:cs="Arial"/>
        </w:rPr>
        <w:t xml:space="preserve">Bydd y swyddog ymchwilio yn cynnal ymchwiliad i’r honiadau o fewn 30 diwrnod gwaith ar ôl iddynt gael eu cyfeirio gan y Panel Achos Pryder.  </w:t>
      </w:r>
      <w:r>
        <w:rPr>
          <w:rFonts w:ascii="Arial" w:hAnsi="Arial" w:cs="Arial"/>
          <w:lang w:val="cy-GB"/>
        </w:rPr>
        <w:t>Gall y cyfnod hwn gael ei estyn, drwy ddod i gytundeb â’r myfyriwr sy’n wynebu’r honiadau neu, o dan amgylchiadau eithriadol, gan y Brifysgol</w:t>
      </w:r>
      <w:r>
        <w:rPr>
          <w:rFonts w:ascii="Arial" w:hAnsi="Arial" w:cs="Arial"/>
        </w:rPr>
        <w:t>.</w:t>
      </w:r>
    </w:p>
    <w:p w:rsidR="00DF41FC" w:rsidRPr="00E40FFA" w:rsidRDefault="00DF41FC" w:rsidP="00DF41FC">
      <w:pPr>
        <w:pStyle w:val="TxBrp3"/>
        <w:tabs>
          <w:tab w:val="clear" w:pos="430"/>
        </w:tabs>
        <w:spacing w:line="240" w:lineRule="auto"/>
        <w:ind w:left="720" w:hanging="720"/>
        <w:jc w:val="both"/>
        <w:rPr>
          <w:rFonts w:ascii="Arial" w:hAnsi="Arial" w:cs="Arial"/>
          <w:sz w:val="22"/>
          <w:szCs w:val="22"/>
        </w:rPr>
      </w:pPr>
    </w:p>
    <w:p w:rsidR="00DF41FC" w:rsidRPr="00E40FFA" w:rsidRDefault="00DF41FC" w:rsidP="00DF41FC">
      <w:pPr>
        <w:pStyle w:val="TxBrp3"/>
        <w:tabs>
          <w:tab w:val="clear" w:pos="430"/>
        </w:tabs>
        <w:spacing w:line="240" w:lineRule="auto"/>
        <w:ind w:left="720" w:hanging="720"/>
        <w:jc w:val="both"/>
        <w:rPr>
          <w:rFonts w:ascii="Arial" w:hAnsi="Arial" w:cs="Arial"/>
          <w:sz w:val="22"/>
          <w:szCs w:val="22"/>
        </w:rPr>
      </w:pPr>
      <w:r>
        <w:rPr>
          <w:rFonts w:ascii="Arial" w:hAnsi="Arial" w:cs="Arial"/>
          <w:sz w:val="22"/>
          <w:szCs w:val="22"/>
        </w:rPr>
        <w:t>5.2</w:t>
      </w:r>
      <w:r w:rsidRPr="00E40FFA">
        <w:rPr>
          <w:rFonts w:ascii="Arial" w:hAnsi="Arial" w:cs="Arial"/>
          <w:sz w:val="22"/>
          <w:szCs w:val="22"/>
        </w:rPr>
        <w:t>.</w:t>
      </w:r>
      <w:r>
        <w:rPr>
          <w:rFonts w:ascii="Arial" w:hAnsi="Arial" w:cs="Arial"/>
          <w:sz w:val="22"/>
          <w:szCs w:val="22"/>
        </w:rPr>
        <w:t>3</w:t>
      </w:r>
      <w:r w:rsidRPr="00E40FFA">
        <w:rPr>
          <w:rFonts w:ascii="Arial" w:hAnsi="Arial" w:cs="Arial"/>
          <w:sz w:val="22"/>
          <w:szCs w:val="22"/>
        </w:rPr>
        <w:tab/>
      </w:r>
      <w:r>
        <w:rPr>
          <w:rFonts w:ascii="Arial" w:hAnsi="Arial" w:cs="Arial"/>
          <w:sz w:val="22"/>
          <w:szCs w:val="22"/>
        </w:rPr>
        <w:t>Cynhelir unrhyw gyfarfodydd â’r myfyriwr ar ei gampws oni bai bod hyn, oherwydd natur yr honiadau, yn amhriodol</w:t>
      </w:r>
      <w:r w:rsidRPr="00E40FFA">
        <w:rPr>
          <w:rFonts w:ascii="Arial" w:hAnsi="Arial" w:cs="Arial"/>
          <w:sz w:val="22"/>
          <w:szCs w:val="22"/>
        </w:rPr>
        <w:t xml:space="preserve">.     </w:t>
      </w:r>
    </w:p>
    <w:p w:rsidR="00DF41FC" w:rsidRPr="00E40FFA" w:rsidRDefault="00DF41FC" w:rsidP="00DF41FC">
      <w:pPr>
        <w:pStyle w:val="TxBrp3"/>
        <w:tabs>
          <w:tab w:val="clear" w:pos="430"/>
        </w:tabs>
        <w:spacing w:line="240" w:lineRule="auto"/>
        <w:ind w:left="720" w:hanging="720"/>
        <w:jc w:val="both"/>
        <w:rPr>
          <w:rFonts w:ascii="Arial" w:hAnsi="Arial" w:cs="Arial"/>
          <w:sz w:val="22"/>
          <w:szCs w:val="22"/>
        </w:rPr>
      </w:pPr>
    </w:p>
    <w:p w:rsidR="00DF41FC" w:rsidRDefault="00DF41FC" w:rsidP="00DF41FC">
      <w:pPr>
        <w:tabs>
          <w:tab w:val="left" w:pos="720"/>
          <w:tab w:val="center" w:pos="4263"/>
          <w:tab w:val="right" w:pos="8526"/>
        </w:tabs>
        <w:ind w:left="720" w:hanging="720"/>
        <w:jc w:val="both"/>
        <w:rPr>
          <w:rFonts w:ascii="Arial" w:hAnsi="Arial" w:cs="Arial"/>
          <w:lang w:val="cy-GB"/>
        </w:rPr>
      </w:pPr>
      <w:r>
        <w:rPr>
          <w:rFonts w:ascii="Arial" w:hAnsi="Arial" w:cs="Arial"/>
        </w:rPr>
        <w:t>5.2</w:t>
      </w:r>
      <w:r w:rsidRPr="00E40FFA">
        <w:rPr>
          <w:rFonts w:ascii="Arial" w:hAnsi="Arial" w:cs="Arial"/>
        </w:rPr>
        <w:t>.</w:t>
      </w:r>
      <w:r>
        <w:rPr>
          <w:rFonts w:ascii="Arial" w:hAnsi="Arial" w:cs="Arial"/>
        </w:rPr>
        <w:t>4</w:t>
      </w:r>
      <w:r w:rsidRPr="00E40FFA">
        <w:rPr>
          <w:rFonts w:ascii="Arial" w:hAnsi="Arial" w:cs="Arial"/>
        </w:rPr>
        <w:tab/>
      </w:r>
      <w:r>
        <w:rPr>
          <w:rFonts w:ascii="Arial" w:hAnsi="Arial" w:cs="Arial"/>
          <w:lang w:val="cy-GB"/>
        </w:rPr>
        <w:t>Fel rhan o’r ymchwiliad, gall fod yn ofynnol i’r myfyriwr gytuno y dylai’r swyddog ymchwilio ofyn am adroddiad meddygol mewn perthynas â’i gyflwr meddygol</w:t>
      </w:r>
      <w:r w:rsidRPr="008B1E5A">
        <w:rPr>
          <w:rFonts w:ascii="Arial" w:hAnsi="Arial" w:cs="Arial"/>
          <w:lang w:val="cy-GB"/>
        </w:rPr>
        <w:t xml:space="preserve">.  </w:t>
      </w:r>
      <w:r>
        <w:rPr>
          <w:rFonts w:ascii="Arial" w:hAnsi="Arial" w:cs="Arial"/>
          <w:lang w:val="cy-GB"/>
        </w:rPr>
        <w:t>Bydd yn ofynnol hefyd i’r myfyriwr gytuno bod unrhyw adroddiad o’r fath yn cael ei ddatgelu i’r graddau sy’n angenrheidiol i gynnal yr ymchwiliad ac unrhyw achos dilynol yn gywir</w:t>
      </w:r>
      <w:r w:rsidRPr="008B1E5A">
        <w:rPr>
          <w:rFonts w:ascii="Arial" w:hAnsi="Arial" w:cs="Arial"/>
          <w:lang w:val="cy-GB"/>
        </w:rPr>
        <w:t>.</w:t>
      </w:r>
      <w:r>
        <w:rPr>
          <w:rFonts w:ascii="Arial" w:hAnsi="Arial" w:cs="Arial"/>
          <w:lang w:val="cy-GB"/>
        </w:rPr>
        <w:t xml:space="preserve"> </w:t>
      </w:r>
      <w:r w:rsidRPr="008B1E5A">
        <w:rPr>
          <w:rFonts w:ascii="Arial" w:hAnsi="Arial" w:cs="Arial"/>
          <w:lang w:val="cy-GB"/>
        </w:rPr>
        <w:t xml:space="preserve"> </w:t>
      </w:r>
      <w:r>
        <w:rPr>
          <w:rFonts w:ascii="Arial" w:hAnsi="Arial" w:cs="Arial"/>
          <w:lang w:val="cy-GB"/>
        </w:rPr>
        <w:t>Gall y gofyniad hwn ymestyn i adroddiadau eraill, gan gynnwys adroddiadau gan weithwyr cymdeithasol, swyddogion prawf a’r heddlu</w:t>
      </w:r>
      <w:r w:rsidRPr="008B1E5A">
        <w:rPr>
          <w:rFonts w:ascii="Arial" w:hAnsi="Arial" w:cs="Arial"/>
          <w:lang w:val="cy-GB"/>
        </w:rPr>
        <w:t xml:space="preserve">.  </w:t>
      </w:r>
      <w:r>
        <w:rPr>
          <w:rFonts w:ascii="Arial" w:hAnsi="Arial" w:cs="Arial"/>
          <w:lang w:val="cy-GB"/>
        </w:rPr>
        <w:t>Bydd y Brifysgol yn talu costau unrhyw adroddiadau o’r fath</w:t>
      </w:r>
      <w:r w:rsidRPr="008B1E5A">
        <w:rPr>
          <w:rFonts w:ascii="Arial" w:hAnsi="Arial" w:cs="Arial"/>
          <w:lang w:val="cy-GB"/>
        </w:rPr>
        <w:t>.</w:t>
      </w:r>
    </w:p>
    <w:p w:rsidR="00DF41FC" w:rsidRDefault="00DF41FC" w:rsidP="00DF41FC">
      <w:pPr>
        <w:tabs>
          <w:tab w:val="left" w:pos="720"/>
          <w:tab w:val="center" w:pos="4263"/>
          <w:tab w:val="right" w:pos="8526"/>
        </w:tabs>
        <w:ind w:left="720" w:hanging="720"/>
        <w:jc w:val="both"/>
        <w:rPr>
          <w:rFonts w:ascii="Arial" w:hAnsi="Arial" w:cs="Arial"/>
          <w:lang w:val="cy-GB"/>
        </w:rPr>
      </w:pPr>
    </w:p>
    <w:p w:rsidR="00DF41FC" w:rsidRDefault="00DF41FC" w:rsidP="00DF41FC">
      <w:pPr>
        <w:tabs>
          <w:tab w:val="left" w:pos="720"/>
          <w:tab w:val="center" w:pos="4263"/>
          <w:tab w:val="right" w:pos="8526"/>
        </w:tabs>
        <w:ind w:left="720" w:hanging="720"/>
        <w:jc w:val="both"/>
        <w:rPr>
          <w:rFonts w:ascii="Arial" w:hAnsi="Arial" w:cs="Arial"/>
          <w:lang w:val="cy-GB" w:eastAsia="zh-CN"/>
        </w:rPr>
      </w:pPr>
      <w:r>
        <w:rPr>
          <w:rFonts w:ascii="Arial" w:hAnsi="Arial" w:cs="Arial"/>
          <w:lang w:val="cy-GB"/>
        </w:rPr>
        <w:t>5.2.5</w:t>
      </w:r>
      <w:r>
        <w:rPr>
          <w:rFonts w:ascii="Arial" w:hAnsi="Arial" w:cs="Arial"/>
          <w:lang w:val="cy-GB"/>
        </w:rPr>
        <w:tab/>
        <w:t xml:space="preserve">Bydd y swyddog </w:t>
      </w:r>
      <w:r>
        <w:rPr>
          <w:rFonts w:ascii="Arial" w:hAnsi="Arial" w:cs="Arial"/>
          <w:lang w:val="cy-GB" w:eastAsia="zh-CN"/>
        </w:rPr>
        <w:t xml:space="preserve">ymchwilio yn paratoi adroddiad ar yr ymchwiliad i’w gyflwyno i’r </w:t>
      </w:r>
      <w:r w:rsidR="00E603A4">
        <w:rPr>
          <w:rFonts w:ascii="Arial" w:hAnsi="Arial" w:cs="Arial"/>
        </w:rPr>
        <w:t>Panel Achos Pryder</w:t>
      </w:r>
      <w:r w:rsidR="00E603A4">
        <w:rPr>
          <w:rFonts w:ascii="Arial" w:hAnsi="Arial" w:cs="Arial"/>
          <w:lang w:val="cy-GB" w:eastAsia="zh-CN"/>
        </w:rPr>
        <w:t xml:space="preserve"> neu’r Pwyllgor Addasrwydd i Ymarfer, fel y bo’n briodol.</w:t>
      </w:r>
    </w:p>
    <w:p w:rsidR="00DF41FC" w:rsidRDefault="00DF41FC" w:rsidP="00DF41FC">
      <w:pPr>
        <w:tabs>
          <w:tab w:val="left" w:pos="720"/>
          <w:tab w:val="center" w:pos="4263"/>
          <w:tab w:val="right" w:pos="8526"/>
        </w:tabs>
        <w:ind w:left="720" w:hanging="720"/>
        <w:jc w:val="both"/>
        <w:rPr>
          <w:rFonts w:ascii="Arial" w:hAnsi="Arial" w:cs="Arial"/>
          <w:lang w:val="cy-GB" w:eastAsia="zh-CN"/>
        </w:rPr>
      </w:pPr>
    </w:p>
    <w:p w:rsidR="0020176A" w:rsidRPr="00DF41FC" w:rsidRDefault="00DF41FC" w:rsidP="00DF41FC">
      <w:pPr>
        <w:tabs>
          <w:tab w:val="left" w:pos="720"/>
          <w:tab w:val="center" w:pos="4263"/>
          <w:tab w:val="right" w:pos="8526"/>
        </w:tabs>
        <w:ind w:left="720" w:hanging="720"/>
        <w:jc w:val="both"/>
        <w:rPr>
          <w:rFonts w:ascii="Arial" w:hAnsi="Arial" w:cs="Arial"/>
          <w:lang w:val="cy-GB"/>
        </w:rPr>
      </w:pPr>
      <w:r>
        <w:rPr>
          <w:rFonts w:ascii="Arial" w:hAnsi="Arial" w:cs="Arial"/>
          <w:lang w:val="cy-GB" w:eastAsia="zh-CN"/>
        </w:rPr>
        <w:t>5.2.6</w:t>
      </w:r>
      <w:r>
        <w:rPr>
          <w:rFonts w:ascii="Arial" w:hAnsi="Arial" w:cs="Arial"/>
          <w:lang w:val="cy-GB" w:eastAsia="zh-CN"/>
        </w:rPr>
        <w:tab/>
        <w:t>Os bydd ymchwiliad yn dangos bod angen cyrchu’r Rheoliadau Addasrwydd i Ymarfer, mae’n bosibl y bydd angen addasu natur a hyd yr ymchwiliad, neu ohirio’r ymchwiliad tra’n disgwyl canlyniad yr ymchwiliadau o dan y Rheoliadau Addasrwydd i Astudio.</w:t>
      </w:r>
    </w:p>
    <w:p w:rsidR="008A5808" w:rsidRDefault="008A5808" w:rsidP="00FE7C19">
      <w:pPr>
        <w:ind w:left="0" w:firstLine="0"/>
        <w:rPr>
          <w:rFonts w:ascii="Arial" w:hAnsi="Arial" w:cs="Arial"/>
          <w:lang w:eastAsia="en-GB"/>
        </w:rPr>
      </w:pPr>
    </w:p>
    <w:p w:rsidR="008A5808" w:rsidRDefault="008A5808" w:rsidP="00FE7C19">
      <w:pPr>
        <w:ind w:left="0" w:firstLine="0"/>
        <w:rPr>
          <w:rFonts w:ascii="Arial" w:hAnsi="Arial" w:cs="Arial"/>
          <w:lang w:eastAsia="en-GB"/>
        </w:rPr>
      </w:pPr>
    </w:p>
    <w:p w:rsidR="0020176A" w:rsidRDefault="00DF41FC" w:rsidP="00FE7C19">
      <w:pPr>
        <w:ind w:left="0" w:firstLine="0"/>
        <w:rPr>
          <w:rFonts w:ascii="Arial" w:hAnsi="Arial" w:cs="Arial"/>
          <w:b/>
          <w:lang w:eastAsia="en-GB"/>
        </w:rPr>
      </w:pPr>
      <w:r>
        <w:rPr>
          <w:rFonts w:ascii="Arial" w:hAnsi="Arial" w:cs="Arial"/>
          <w:b/>
          <w:lang w:eastAsia="en-GB"/>
        </w:rPr>
        <w:t>6.</w:t>
      </w:r>
      <w:r w:rsidR="0020176A" w:rsidRPr="00FA2D57">
        <w:rPr>
          <w:rFonts w:ascii="Arial" w:hAnsi="Arial" w:cs="Arial"/>
          <w:b/>
          <w:lang w:eastAsia="en-GB"/>
        </w:rPr>
        <w:tab/>
        <w:t xml:space="preserve">Cymryd Camau Rhagofalus at </w:t>
      </w:r>
      <w:r w:rsidR="00F75E90">
        <w:rPr>
          <w:rFonts w:ascii="Arial" w:hAnsi="Arial" w:cs="Arial"/>
          <w:b/>
          <w:lang w:eastAsia="en-GB"/>
        </w:rPr>
        <w:t>Ddibenion</w:t>
      </w:r>
      <w:r w:rsidR="0020176A" w:rsidRPr="00FA2D57">
        <w:rPr>
          <w:rFonts w:ascii="Arial" w:hAnsi="Arial" w:cs="Arial"/>
          <w:b/>
          <w:lang w:eastAsia="en-GB"/>
        </w:rPr>
        <w:t xml:space="preserve"> Ymchwiliad</w:t>
      </w:r>
    </w:p>
    <w:p w:rsidR="0020176A" w:rsidRDefault="0020176A" w:rsidP="00FE7C19">
      <w:pPr>
        <w:ind w:left="0" w:firstLine="0"/>
        <w:rPr>
          <w:rFonts w:ascii="Arial" w:hAnsi="Arial" w:cs="Arial"/>
          <w:b/>
          <w:lang w:eastAsia="en-GB"/>
        </w:rPr>
      </w:pPr>
    </w:p>
    <w:p w:rsidR="0020176A" w:rsidRPr="0020176A" w:rsidRDefault="00E603A4" w:rsidP="0020176A">
      <w:pPr>
        <w:tabs>
          <w:tab w:val="left" w:pos="0"/>
        </w:tabs>
        <w:rPr>
          <w:rFonts w:ascii="Arial" w:hAnsi="Arial" w:cs="Arial"/>
          <w:b/>
          <w:i/>
          <w:lang w:val="cy-GB"/>
        </w:rPr>
      </w:pPr>
      <w:r>
        <w:rPr>
          <w:rFonts w:ascii="Arial" w:hAnsi="Arial" w:cs="Arial"/>
          <w:b/>
          <w:i/>
          <w:lang w:eastAsia="en-GB"/>
        </w:rPr>
        <w:t>6</w:t>
      </w:r>
      <w:r w:rsidR="0020176A" w:rsidRPr="0037191D">
        <w:rPr>
          <w:rFonts w:ascii="Arial" w:hAnsi="Arial" w:cs="Arial"/>
          <w:b/>
          <w:i/>
          <w:lang w:val="cy-GB"/>
        </w:rPr>
        <w:t>.1</w:t>
      </w:r>
      <w:r w:rsidR="0020176A" w:rsidRPr="0020176A">
        <w:rPr>
          <w:rFonts w:ascii="Arial" w:hAnsi="Arial" w:cs="Arial"/>
          <w:b/>
          <w:i/>
          <w:lang w:val="cy-GB"/>
        </w:rPr>
        <w:tab/>
      </w:r>
      <w:r w:rsidR="0020176A" w:rsidRPr="0020176A">
        <w:rPr>
          <w:rFonts w:ascii="Arial" w:hAnsi="Arial" w:cs="Arial"/>
          <w:b/>
          <w:i/>
          <w:lang w:val="cy-GB"/>
        </w:rPr>
        <w:tab/>
        <w:t>Tynnu myfyriwr yn ôl o leoliad</w:t>
      </w:r>
    </w:p>
    <w:p w:rsidR="0020176A" w:rsidRPr="0020176A" w:rsidRDefault="0020176A" w:rsidP="0020176A">
      <w:pPr>
        <w:tabs>
          <w:tab w:val="left" w:pos="0"/>
        </w:tabs>
        <w:rPr>
          <w:rFonts w:ascii="Arial" w:hAnsi="Arial" w:cs="Arial"/>
          <w:lang w:val="cy-GB"/>
        </w:rPr>
      </w:pPr>
    </w:p>
    <w:p w:rsidR="0020176A" w:rsidRPr="0020176A" w:rsidRDefault="00E603A4" w:rsidP="0020176A">
      <w:pPr>
        <w:tabs>
          <w:tab w:val="left" w:pos="0"/>
        </w:tabs>
        <w:ind w:left="720" w:hanging="720"/>
        <w:jc w:val="both"/>
        <w:rPr>
          <w:rFonts w:ascii="Arial" w:hAnsi="Arial" w:cs="Arial"/>
          <w:lang w:val="cy-GB"/>
        </w:rPr>
      </w:pPr>
      <w:r>
        <w:rPr>
          <w:rFonts w:ascii="Arial" w:hAnsi="Arial" w:cs="Arial"/>
          <w:lang w:val="cy-GB"/>
        </w:rPr>
        <w:t>6</w:t>
      </w:r>
      <w:r w:rsidR="0020176A" w:rsidRPr="0020176A">
        <w:rPr>
          <w:rFonts w:ascii="Arial" w:hAnsi="Arial" w:cs="Arial"/>
          <w:lang w:val="cy-GB"/>
        </w:rPr>
        <w:t>.1.1</w:t>
      </w:r>
      <w:r w:rsidR="0020176A" w:rsidRPr="0020176A">
        <w:rPr>
          <w:rFonts w:ascii="Arial" w:hAnsi="Arial" w:cs="Arial"/>
          <w:lang w:val="cy-GB"/>
        </w:rPr>
        <w:tab/>
        <w:t>Gall darparwr lleoliad dynnu myfyriwr yn ôl o leoliad</w:t>
      </w:r>
      <w:r>
        <w:rPr>
          <w:rFonts w:ascii="Arial" w:hAnsi="Arial" w:cs="Arial"/>
          <w:lang w:val="cy-GB"/>
        </w:rPr>
        <w:t xml:space="preserve"> neu o faes dysgu ymarfer</w:t>
      </w:r>
      <w:r w:rsidR="0020176A" w:rsidRPr="0020176A">
        <w:rPr>
          <w:rFonts w:ascii="Arial" w:hAnsi="Arial" w:cs="Arial"/>
          <w:lang w:val="cy-GB"/>
        </w:rPr>
        <w:t>, o dan ei weithdrefnau ei hun, a/neu gall geisio cyngor y Brifysgol ynghylch tynnu’n ôl, os yw’n honni nad yw’r myfyriwr yn addas i ymarfer</w:t>
      </w:r>
      <w:r w:rsidR="0020176A" w:rsidRPr="0020176A">
        <w:rPr>
          <w:rStyle w:val="FootnoteReference"/>
          <w:rFonts w:ascii="Arial" w:hAnsi="Arial" w:cs="Arial"/>
          <w:lang w:val="cy-GB"/>
        </w:rPr>
        <w:footnoteReference w:id="4"/>
      </w:r>
      <w:r w:rsidR="0020176A" w:rsidRPr="0020176A">
        <w:rPr>
          <w:rFonts w:ascii="Arial" w:hAnsi="Arial" w:cs="Arial"/>
          <w:lang w:val="cy-GB"/>
        </w:rPr>
        <w:t>.</w:t>
      </w:r>
    </w:p>
    <w:p w:rsidR="0020176A" w:rsidRPr="0020176A" w:rsidRDefault="0020176A" w:rsidP="0020176A">
      <w:pPr>
        <w:tabs>
          <w:tab w:val="left" w:pos="0"/>
        </w:tabs>
        <w:ind w:left="720" w:hanging="720"/>
        <w:jc w:val="both"/>
        <w:rPr>
          <w:rFonts w:ascii="Arial" w:hAnsi="Arial" w:cs="Arial"/>
          <w:lang w:val="cy-GB"/>
        </w:rPr>
      </w:pPr>
    </w:p>
    <w:p w:rsidR="0020176A" w:rsidRPr="0020176A" w:rsidRDefault="00E603A4" w:rsidP="0020176A">
      <w:pPr>
        <w:tabs>
          <w:tab w:val="left" w:pos="0"/>
        </w:tabs>
        <w:ind w:left="720" w:hanging="720"/>
        <w:jc w:val="both"/>
        <w:rPr>
          <w:rFonts w:ascii="Arial" w:hAnsi="Arial" w:cs="Arial"/>
          <w:lang w:val="cy-GB"/>
        </w:rPr>
      </w:pPr>
      <w:r>
        <w:rPr>
          <w:rFonts w:ascii="Arial" w:hAnsi="Arial" w:cs="Arial"/>
          <w:lang w:val="cy-GB"/>
        </w:rPr>
        <w:t>6</w:t>
      </w:r>
      <w:r w:rsidR="0020176A" w:rsidRPr="0020176A">
        <w:rPr>
          <w:rFonts w:ascii="Arial" w:hAnsi="Arial" w:cs="Arial"/>
          <w:lang w:val="cy-GB"/>
        </w:rPr>
        <w:t>.1.2</w:t>
      </w:r>
      <w:r w:rsidR="0020176A" w:rsidRPr="0020176A">
        <w:rPr>
          <w:rFonts w:ascii="Arial" w:hAnsi="Arial" w:cs="Arial"/>
          <w:lang w:val="cy-GB"/>
        </w:rPr>
        <w:tab/>
        <w:t>Fel rheol dylid rhoi gwybod ar unwaith i arweinydd y cwrs (neu enwebai) o achos o dynnu’n ôl ond os na fydd hyn yn bosibl rhaid rhoi gwybod i arweinydd y cwrs (neu enwebai) o fewn 2 ddiwrnod gwaith.</w:t>
      </w:r>
    </w:p>
    <w:p w:rsidR="0020176A" w:rsidRPr="0020176A" w:rsidRDefault="0020176A" w:rsidP="0020176A">
      <w:pPr>
        <w:tabs>
          <w:tab w:val="left" w:pos="0"/>
        </w:tabs>
        <w:ind w:left="720" w:hanging="720"/>
        <w:jc w:val="both"/>
        <w:rPr>
          <w:rFonts w:ascii="Arial" w:hAnsi="Arial" w:cs="Arial"/>
          <w:lang w:val="cy-GB"/>
        </w:rPr>
      </w:pPr>
    </w:p>
    <w:p w:rsidR="0020176A" w:rsidRPr="0020176A" w:rsidRDefault="00E603A4" w:rsidP="0020176A">
      <w:pPr>
        <w:tabs>
          <w:tab w:val="left" w:pos="0"/>
        </w:tabs>
        <w:ind w:left="720" w:hanging="720"/>
        <w:jc w:val="both"/>
        <w:rPr>
          <w:rFonts w:ascii="Arial" w:hAnsi="Arial" w:cs="Arial"/>
        </w:rPr>
      </w:pPr>
      <w:r>
        <w:rPr>
          <w:rFonts w:ascii="Arial" w:hAnsi="Arial" w:cs="Arial"/>
        </w:rPr>
        <w:t>6</w:t>
      </w:r>
      <w:r w:rsidR="0020176A" w:rsidRPr="0020176A">
        <w:rPr>
          <w:rFonts w:ascii="Arial" w:hAnsi="Arial" w:cs="Arial"/>
        </w:rPr>
        <w:t>.1.3</w:t>
      </w:r>
      <w:r w:rsidR="0020176A" w:rsidRPr="0020176A">
        <w:rPr>
          <w:rFonts w:ascii="Arial" w:hAnsi="Arial" w:cs="Arial"/>
        </w:rPr>
        <w:tab/>
        <w:t>Gall arweinydd y cwrs hefyd beri i fyfyriwr gael ei dynnu’n ôl o leoliad</w:t>
      </w:r>
      <w:r>
        <w:rPr>
          <w:rFonts w:ascii="Arial" w:hAnsi="Arial" w:cs="Arial"/>
        </w:rPr>
        <w:t xml:space="preserve"> neu faes dysgu ymarfer</w:t>
      </w:r>
      <w:r w:rsidR="0020176A" w:rsidRPr="0020176A">
        <w:rPr>
          <w:rFonts w:ascii="Arial" w:hAnsi="Arial" w:cs="Arial"/>
        </w:rPr>
        <w:t xml:space="preserve">.  Bydd hyn yn cael ei ystyried gan y Panel Achos Pryder a dilynir y gweithdrefnau y manylir arnynt yn y rheoliadau hyn.  </w:t>
      </w:r>
    </w:p>
    <w:p w:rsidR="0020176A" w:rsidRPr="0020176A" w:rsidRDefault="0020176A" w:rsidP="0020176A">
      <w:pPr>
        <w:tabs>
          <w:tab w:val="left" w:pos="0"/>
        </w:tabs>
        <w:ind w:left="720" w:hanging="720"/>
        <w:jc w:val="both"/>
        <w:rPr>
          <w:rFonts w:ascii="Arial" w:hAnsi="Arial" w:cs="Arial"/>
        </w:rPr>
      </w:pPr>
    </w:p>
    <w:p w:rsidR="0020176A" w:rsidRPr="0020176A" w:rsidRDefault="00E603A4" w:rsidP="0020176A">
      <w:pPr>
        <w:tabs>
          <w:tab w:val="left" w:pos="0"/>
        </w:tabs>
        <w:ind w:left="720" w:hanging="720"/>
        <w:jc w:val="both"/>
        <w:rPr>
          <w:rFonts w:ascii="Arial" w:hAnsi="Arial" w:cs="Arial"/>
          <w:lang w:val="cy-GB"/>
        </w:rPr>
      </w:pPr>
      <w:r>
        <w:rPr>
          <w:rFonts w:ascii="Arial" w:hAnsi="Arial" w:cs="Arial"/>
        </w:rPr>
        <w:t>6</w:t>
      </w:r>
      <w:r w:rsidR="0020176A" w:rsidRPr="0020176A">
        <w:rPr>
          <w:rFonts w:ascii="Arial" w:hAnsi="Arial" w:cs="Arial"/>
        </w:rPr>
        <w:t>.1.4</w:t>
      </w:r>
      <w:r w:rsidR="0020176A" w:rsidRPr="0020176A">
        <w:rPr>
          <w:rFonts w:ascii="Arial" w:hAnsi="Arial" w:cs="Arial"/>
        </w:rPr>
        <w:tab/>
        <w:t>Os yw myfyriwr ar deitheb Haen 4, rhaid i</w:t>
      </w:r>
      <w:r w:rsidR="0020176A" w:rsidRPr="0020176A">
        <w:rPr>
          <w:rFonts w:ascii="Arial" w:hAnsi="Arial" w:cs="Arial"/>
          <w:lang w:val="cy-GB"/>
        </w:rPr>
        <w:t xml:space="preserve"> arweinydd y cwrs (neu enwebai) roi gwybod i’r Pennaeth Cydymffurfio, a fydd yn rhoi gwybod i Deithebau a Mewnfudo’r DU (UKVI) am y newid mewn amgylchiadau.</w:t>
      </w:r>
    </w:p>
    <w:p w:rsidR="0020176A" w:rsidRPr="0020176A" w:rsidRDefault="0020176A" w:rsidP="0020176A">
      <w:pPr>
        <w:tabs>
          <w:tab w:val="left" w:pos="0"/>
        </w:tabs>
        <w:ind w:left="0" w:firstLine="0"/>
        <w:jc w:val="both"/>
        <w:rPr>
          <w:rFonts w:ascii="Arial" w:hAnsi="Arial" w:cs="Arial"/>
        </w:rPr>
      </w:pPr>
    </w:p>
    <w:p w:rsidR="0020176A" w:rsidRPr="0020176A" w:rsidRDefault="00EF199C" w:rsidP="0020176A">
      <w:pPr>
        <w:tabs>
          <w:tab w:val="left" w:pos="0"/>
        </w:tabs>
        <w:ind w:left="720" w:hanging="720"/>
        <w:jc w:val="both"/>
        <w:rPr>
          <w:rFonts w:ascii="Arial" w:hAnsi="Arial" w:cs="Arial"/>
        </w:rPr>
      </w:pPr>
      <w:r>
        <w:rPr>
          <w:rFonts w:ascii="Arial" w:hAnsi="Arial" w:cs="Arial"/>
        </w:rPr>
        <w:t>6</w:t>
      </w:r>
      <w:r w:rsidR="0020176A" w:rsidRPr="0020176A">
        <w:rPr>
          <w:rFonts w:ascii="Arial" w:hAnsi="Arial" w:cs="Arial"/>
        </w:rPr>
        <w:t>.1.5</w:t>
      </w:r>
      <w:r w:rsidR="0020176A" w:rsidRPr="0020176A">
        <w:rPr>
          <w:rFonts w:ascii="Arial" w:hAnsi="Arial" w:cs="Arial"/>
        </w:rPr>
        <w:tab/>
        <w:t>Caiff yr achos ei gyflwyno i’r Panel Achos Pryder a all wneud un o’r penderfyniadau canlynol:</w:t>
      </w:r>
    </w:p>
    <w:p w:rsidR="0020176A" w:rsidRPr="0020176A" w:rsidRDefault="0020176A" w:rsidP="0020176A">
      <w:pPr>
        <w:tabs>
          <w:tab w:val="left" w:pos="0"/>
        </w:tabs>
        <w:ind w:left="720" w:hanging="720"/>
        <w:jc w:val="both"/>
        <w:rPr>
          <w:rFonts w:ascii="Arial" w:hAnsi="Arial" w:cs="Arial"/>
        </w:rPr>
      </w:pPr>
    </w:p>
    <w:p w:rsidR="0020176A" w:rsidRPr="0020176A" w:rsidRDefault="0020176A" w:rsidP="0020176A">
      <w:pPr>
        <w:pStyle w:val="ListParagraph"/>
        <w:numPr>
          <w:ilvl w:val="3"/>
          <w:numId w:val="1"/>
        </w:numPr>
        <w:tabs>
          <w:tab w:val="clear" w:pos="2701"/>
          <w:tab w:val="left" w:pos="0"/>
          <w:tab w:val="num" w:pos="1276"/>
        </w:tabs>
        <w:ind w:left="1276" w:hanging="567"/>
        <w:jc w:val="both"/>
        <w:rPr>
          <w:rFonts w:ascii="Arial" w:hAnsi="Arial" w:cs="Arial"/>
        </w:rPr>
      </w:pPr>
      <w:r w:rsidRPr="0020176A">
        <w:rPr>
          <w:rFonts w:ascii="Arial" w:hAnsi="Arial" w:cs="Arial"/>
        </w:rPr>
        <w:t>Gall y myfyriwr barhau â’r elfen honno o’i astudiaethau sy’n cael ei haddysgu, tra’n aros am ganlyniad ymchwiliad mewnol darparwr y lleoliad/y Brifysgol.</w:t>
      </w:r>
    </w:p>
    <w:p w:rsidR="0020176A" w:rsidRPr="0020176A" w:rsidRDefault="0020176A" w:rsidP="0020176A">
      <w:pPr>
        <w:pStyle w:val="ListParagraph"/>
        <w:tabs>
          <w:tab w:val="left" w:pos="0"/>
        </w:tabs>
        <w:ind w:left="1276" w:firstLine="0"/>
        <w:jc w:val="both"/>
        <w:rPr>
          <w:rFonts w:ascii="Arial" w:hAnsi="Arial" w:cs="Arial"/>
        </w:rPr>
      </w:pPr>
    </w:p>
    <w:p w:rsidR="0020176A" w:rsidRPr="0020176A" w:rsidRDefault="0020176A" w:rsidP="0020176A">
      <w:pPr>
        <w:pStyle w:val="ListParagraph"/>
        <w:numPr>
          <w:ilvl w:val="3"/>
          <w:numId w:val="1"/>
        </w:numPr>
        <w:tabs>
          <w:tab w:val="clear" w:pos="2701"/>
          <w:tab w:val="left" w:pos="0"/>
          <w:tab w:val="num" w:pos="1276"/>
        </w:tabs>
        <w:ind w:left="1276" w:hanging="567"/>
        <w:jc w:val="both"/>
        <w:rPr>
          <w:rFonts w:ascii="Arial" w:hAnsi="Arial" w:cs="Arial"/>
        </w:rPr>
      </w:pPr>
      <w:r w:rsidRPr="0020176A">
        <w:rPr>
          <w:rFonts w:ascii="Arial" w:hAnsi="Arial" w:cs="Arial"/>
        </w:rPr>
        <w:t xml:space="preserve">Mae’r achos yn erbyn y myfyriwr yn ddigon difrifol i gyfiawnhau </w:t>
      </w:r>
      <w:r w:rsidR="008B27D4">
        <w:rPr>
          <w:rFonts w:ascii="Arial" w:hAnsi="Arial" w:cs="Arial"/>
        </w:rPr>
        <w:t>cymryd camau rhagofalus,</w:t>
      </w:r>
      <w:r w:rsidRPr="0020176A">
        <w:rPr>
          <w:rFonts w:ascii="Arial" w:hAnsi="Arial" w:cs="Arial"/>
        </w:rPr>
        <w:t xml:space="preserve"> ac felly dylid dil</w:t>
      </w:r>
      <w:r w:rsidR="0037191D">
        <w:rPr>
          <w:rFonts w:ascii="Arial" w:hAnsi="Arial" w:cs="Arial"/>
        </w:rPr>
        <w:t xml:space="preserve">yn y gweithdrefnau o dan adran </w:t>
      </w:r>
      <w:r w:rsidR="00EF199C">
        <w:rPr>
          <w:rFonts w:ascii="Arial" w:hAnsi="Arial" w:cs="Arial"/>
        </w:rPr>
        <w:t>6</w:t>
      </w:r>
      <w:r w:rsidRPr="0020176A">
        <w:rPr>
          <w:rFonts w:ascii="Arial" w:hAnsi="Arial" w:cs="Arial"/>
        </w:rPr>
        <w:t>.2.</w:t>
      </w:r>
    </w:p>
    <w:p w:rsidR="0020176A" w:rsidRPr="0020176A" w:rsidRDefault="0020176A" w:rsidP="0020176A">
      <w:pPr>
        <w:tabs>
          <w:tab w:val="left" w:pos="0"/>
        </w:tabs>
        <w:ind w:left="0" w:firstLine="0"/>
        <w:jc w:val="both"/>
        <w:rPr>
          <w:rFonts w:ascii="Arial" w:hAnsi="Arial" w:cs="Arial"/>
        </w:rPr>
      </w:pPr>
    </w:p>
    <w:p w:rsidR="0020176A" w:rsidRPr="0020176A" w:rsidRDefault="00EF199C" w:rsidP="0020176A">
      <w:pPr>
        <w:tabs>
          <w:tab w:val="left" w:pos="0"/>
        </w:tabs>
        <w:ind w:left="720" w:hanging="720"/>
        <w:jc w:val="both"/>
        <w:rPr>
          <w:rFonts w:ascii="Arial" w:hAnsi="Arial" w:cs="Arial"/>
        </w:rPr>
      </w:pPr>
      <w:r>
        <w:rPr>
          <w:rFonts w:ascii="Arial" w:hAnsi="Arial" w:cs="Arial"/>
        </w:rPr>
        <w:t>6</w:t>
      </w:r>
      <w:r w:rsidR="0020176A" w:rsidRPr="0020176A">
        <w:rPr>
          <w:rFonts w:ascii="Arial" w:hAnsi="Arial" w:cs="Arial"/>
        </w:rPr>
        <w:t>.1.6</w:t>
      </w:r>
      <w:r w:rsidR="0020176A" w:rsidRPr="0020176A">
        <w:rPr>
          <w:rFonts w:ascii="Arial" w:hAnsi="Arial" w:cs="Arial"/>
        </w:rPr>
        <w:tab/>
        <w:t>Bydd y Panel Achos Pryder yn penderfynu a ddylid rhoi gweithdrefnau mewnol y Brifysgol ar waith.  Os bydd y Brifysgol yn ymchwilio i achos, dilynir y gweithdrefnau y manylir arnynt yn y rheoliadau hyn.</w:t>
      </w:r>
    </w:p>
    <w:p w:rsidR="0020176A" w:rsidRPr="00EC2EB4" w:rsidRDefault="0020176A" w:rsidP="0020176A">
      <w:pPr>
        <w:tabs>
          <w:tab w:val="left" w:pos="0"/>
        </w:tabs>
        <w:ind w:left="0" w:firstLine="0"/>
        <w:jc w:val="both"/>
        <w:rPr>
          <w:rFonts w:ascii="Arial" w:hAnsi="Arial" w:cs="Arial"/>
          <w:highlight w:val="magenta"/>
        </w:rPr>
      </w:pPr>
    </w:p>
    <w:p w:rsidR="0020176A" w:rsidRPr="002152A5" w:rsidRDefault="00EF199C" w:rsidP="00FE7C19">
      <w:pPr>
        <w:ind w:left="0" w:firstLine="0"/>
        <w:rPr>
          <w:rFonts w:ascii="Arial" w:hAnsi="Arial" w:cs="Arial"/>
          <w:lang w:eastAsia="en-GB"/>
        </w:rPr>
      </w:pPr>
      <w:r>
        <w:rPr>
          <w:rFonts w:ascii="Arial" w:hAnsi="Arial" w:cs="Arial"/>
          <w:b/>
          <w:i/>
          <w:lang w:eastAsia="en-GB"/>
        </w:rPr>
        <w:t>6</w:t>
      </w:r>
      <w:r w:rsidR="001F7CBA" w:rsidRPr="002152A5">
        <w:rPr>
          <w:rFonts w:ascii="Arial" w:hAnsi="Arial" w:cs="Arial"/>
          <w:b/>
          <w:i/>
          <w:lang w:eastAsia="en-GB"/>
        </w:rPr>
        <w:t>.2</w:t>
      </w:r>
      <w:r w:rsidR="001F7CBA" w:rsidRPr="002152A5">
        <w:rPr>
          <w:rFonts w:ascii="Arial" w:hAnsi="Arial" w:cs="Arial"/>
          <w:b/>
          <w:i/>
          <w:lang w:eastAsia="en-GB"/>
        </w:rPr>
        <w:tab/>
        <w:t>Camau Rhagofalus</w:t>
      </w:r>
    </w:p>
    <w:p w:rsidR="001F7CBA" w:rsidRPr="002152A5" w:rsidRDefault="001F7CBA" w:rsidP="00FE7C19">
      <w:pPr>
        <w:ind w:left="0" w:firstLine="0"/>
        <w:rPr>
          <w:rFonts w:ascii="Arial" w:hAnsi="Arial" w:cs="Arial"/>
          <w:lang w:eastAsia="en-GB"/>
        </w:rPr>
      </w:pPr>
    </w:p>
    <w:p w:rsidR="002152A5" w:rsidRPr="00FA2D57" w:rsidRDefault="00EF199C" w:rsidP="001C0465">
      <w:pPr>
        <w:ind w:left="709" w:hanging="709"/>
        <w:jc w:val="both"/>
        <w:rPr>
          <w:rFonts w:ascii="Arial" w:hAnsi="Arial" w:cs="Arial"/>
        </w:rPr>
      </w:pPr>
      <w:r>
        <w:rPr>
          <w:rFonts w:ascii="Arial" w:hAnsi="Arial" w:cs="Arial"/>
          <w:lang w:eastAsia="en-GB"/>
        </w:rPr>
        <w:t>6</w:t>
      </w:r>
      <w:r w:rsidR="001F7CBA" w:rsidRPr="002152A5">
        <w:rPr>
          <w:rFonts w:ascii="Arial" w:hAnsi="Arial" w:cs="Arial"/>
          <w:lang w:eastAsia="en-GB"/>
        </w:rPr>
        <w:t>.2.1</w:t>
      </w:r>
      <w:r w:rsidR="001F7CBA" w:rsidRPr="002152A5">
        <w:rPr>
          <w:rFonts w:ascii="Arial" w:hAnsi="Arial" w:cs="Arial"/>
          <w:lang w:eastAsia="en-GB"/>
        </w:rPr>
        <w:tab/>
        <w:t>Os yw honiad</w:t>
      </w:r>
      <w:r w:rsidR="002152A5">
        <w:rPr>
          <w:rFonts w:ascii="Arial" w:hAnsi="Arial" w:cs="Arial"/>
          <w:lang w:eastAsia="en-GB"/>
        </w:rPr>
        <w:t xml:space="preserve"> yn </w:t>
      </w:r>
      <w:r w:rsidR="001C0465">
        <w:rPr>
          <w:rFonts w:ascii="Arial" w:hAnsi="Arial" w:cs="Arial"/>
          <w:lang w:eastAsia="en-GB"/>
        </w:rPr>
        <w:t>ddigon</w:t>
      </w:r>
      <w:r w:rsidR="002152A5">
        <w:rPr>
          <w:rFonts w:ascii="Arial" w:hAnsi="Arial" w:cs="Arial"/>
          <w:lang w:eastAsia="en-GB"/>
        </w:rPr>
        <w:t xml:space="preserve"> difrifol, mae’n bosibl y bydd </w:t>
      </w:r>
      <w:r w:rsidR="00DF6ABB">
        <w:rPr>
          <w:rFonts w:ascii="Arial" w:hAnsi="Arial" w:cs="Arial"/>
          <w:lang w:eastAsia="en-GB"/>
        </w:rPr>
        <w:t xml:space="preserve">y </w:t>
      </w:r>
      <w:r w:rsidR="002152A5">
        <w:rPr>
          <w:rFonts w:ascii="Arial" w:hAnsi="Arial" w:cs="Arial"/>
          <w:lang w:eastAsia="en-GB"/>
        </w:rPr>
        <w:t xml:space="preserve">Panel Asesu Risg neu, oherwydd natur frys neu sensitif y </w:t>
      </w:r>
      <w:r w:rsidR="00FA2D57">
        <w:rPr>
          <w:rFonts w:ascii="Arial" w:hAnsi="Arial" w:cs="Arial"/>
          <w:lang w:eastAsia="en-GB"/>
        </w:rPr>
        <w:t>mater, Ysgrifennydd y Brifysgol</w:t>
      </w:r>
      <w:r w:rsidR="002152A5">
        <w:rPr>
          <w:rFonts w:ascii="Arial" w:hAnsi="Arial" w:cs="Arial"/>
          <w:lang w:eastAsia="en-GB"/>
        </w:rPr>
        <w:t xml:space="preserve">, </w:t>
      </w:r>
      <w:r w:rsidR="00FA2D57">
        <w:rPr>
          <w:rFonts w:ascii="Arial" w:hAnsi="Arial" w:cs="Arial"/>
          <w:lang w:eastAsia="en-GB"/>
        </w:rPr>
        <w:t>yn c</w:t>
      </w:r>
      <w:r w:rsidR="002152A5">
        <w:rPr>
          <w:rFonts w:ascii="Arial" w:hAnsi="Arial" w:cs="Arial"/>
          <w:lang w:eastAsia="en-GB"/>
        </w:rPr>
        <w:t>ymeradwyo cymryd camau rhagofalus</w:t>
      </w:r>
      <w:r w:rsidR="00FA2D57">
        <w:rPr>
          <w:rFonts w:ascii="Arial" w:hAnsi="Arial" w:cs="Arial"/>
          <w:lang w:eastAsia="en-GB"/>
        </w:rPr>
        <w:t xml:space="preserve"> hyd nes </w:t>
      </w:r>
      <w:r w:rsidR="00EA5CF9">
        <w:rPr>
          <w:rFonts w:ascii="Arial" w:hAnsi="Arial" w:cs="Arial"/>
          <w:lang w:eastAsia="en-GB"/>
        </w:rPr>
        <w:t>y cynhelir</w:t>
      </w:r>
      <w:r w:rsidR="001C0465">
        <w:rPr>
          <w:rFonts w:ascii="Arial" w:hAnsi="Arial" w:cs="Arial"/>
          <w:lang w:eastAsia="en-GB"/>
        </w:rPr>
        <w:t xml:space="preserve"> y</w:t>
      </w:r>
      <w:r w:rsidR="00FA2D57">
        <w:rPr>
          <w:rFonts w:ascii="Arial" w:hAnsi="Arial" w:cs="Arial"/>
          <w:lang w:eastAsia="en-GB"/>
        </w:rPr>
        <w:t xml:space="preserve"> gwrandawiad gan Bwyllgor Addasrwydd i Ymarfer </w:t>
      </w:r>
      <w:r w:rsidR="001C0465">
        <w:rPr>
          <w:rFonts w:ascii="Arial" w:hAnsi="Arial" w:cs="Arial"/>
          <w:lang w:eastAsia="en-GB"/>
        </w:rPr>
        <w:t>a</w:t>
      </w:r>
      <w:r w:rsidR="00EA5CF9">
        <w:rPr>
          <w:rFonts w:ascii="Arial" w:hAnsi="Arial" w:cs="Arial"/>
          <w:lang w:eastAsia="en-GB"/>
        </w:rPr>
        <w:t>c y deuir</w:t>
      </w:r>
      <w:r w:rsidR="00FA2D57">
        <w:rPr>
          <w:rFonts w:ascii="Arial" w:hAnsi="Arial" w:cs="Arial"/>
          <w:lang w:eastAsia="en-GB"/>
        </w:rPr>
        <w:t xml:space="preserve"> i gasgliad (gweler y Gweithdrefnau Asesu Risg am fanylion pellach).  </w:t>
      </w:r>
      <w:r w:rsidR="002152A5" w:rsidRPr="00FA2D57">
        <w:rPr>
          <w:rFonts w:ascii="Arial" w:hAnsi="Arial" w:cs="Arial"/>
        </w:rPr>
        <w:t>Rhaid i gamau rhagofalus fod yn rhesymol a chymesur.</w:t>
      </w:r>
      <w:r w:rsidR="001C0465">
        <w:rPr>
          <w:rFonts w:ascii="Arial" w:hAnsi="Arial" w:cs="Arial"/>
        </w:rPr>
        <w:t xml:space="preserve"> </w:t>
      </w:r>
      <w:r w:rsidR="002152A5" w:rsidRPr="00FA2D57">
        <w:rPr>
          <w:rFonts w:ascii="Arial" w:hAnsi="Arial" w:cs="Arial"/>
        </w:rPr>
        <w:t>Dyma restr anghyflawn o enghreifftiau o gamau rhagofalus posibl y gellir eu cymryd:</w:t>
      </w:r>
    </w:p>
    <w:p w:rsidR="00FA2D57" w:rsidRPr="00FA2D57" w:rsidRDefault="00FA2D57" w:rsidP="00FA2D57">
      <w:pPr>
        <w:ind w:left="709" w:hanging="709"/>
        <w:rPr>
          <w:rFonts w:ascii="Arial" w:hAnsi="Arial" w:cs="Arial"/>
        </w:rPr>
      </w:pPr>
    </w:p>
    <w:p w:rsidR="002152A5" w:rsidRPr="00FA2D57" w:rsidRDefault="002152A5" w:rsidP="001C0465">
      <w:pPr>
        <w:pStyle w:val="ListParagraph"/>
        <w:numPr>
          <w:ilvl w:val="0"/>
          <w:numId w:val="41"/>
        </w:numPr>
        <w:jc w:val="both"/>
        <w:rPr>
          <w:rFonts w:ascii="Arial" w:hAnsi="Arial" w:cs="Arial"/>
        </w:rPr>
      </w:pPr>
      <w:r w:rsidRPr="00FA2D57">
        <w:rPr>
          <w:rFonts w:ascii="Arial" w:hAnsi="Arial" w:cs="Arial"/>
        </w:rPr>
        <w:t>Gwahardd y myfyriwr o’i astudiaethau dros dro; dehonglir hyn fel gwahardd y myfyriwr o holl gampysau a gwasanaethau’r Brify</w:t>
      </w:r>
      <w:r w:rsidR="00FA2D57">
        <w:rPr>
          <w:rFonts w:ascii="Arial" w:hAnsi="Arial" w:cs="Arial"/>
        </w:rPr>
        <w:t>sgol, gan gynnwys llety preswyl</w:t>
      </w:r>
      <w:r w:rsidRPr="00FA2D57">
        <w:rPr>
          <w:rFonts w:ascii="Arial" w:hAnsi="Arial" w:cs="Arial"/>
        </w:rPr>
        <w:t xml:space="preserve">.  </w:t>
      </w:r>
      <w:r w:rsidR="00FA2D57">
        <w:rPr>
          <w:rFonts w:ascii="Arial" w:hAnsi="Arial" w:cs="Arial"/>
        </w:rPr>
        <w:t>Fodd bynnag</w:t>
      </w:r>
      <w:r w:rsidRPr="00FA2D57">
        <w:rPr>
          <w:rFonts w:ascii="Arial" w:hAnsi="Arial" w:cs="Arial"/>
        </w:rPr>
        <w:t>, bydd y myfyriwr yn cael dod i’r campws i gyrchu unrhyw gymorth sydd ei angen wrth baratoi ei amddiffyniad, e.e. gan Undeb y Myfyrwyr neu’r Gwasanaethau Lles, ar yr amod y gwneir apwyntiadau ymlaen llaw drwy’r Uned Gwaith Achos Myfyrwyr</w:t>
      </w:r>
      <w:r w:rsidR="00EF199C">
        <w:rPr>
          <w:rFonts w:ascii="Arial" w:hAnsi="Arial" w:cs="Arial"/>
        </w:rPr>
        <w:t>.</w:t>
      </w:r>
    </w:p>
    <w:p w:rsidR="002152A5" w:rsidRPr="00FA2D57" w:rsidRDefault="002152A5" w:rsidP="001C0465">
      <w:pPr>
        <w:pStyle w:val="ListParagraph"/>
        <w:numPr>
          <w:ilvl w:val="0"/>
          <w:numId w:val="41"/>
        </w:numPr>
        <w:jc w:val="both"/>
        <w:rPr>
          <w:rFonts w:ascii="Arial" w:hAnsi="Arial" w:cs="Arial"/>
        </w:rPr>
      </w:pPr>
      <w:r w:rsidRPr="00FA2D57">
        <w:rPr>
          <w:rFonts w:ascii="Arial" w:hAnsi="Arial" w:cs="Arial"/>
          <w:spacing w:val="-3"/>
        </w:rPr>
        <w:t>Atal y myfyriwr dros dro rhag mynd i’r campws, neu rai rhannau o’r campws (er enghraifft, Undeb y Myfyrwyr neu neuaddau preswyl)</w:t>
      </w:r>
      <w:r w:rsidR="00EF199C">
        <w:rPr>
          <w:rFonts w:ascii="Arial" w:hAnsi="Arial" w:cs="Arial"/>
          <w:spacing w:val="-3"/>
        </w:rPr>
        <w:t>.</w:t>
      </w:r>
    </w:p>
    <w:p w:rsidR="002152A5" w:rsidRPr="00FA2D57" w:rsidRDefault="001832A2" w:rsidP="001C0465">
      <w:pPr>
        <w:pStyle w:val="ListParagraph"/>
        <w:numPr>
          <w:ilvl w:val="0"/>
          <w:numId w:val="41"/>
        </w:numPr>
        <w:jc w:val="both"/>
        <w:rPr>
          <w:rFonts w:ascii="Arial" w:hAnsi="Arial" w:cs="Arial"/>
        </w:rPr>
      </w:pPr>
      <w:r>
        <w:rPr>
          <w:rFonts w:ascii="Arial" w:hAnsi="Arial" w:cs="Arial"/>
        </w:rPr>
        <w:t>Gwahardd</w:t>
      </w:r>
      <w:r w:rsidR="002152A5" w:rsidRPr="00FA2D57">
        <w:rPr>
          <w:rFonts w:ascii="Arial" w:hAnsi="Arial" w:cs="Arial"/>
        </w:rPr>
        <w:t xml:space="preserve"> y myfyriwr </w:t>
      </w:r>
      <w:r>
        <w:rPr>
          <w:rFonts w:ascii="Arial" w:hAnsi="Arial" w:cs="Arial"/>
        </w:rPr>
        <w:t>rhag cyrchu c</w:t>
      </w:r>
      <w:r w:rsidR="002152A5" w:rsidRPr="00FA2D57">
        <w:rPr>
          <w:rFonts w:ascii="Arial" w:hAnsi="Arial" w:cs="Arial"/>
        </w:rPr>
        <w:t>yfleusterau TG y Brifysgol</w:t>
      </w:r>
      <w:r w:rsidR="00EF199C">
        <w:rPr>
          <w:rFonts w:ascii="Arial" w:hAnsi="Arial" w:cs="Arial"/>
        </w:rPr>
        <w:t>.</w:t>
      </w:r>
    </w:p>
    <w:p w:rsidR="002152A5" w:rsidRPr="00FA2D57" w:rsidRDefault="002152A5" w:rsidP="001C0465">
      <w:pPr>
        <w:pStyle w:val="ListParagraph"/>
        <w:numPr>
          <w:ilvl w:val="0"/>
          <w:numId w:val="41"/>
        </w:numPr>
        <w:jc w:val="both"/>
        <w:rPr>
          <w:rFonts w:ascii="Arial" w:hAnsi="Arial" w:cs="Arial"/>
        </w:rPr>
      </w:pPr>
      <w:r w:rsidRPr="00FA2D57">
        <w:rPr>
          <w:rFonts w:ascii="Arial" w:hAnsi="Arial" w:cs="Arial"/>
        </w:rPr>
        <w:t xml:space="preserve">Gosod cyfyngiadau/amodau penodol ar y myfyriwr (er enghraifft, gofyn i’r myfyriwr symud llety a/neu ofyn i’r myfyriwr beidio â </w:t>
      </w:r>
      <w:r w:rsidR="00FA2D57">
        <w:rPr>
          <w:rFonts w:ascii="Arial" w:hAnsi="Arial" w:cs="Arial"/>
        </w:rPr>
        <w:t>chysylltu ag unigolion penodol</w:t>
      </w:r>
      <w:r w:rsidRPr="00FA2D57">
        <w:rPr>
          <w:rFonts w:ascii="Arial" w:hAnsi="Arial" w:cs="Arial"/>
        </w:rPr>
        <w:t>).</w:t>
      </w:r>
    </w:p>
    <w:p w:rsidR="001F7CBA" w:rsidRDefault="001F7CBA" w:rsidP="00FE7C19">
      <w:pPr>
        <w:ind w:left="0" w:firstLine="0"/>
        <w:rPr>
          <w:rFonts w:ascii="Arial" w:hAnsi="Arial" w:cs="Arial"/>
          <w:lang w:eastAsia="en-GB"/>
        </w:rPr>
      </w:pPr>
    </w:p>
    <w:p w:rsidR="00D9382C" w:rsidRPr="00FA2D57" w:rsidRDefault="00EF199C" w:rsidP="00D9382C">
      <w:pPr>
        <w:tabs>
          <w:tab w:val="left" w:pos="0"/>
        </w:tabs>
        <w:suppressAutoHyphens/>
        <w:rPr>
          <w:rFonts w:ascii="Arial" w:hAnsi="Arial" w:cs="Arial"/>
          <w:i/>
          <w:spacing w:val="-3"/>
        </w:rPr>
      </w:pPr>
      <w:r>
        <w:rPr>
          <w:rFonts w:ascii="Arial" w:hAnsi="Arial" w:cs="Arial"/>
          <w:b/>
          <w:i/>
          <w:spacing w:val="-3"/>
        </w:rPr>
        <w:t>6</w:t>
      </w:r>
      <w:r w:rsidR="00EC2EB4" w:rsidRPr="00FA2D57">
        <w:rPr>
          <w:rFonts w:ascii="Arial" w:hAnsi="Arial" w:cs="Arial"/>
          <w:b/>
          <w:i/>
          <w:spacing w:val="-3"/>
        </w:rPr>
        <w:t>.3</w:t>
      </w:r>
      <w:r w:rsidR="00D9382C" w:rsidRPr="00FA2D57">
        <w:rPr>
          <w:rFonts w:ascii="Arial" w:hAnsi="Arial" w:cs="Arial"/>
          <w:b/>
          <w:i/>
          <w:spacing w:val="-3"/>
        </w:rPr>
        <w:tab/>
      </w:r>
      <w:r w:rsidR="00D9382C" w:rsidRPr="00FA2D57">
        <w:rPr>
          <w:rFonts w:ascii="Arial" w:hAnsi="Arial" w:cs="Arial"/>
          <w:b/>
          <w:i/>
          <w:spacing w:val="-3"/>
        </w:rPr>
        <w:tab/>
      </w:r>
      <w:r w:rsidR="00AD54FE" w:rsidRPr="00FA2D57">
        <w:rPr>
          <w:rFonts w:ascii="Arial" w:hAnsi="Arial" w:cs="Arial"/>
          <w:b/>
          <w:i/>
          <w:spacing w:val="-3"/>
        </w:rPr>
        <w:t>Mater Addasrwydd i Ymarfer sydd hefyd yn Drosedd</w:t>
      </w:r>
      <w:r w:rsidR="00002672" w:rsidRPr="00FA2D57">
        <w:rPr>
          <w:rFonts w:ascii="Arial" w:hAnsi="Arial" w:cs="Arial"/>
          <w:b/>
          <w:i/>
          <w:spacing w:val="-3"/>
        </w:rPr>
        <w:t xml:space="preserve"> yn ôl y Gyfraith</w:t>
      </w:r>
      <w:r w:rsidR="00D9382C" w:rsidRPr="00FA2D57">
        <w:rPr>
          <w:rFonts w:ascii="Arial" w:hAnsi="Arial" w:cs="Arial"/>
          <w:b/>
          <w:i/>
          <w:spacing w:val="-3"/>
        </w:rPr>
        <w:fldChar w:fldCharType="begin"/>
      </w:r>
      <w:r w:rsidR="00D9382C" w:rsidRPr="00FA2D57">
        <w:rPr>
          <w:rFonts w:ascii="Arial" w:hAnsi="Arial" w:cs="Arial"/>
          <w:i/>
        </w:rPr>
        <w:instrText xml:space="preserve"> TC "</w:instrText>
      </w:r>
      <w:bookmarkStart w:id="2" w:name="_Toc292265982"/>
      <w:r w:rsidR="00D9382C" w:rsidRPr="00FA2D57">
        <w:rPr>
          <w:rFonts w:ascii="Arial" w:hAnsi="Arial" w:cs="Arial"/>
          <w:b/>
          <w:i/>
          <w:spacing w:val="-3"/>
        </w:rPr>
        <w:instrText xml:space="preserve">10. </w:instrText>
      </w:r>
      <w:r w:rsidR="00D9382C" w:rsidRPr="00FA2D57">
        <w:rPr>
          <w:rFonts w:ascii="Arial" w:hAnsi="Arial" w:cs="Arial"/>
          <w:b/>
          <w:i/>
          <w:spacing w:val="-3"/>
        </w:rPr>
        <w:tab/>
        <w:instrText>Misconduct which is also a Criminal Offence</w:instrText>
      </w:r>
      <w:bookmarkEnd w:id="2"/>
      <w:r w:rsidR="00D9382C" w:rsidRPr="00FA2D57">
        <w:rPr>
          <w:rFonts w:ascii="Arial" w:hAnsi="Arial" w:cs="Arial"/>
          <w:i/>
        </w:rPr>
        <w:instrText xml:space="preserve">" \f C \l "1" </w:instrText>
      </w:r>
      <w:r w:rsidR="00D9382C" w:rsidRPr="00FA2D57">
        <w:rPr>
          <w:rFonts w:ascii="Arial" w:hAnsi="Arial" w:cs="Arial"/>
          <w:b/>
          <w:i/>
          <w:spacing w:val="-3"/>
        </w:rPr>
        <w:fldChar w:fldCharType="end"/>
      </w:r>
    </w:p>
    <w:p w:rsidR="00D9382C" w:rsidRPr="00E40FFA" w:rsidRDefault="00D9382C" w:rsidP="00D9382C">
      <w:pPr>
        <w:pStyle w:val="BodyTextIndent3"/>
        <w:tabs>
          <w:tab w:val="left" w:pos="0"/>
        </w:tabs>
        <w:spacing w:after="0"/>
        <w:ind w:left="0"/>
        <w:rPr>
          <w:rFonts w:ascii="Arial" w:hAnsi="Arial" w:cs="Arial"/>
          <w:spacing w:val="-3"/>
          <w:sz w:val="22"/>
          <w:szCs w:val="22"/>
        </w:rPr>
      </w:pPr>
    </w:p>
    <w:p w:rsidR="00D9382C" w:rsidRDefault="00EF199C" w:rsidP="00002672">
      <w:pPr>
        <w:pStyle w:val="BodyText"/>
        <w:tabs>
          <w:tab w:val="left" w:pos="709"/>
        </w:tabs>
        <w:suppressAutoHyphens/>
        <w:ind w:left="709" w:hanging="709"/>
        <w:rPr>
          <w:rFonts w:ascii="Arial" w:hAnsi="Arial" w:cs="Arial"/>
          <w:sz w:val="22"/>
          <w:szCs w:val="22"/>
        </w:rPr>
      </w:pPr>
      <w:r>
        <w:rPr>
          <w:rFonts w:ascii="Arial" w:hAnsi="Arial" w:cs="Arial"/>
          <w:sz w:val="22"/>
          <w:szCs w:val="22"/>
        </w:rPr>
        <w:t>6</w:t>
      </w:r>
      <w:r w:rsidR="00EC2EB4">
        <w:rPr>
          <w:rFonts w:ascii="Arial" w:hAnsi="Arial" w:cs="Arial"/>
          <w:sz w:val="22"/>
          <w:szCs w:val="22"/>
        </w:rPr>
        <w:t>.3.1</w:t>
      </w:r>
      <w:r w:rsidR="00D9382C" w:rsidRPr="00E40FFA">
        <w:rPr>
          <w:rFonts w:ascii="Arial" w:hAnsi="Arial" w:cs="Arial"/>
          <w:sz w:val="22"/>
          <w:szCs w:val="22"/>
        </w:rPr>
        <w:tab/>
      </w:r>
      <w:r w:rsidR="00002672">
        <w:rPr>
          <w:rFonts w:ascii="Arial" w:hAnsi="Arial" w:cs="Arial"/>
          <w:sz w:val="22"/>
          <w:szCs w:val="22"/>
        </w:rPr>
        <w:t xml:space="preserve">Lle mae mater addasrwydd i ymarfer hefyd yn drosedd yn ôl y gyfraith fe ddilynir y gweithdrefnau o dan adran </w:t>
      </w:r>
      <w:r>
        <w:rPr>
          <w:rFonts w:ascii="Arial" w:hAnsi="Arial" w:cs="Arial"/>
          <w:sz w:val="22"/>
          <w:szCs w:val="22"/>
        </w:rPr>
        <w:t>7</w:t>
      </w:r>
      <w:r w:rsidR="00002672">
        <w:rPr>
          <w:rFonts w:ascii="Arial" w:hAnsi="Arial" w:cs="Arial"/>
          <w:sz w:val="22"/>
          <w:szCs w:val="22"/>
        </w:rPr>
        <w:t xml:space="preserve"> o’r Rheoliadau Ymddygiad Myfyrwyr</w:t>
      </w:r>
      <w:r w:rsidR="00D9382C" w:rsidRPr="00E40FFA">
        <w:rPr>
          <w:rFonts w:ascii="Arial" w:hAnsi="Arial" w:cs="Arial"/>
          <w:sz w:val="22"/>
          <w:szCs w:val="22"/>
        </w:rPr>
        <w:t>.</w:t>
      </w:r>
    </w:p>
    <w:p w:rsidR="00EF199C" w:rsidRDefault="00EF199C" w:rsidP="00002672">
      <w:pPr>
        <w:pStyle w:val="BodyText"/>
        <w:tabs>
          <w:tab w:val="left" w:pos="709"/>
        </w:tabs>
        <w:suppressAutoHyphens/>
        <w:ind w:left="709" w:hanging="709"/>
        <w:rPr>
          <w:rFonts w:ascii="Arial" w:hAnsi="Arial" w:cs="Arial"/>
          <w:sz w:val="22"/>
          <w:szCs w:val="22"/>
        </w:rPr>
      </w:pPr>
    </w:p>
    <w:p w:rsidR="00EF199C" w:rsidRDefault="00EF199C" w:rsidP="00002672">
      <w:pPr>
        <w:pStyle w:val="BodyText"/>
        <w:tabs>
          <w:tab w:val="left" w:pos="709"/>
        </w:tabs>
        <w:suppressAutoHyphens/>
        <w:ind w:left="709" w:hanging="709"/>
        <w:rPr>
          <w:rFonts w:ascii="Arial" w:hAnsi="Arial" w:cs="Arial"/>
          <w:sz w:val="22"/>
          <w:szCs w:val="22"/>
        </w:rPr>
      </w:pPr>
      <w:r>
        <w:rPr>
          <w:rFonts w:ascii="Arial" w:hAnsi="Arial" w:cs="Arial"/>
          <w:sz w:val="22"/>
          <w:szCs w:val="22"/>
        </w:rPr>
        <w:t>6.3.2</w:t>
      </w:r>
      <w:r>
        <w:rPr>
          <w:rFonts w:ascii="Arial" w:hAnsi="Arial" w:cs="Arial"/>
          <w:sz w:val="22"/>
          <w:szCs w:val="22"/>
        </w:rPr>
        <w:tab/>
        <w:t xml:space="preserve">Ni fydd </w:t>
      </w:r>
      <w:r w:rsidR="0031347D">
        <w:rPr>
          <w:rFonts w:ascii="Arial" w:hAnsi="Arial" w:cs="Arial"/>
          <w:sz w:val="22"/>
          <w:szCs w:val="22"/>
        </w:rPr>
        <w:t>troseddau</w:t>
      </w:r>
      <w:r w:rsidR="00F46A55">
        <w:rPr>
          <w:rFonts w:ascii="Arial" w:hAnsi="Arial" w:cs="Arial"/>
          <w:sz w:val="22"/>
          <w:szCs w:val="22"/>
        </w:rPr>
        <w:t xml:space="preserve"> gyrru yn cael eu hystyried</w:t>
      </w:r>
      <w:r>
        <w:rPr>
          <w:rFonts w:ascii="Arial" w:hAnsi="Arial" w:cs="Arial"/>
          <w:sz w:val="22"/>
          <w:szCs w:val="22"/>
        </w:rPr>
        <w:t xml:space="preserve"> fel rheol o dan y Rheoliadau Ymddygiad Myfyrwyr.  Sut bynnag, gellir ystyried </w:t>
      </w:r>
      <w:r w:rsidR="0031347D">
        <w:rPr>
          <w:rFonts w:ascii="Arial" w:hAnsi="Arial" w:cs="Arial"/>
          <w:sz w:val="22"/>
          <w:szCs w:val="22"/>
        </w:rPr>
        <w:t>trosedd</w:t>
      </w:r>
      <w:r>
        <w:rPr>
          <w:rFonts w:ascii="Arial" w:hAnsi="Arial" w:cs="Arial"/>
          <w:sz w:val="22"/>
          <w:szCs w:val="22"/>
        </w:rPr>
        <w:t xml:space="preserve"> gyrru o dan y Rheoliadau Addasrwydd i Ymarfer.</w:t>
      </w:r>
      <w:r w:rsidR="0031347D">
        <w:rPr>
          <w:rFonts w:ascii="Arial" w:hAnsi="Arial" w:cs="Arial"/>
          <w:sz w:val="22"/>
          <w:szCs w:val="22"/>
        </w:rPr>
        <w:t xml:space="preserve">  Wrth ystyried a yw trosedd gyrru yn codi amheuaeth ynghylch addasrwydd i ymarfer myfyriwr, rhoddir ystyriaeth i’r canlynol:</w:t>
      </w:r>
    </w:p>
    <w:p w:rsidR="0031347D" w:rsidRDefault="0031347D" w:rsidP="0031347D">
      <w:pPr>
        <w:pStyle w:val="BodyText"/>
        <w:tabs>
          <w:tab w:val="left" w:pos="709"/>
        </w:tabs>
        <w:suppressAutoHyphens/>
        <w:rPr>
          <w:rFonts w:ascii="Arial" w:hAnsi="Arial" w:cs="Arial"/>
          <w:sz w:val="22"/>
          <w:szCs w:val="22"/>
        </w:rPr>
      </w:pPr>
    </w:p>
    <w:p w:rsidR="0031347D" w:rsidRDefault="0031347D" w:rsidP="0031347D">
      <w:pPr>
        <w:pStyle w:val="BodyText"/>
        <w:numPr>
          <w:ilvl w:val="0"/>
          <w:numId w:val="46"/>
        </w:numPr>
        <w:tabs>
          <w:tab w:val="left" w:pos="1134"/>
        </w:tabs>
        <w:suppressAutoHyphens/>
        <w:ind w:left="1134" w:hanging="425"/>
        <w:rPr>
          <w:rFonts w:ascii="Arial" w:hAnsi="Arial" w:cs="Arial"/>
          <w:sz w:val="22"/>
          <w:szCs w:val="22"/>
        </w:rPr>
      </w:pPr>
      <w:r>
        <w:rPr>
          <w:rFonts w:ascii="Arial" w:hAnsi="Arial" w:cs="Arial"/>
          <w:sz w:val="22"/>
          <w:szCs w:val="22"/>
        </w:rPr>
        <w:t>A gyflawnwyd y drosedd wrth ymgymryd â dyletswyddau proffesiynol.</w:t>
      </w:r>
    </w:p>
    <w:p w:rsidR="0031347D" w:rsidRDefault="0031347D" w:rsidP="0031347D">
      <w:pPr>
        <w:pStyle w:val="BodyText"/>
        <w:numPr>
          <w:ilvl w:val="0"/>
          <w:numId w:val="46"/>
        </w:numPr>
        <w:tabs>
          <w:tab w:val="left" w:pos="1134"/>
        </w:tabs>
        <w:suppressAutoHyphens/>
        <w:ind w:left="1134" w:hanging="425"/>
        <w:rPr>
          <w:rFonts w:ascii="Arial" w:hAnsi="Arial" w:cs="Arial"/>
          <w:sz w:val="22"/>
          <w:szCs w:val="22"/>
        </w:rPr>
      </w:pPr>
      <w:r>
        <w:rPr>
          <w:rFonts w:ascii="Arial" w:hAnsi="Arial" w:cs="Arial"/>
          <w:sz w:val="22"/>
          <w:szCs w:val="22"/>
        </w:rPr>
        <w:t>A gyflawnwyd yr un drosedd o’r blaen.</w:t>
      </w:r>
    </w:p>
    <w:p w:rsidR="0031347D" w:rsidRPr="00002672" w:rsidRDefault="0031347D" w:rsidP="0031347D">
      <w:pPr>
        <w:pStyle w:val="BodyText"/>
        <w:numPr>
          <w:ilvl w:val="0"/>
          <w:numId w:val="46"/>
        </w:numPr>
        <w:tabs>
          <w:tab w:val="left" w:pos="1134"/>
        </w:tabs>
        <w:suppressAutoHyphens/>
        <w:ind w:left="1134" w:hanging="425"/>
        <w:rPr>
          <w:rFonts w:ascii="Arial" w:hAnsi="Arial" w:cs="Arial"/>
          <w:sz w:val="22"/>
          <w:szCs w:val="22"/>
        </w:rPr>
      </w:pPr>
      <w:r>
        <w:rPr>
          <w:rFonts w:ascii="Arial" w:hAnsi="Arial" w:cs="Arial"/>
          <w:sz w:val="22"/>
          <w:szCs w:val="22"/>
        </w:rPr>
        <w:t>A oes amgylchiadau eraill yn gysylltiedig â’r drosedd.</w:t>
      </w:r>
    </w:p>
    <w:p w:rsidR="00D9382C" w:rsidRDefault="00D9382C" w:rsidP="00D9382C">
      <w:pPr>
        <w:pStyle w:val="BodyText"/>
        <w:tabs>
          <w:tab w:val="left" w:pos="0"/>
        </w:tabs>
        <w:suppressAutoHyphens/>
        <w:ind w:left="709"/>
        <w:rPr>
          <w:rFonts w:ascii="Arial" w:hAnsi="Arial" w:cs="Arial"/>
          <w:sz w:val="22"/>
          <w:szCs w:val="22"/>
        </w:rPr>
      </w:pPr>
    </w:p>
    <w:p w:rsidR="00D9382C" w:rsidRPr="00E40FFA" w:rsidRDefault="00D9382C" w:rsidP="00D9382C">
      <w:pPr>
        <w:pStyle w:val="BodyText"/>
        <w:tabs>
          <w:tab w:val="left" w:pos="0"/>
        </w:tabs>
        <w:suppressAutoHyphens/>
        <w:ind w:left="709"/>
        <w:rPr>
          <w:rFonts w:ascii="Arial" w:hAnsi="Arial" w:cs="Arial"/>
          <w:sz w:val="22"/>
          <w:szCs w:val="22"/>
        </w:rPr>
      </w:pPr>
    </w:p>
    <w:p w:rsidR="00D9382C" w:rsidRPr="00E40FFA" w:rsidRDefault="00AF74A0" w:rsidP="00D9382C">
      <w:pPr>
        <w:rPr>
          <w:rFonts w:ascii="Arial" w:hAnsi="Arial" w:cs="Arial"/>
          <w:b/>
          <w:lang w:eastAsia="en-GB"/>
        </w:rPr>
      </w:pPr>
      <w:r>
        <w:rPr>
          <w:rFonts w:ascii="Arial" w:hAnsi="Arial" w:cs="Arial"/>
          <w:b/>
          <w:lang w:eastAsia="en-GB"/>
        </w:rPr>
        <w:t>7</w:t>
      </w:r>
      <w:r w:rsidR="00D9382C" w:rsidRPr="00E40FFA">
        <w:rPr>
          <w:rFonts w:ascii="Arial" w:hAnsi="Arial" w:cs="Arial"/>
          <w:b/>
          <w:lang w:eastAsia="en-GB"/>
        </w:rPr>
        <w:t>.</w:t>
      </w:r>
      <w:r w:rsidR="00D9382C" w:rsidRPr="00E40FFA">
        <w:rPr>
          <w:rFonts w:ascii="Arial" w:hAnsi="Arial" w:cs="Arial"/>
          <w:b/>
          <w:lang w:eastAsia="en-GB"/>
        </w:rPr>
        <w:tab/>
      </w:r>
      <w:r w:rsidR="00D9382C" w:rsidRPr="00E40FFA">
        <w:rPr>
          <w:rFonts w:ascii="Arial" w:hAnsi="Arial" w:cs="Arial"/>
          <w:b/>
          <w:lang w:eastAsia="en-GB"/>
        </w:rPr>
        <w:tab/>
      </w:r>
      <w:r w:rsidR="00002672">
        <w:rPr>
          <w:rFonts w:ascii="Arial" w:hAnsi="Arial" w:cs="Arial"/>
          <w:b/>
          <w:lang w:eastAsia="en-GB"/>
        </w:rPr>
        <w:t>Y Panel Achos Pryder</w:t>
      </w:r>
    </w:p>
    <w:p w:rsidR="00D9382C" w:rsidRPr="00E40FFA" w:rsidRDefault="00D9382C" w:rsidP="00D9382C">
      <w:pPr>
        <w:rPr>
          <w:rFonts w:ascii="Arial" w:hAnsi="Arial" w:cs="Arial"/>
          <w:b/>
          <w:lang w:eastAsia="en-GB"/>
        </w:rPr>
      </w:pPr>
    </w:p>
    <w:p w:rsidR="00D9382C" w:rsidRPr="00AF74A0" w:rsidRDefault="00AF74A0" w:rsidP="00AF74A0">
      <w:pPr>
        <w:ind w:left="0" w:firstLine="0"/>
        <w:jc w:val="both"/>
        <w:rPr>
          <w:rFonts w:ascii="Arial" w:hAnsi="Arial" w:cs="Arial"/>
          <w:b/>
          <w:i/>
        </w:rPr>
      </w:pPr>
      <w:r>
        <w:rPr>
          <w:rFonts w:ascii="Arial" w:hAnsi="Arial" w:cs="Arial"/>
          <w:b/>
          <w:i/>
        </w:rPr>
        <w:t>7.1</w:t>
      </w:r>
      <w:r>
        <w:rPr>
          <w:rFonts w:ascii="Arial" w:hAnsi="Arial" w:cs="Arial"/>
          <w:b/>
          <w:i/>
        </w:rPr>
        <w:tab/>
      </w:r>
      <w:r w:rsidR="00002672" w:rsidRPr="00AF74A0">
        <w:rPr>
          <w:rFonts w:ascii="Arial" w:hAnsi="Arial" w:cs="Arial"/>
          <w:b/>
          <w:i/>
        </w:rPr>
        <w:t>Egwyddorion cyffredinol</w:t>
      </w:r>
    </w:p>
    <w:p w:rsidR="00D9382C" w:rsidRPr="00E40FFA" w:rsidRDefault="00D9382C" w:rsidP="00D9382C">
      <w:pPr>
        <w:jc w:val="both"/>
        <w:rPr>
          <w:rFonts w:ascii="Arial" w:hAnsi="Arial" w:cs="Arial"/>
          <w:b/>
        </w:rPr>
      </w:pPr>
    </w:p>
    <w:p w:rsidR="00536ADD" w:rsidRDefault="00A311DE" w:rsidP="00A311DE">
      <w:pPr>
        <w:ind w:left="720" w:hanging="720"/>
        <w:jc w:val="both"/>
        <w:rPr>
          <w:rFonts w:ascii="Arial" w:hAnsi="Arial" w:cs="Arial"/>
        </w:rPr>
      </w:pPr>
      <w:r>
        <w:rPr>
          <w:rFonts w:ascii="Arial" w:hAnsi="Arial" w:cs="Arial"/>
        </w:rPr>
        <w:t>7</w:t>
      </w:r>
      <w:r w:rsidR="00D9382C" w:rsidRPr="00E40FFA">
        <w:rPr>
          <w:rFonts w:ascii="Arial" w:hAnsi="Arial" w:cs="Arial"/>
        </w:rPr>
        <w:t>.1.1</w:t>
      </w:r>
      <w:r w:rsidR="00D9382C" w:rsidRPr="00E40FFA">
        <w:rPr>
          <w:rFonts w:ascii="Arial" w:hAnsi="Arial" w:cs="Arial"/>
        </w:rPr>
        <w:tab/>
      </w:r>
      <w:r w:rsidR="00536ADD">
        <w:rPr>
          <w:rFonts w:ascii="Arial" w:hAnsi="Arial" w:cs="Arial"/>
        </w:rPr>
        <w:t>Grŵp ar lefel y gyfadran sy’n ystyried honiadau bod safonau neu ymddygiad proffesiynol wedi’u torri yw’r Panel Achos Pryder.</w:t>
      </w:r>
    </w:p>
    <w:p w:rsidR="00D9382C" w:rsidRPr="00536ADD" w:rsidRDefault="00D9382C" w:rsidP="00A311DE">
      <w:pPr>
        <w:ind w:left="720" w:hanging="720"/>
        <w:jc w:val="both"/>
        <w:rPr>
          <w:rFonts w:ascii="Arial" w:hAnsi="Arial" w:cs="Arial"/>
        </w:rPr>
      </w:pPr>
    </w:p>
    <w:p w:rsidR="00536ADD" w:rsidRPr="00A311DE" w:rsidRDefault="00A311DE" w:rsidP="00A311DE">
      <w:pPr>
        <w:ind w:left="720" w:hanging="720"/>
        <w:jc w:val="both"/>
        <w:rPr>
          <w:rFonts w:ascii="Arial" w:hAnsi="Arial" w:cs="Arial"/>
        </w:rPr>
      </w:pPr>
      <w:r>
        <w:rPr>
          <w:rFonts w:ascii="Arial" w:hAnsi="Arial" w:cs="Arial"/>
        </w:rPr>
        <w:t>7.1.2</w:t>
      </w:r>
      <w:r>
        <w:rPr>
          <w:rFonts w:ascii="Arial" w:hAnsi="Arial" w:cs="Arial"/>
        </w:rPr>
        <w:tab/>
      </w:r>
      <w:r w:rsidR="00A51C87" w:rsidRPr="00A311DE">
        <w:rPr>
          <w:rFonts w:ascii="Arial" w:hAnsi="Arial" w:cs="Arial"/>
        </w:rPr>
        <w:t>Os oes</w:t>
      </w:r>
      <w:r w:rsidR="00536ADD" w:rsidRPr="00A311DE">
        <w:rPr>
          <w:rFonts w:ascii="Arial" w:hAnsi="Arial" w:cs="Arial"/>
        </w:rPr>
        <w:t xml:space="preserve"> achos pryder </w:t>
      </w:r>
      <w:r w:rsidR="00A51C87" w:rsidRPr="00A311DE">
        <w:rPr>
          <w:rFonts w:ascii="Arial" w:hAnsi="Arial" w:cs="Arial"/>
        </w:rPr>
        <w:t>dylid</w:t>
      </w:r>
      <w:r w:rsidR="00536ADD" w:rsidRPr="00A311DE">
        <w:rPr>
          <w:rFonts w:ascii="Arial" w:hAnsi="Arial" w:cs="Arial"/>
        </w:rPr>
        <w:t xml:space="preserve"> ei godi gyda’r arweinydd cwrs priodol, a fydd yn trafod y mater gyda phennaeth yr ysgol.  Dylid darparu tystiolaeth, lle bo modd, i gefnogi’r pryderon a godwyd.</w:t>
      </w:r>
    </w:p>
    <w:p w:rsidR="00536ADD" w:rsidRDefault="00536ADD" w:rsidP="00A311DE">
      <w:pPr>
        <w:pStyle w:val="ListParagraph"/>
        <w:ind w:hanging="720"/>
        <w:jc w:val="both"/>
        <w:rPr>
          <w:rFonts w:ascii="Arial" w:hAnsi="Arial" w:cs="Arial"/>
        </w:rPr>
      </w:pPr>
    </w:p>
    <w:p w:rsidR="00D9382C" w:rsidRPr="00A311DE" w:rsidRDefault="00A311DE" w:rsidP="00A311DE">
      <w:pPr>
        <w:ind w:left="720" w:hanging="720"/>
        <w:jc w:val="both"/>
        <w:rPr>
          <w:rFonts w:ascii="Arial" w:hAnsi="Arial" w:cs="Arial"/>
        </w:rPr>
      </w:pPr>
      <w:r>
        <w:rPr>
          <w:rFonts w:ascii="Arial" w:hAnsi="Arial" w:cs="Arial"/>
        </w:rPr>
        <w:t>7.1.3</w:t>
      </w:r>
      <w:r>
        <w:rPr>
          <w:rFonts w:ascii="Arial" w:hAnsi="Arial" w:cs="Arial"/>
        </w:rPr>
        <w:tab/>
      </w:r>
      <w:r w:rsidR="00B40779" w:rsidRPr="00A311DE">
        <w:rPr>
          <w:rFonts w:ascii="Arial" w:hAnsi="Arial" w:cs="Arial"/>
        </w:rPr>
        <w:t>Os ystyrir bod sail i’r pryderon a godwyd, bydd arweinydd y cwrs/pennaeth yr ysgol yn cyfeirio’r achos at y Panel Achos Pryder.</w:t>
      </w:r>
    </w:p>
    <w:p w:rsidR="00D9382C" w:rsidRPr="00E40FFA" w:rsidRDefault="00D9382C" w:rsidP="00A311DE">
      <w:pPr>
        <w:pStyle w:val="ListParagraph"/>
        <w:ind w:hanging="720"/>
        <w:rPr>
          <w:rFonts w:ascii="Arial" w:hAnsi="Arial" w:cs="Arial"/>
        </w:rPr>
      </w:pPr>
    </w:p>
    <w:p w:rsidR="00D9382C" w:rsidRPr="00A311DE" w:rsidRDefault="00A311DE" w:rsidP="00A311DE">
      <w:pPr>
        <w:ind w:left="720" w:hanging="720"/>
        <w:jc w:val="both"/>
        <w:rPr>
          <w:rFonts w:ascii="Arial" w:hAnsi="Arial" w:cs="Arial"/>
        </w:rPr>
      </w:pPr>
      <w:r>
        <w:rPr>
          <w:rFonts w:ascii="Arial" w:hAnsi="Arial" w:cs="Arial"/>
        </w:rPr>
        <w:t>7.1.4</w:t>
      </w:r>
      <w:r>
        <w:rPr>
          <w:rFonts w:ascii="Arial" w:hAnsi="Arial" w:cs="Arial"/>
        </w:rPr>
        <w:tab/>
      </w:r>
      <w:r w:rsidR="00B40779" w:rsidRPr="00A311DE">
        <w:rPr>
          <w:rFonts w:ascii="Arial" w:hAnsi="Arial" w:cs="Arial"/>
        </w:rPr>
        <w:t xml:space="preserve">Bydd ysgrifennydd y </w:t>
      </w:r>
      <w:r w:rsidR="00305999" w:rsidRPr="00A311DE">
        <w:rPr>
          <w:rFonts w:ascii="Arial" w:hAnsi="Arial" w:cs="Arial"/>
        </w:rPr>
        <w:t>Panel Achos Pryder yn ysgrifennu at y myfyriwr i’w hysbysu bod yr achos wedi’i gyfeirio ac i nodi dyddiad y cyfarfod ac a fydd angen iddo/iddi ei fynychu</w:t>
      </w:r>
      <w:r w:rsidR="00D9382C" w:rsidRPr="00A311DE">
        <w:rPr>
          <w:rFonts w:ascii="Arial" w:hAnsi="Arial" w:cs="Arial"/>
        </w:rPr>
        <w:t>.</w:t>
      </w:r>
    </w:p>
    <w:p w:rsidR="00D9382C" w:rsidRPr="00E40FFA" w:rsidRDefault="00D9382C" w:rsidP="00A311DE">
      <w:pPr>
        <w:pStyle w:val="ListParagraph"/>
        <w:ind w:hanging="720"/>
        <w:rPr>
          <w:rFonts w:ascii="Arial" w:hAnsi="Arial" w:cs="Arial"/>
        </w:rPr>
      </w:pPr>
    </w:p>
    <w:p w:rsidR="00D9382C" w:rsidRPr="00956481" w:rsidRDefault="00A311DE" w:rsidP="00A311DE">
      <w:pPr>
        <w:pStyle w:val="TxBrp3"/>
        <w:tabs>
          <w:tab w:val="clear" w:pos="430"/>
        </w:tabs>
        <w:spacing w:line="240" w:lineRule="auto"/>
        <w:ind w:left="720" w:hanging="720"/>
        <w:jc w:val="both"/>
        <w:rPr>
          <w:rFonts w:ascii="Arial" w:hAnsi="Arial" w:cs="Arial"/>
          <w:sz w:val="22"/>
          <w:szCs w:val="22"/>
        </w:rPr>
      </w:pPr>
      <w:r>
        <w:rPr>
          <w:rFonts w:ascii="Arial" w:hAnsi="Arial" w:cs="Arial"/>
          <w:sz w:val="22"/>
          <w:szCs w:val="22"/>
        </w:rPr>
        <w:t>7.1.5</w:t>
      </w:r>
      <w:r>
        <w:rPr>
          <w:rFonts w:ascii="Arial" w:hAnsi="Arial" w:cs="Arial"/>
          <w:sz w:val="22"/>
          <w:szCs w:val="22"/>
        </w:rPr>
        <w:tab/>
      </w:r>
      <w:r w:rsidR="00305999" w:rsidRPr="00956481">
        <w:rPr>
          <w:rFonts w:ascii="Arial" w:hAnsi="Arial" w:cs="Arial"/>
          <w:sz w:val="22"/>
          <w:szCs w:val="22"/>
        </w:rPr>
        <w:t xml:space="preserve">Caiff y Panel Achos Pryder ei gynnull o fewn </w:t>
      </w:r>
      <w:r w:rsidR="00FA2D57" w:rsidRPr="00956481">
        <w:rPr>
          <w:rFonts w:ascii="Arial" w:hAnsi="Arial" w:cs="Arial"/>
          <w:sz w:val="22"/>
          <w:szCs w:val="22"/>
        </w:rPr>
        <w:t>10</w:t>
      </w:r>
      <w:r w:rsidR="00305999" w:rsidRPr="00956481">
        <w:rPr>
          <w:rFonts w:ascii="Arial" w:hAnsi="Arial" w:cs="Arial"/>
          <w:sz w:val="22"/>
          <w:szCs w:val="22"/>
        </w:rPr>
        <w:t xml:space="preserve"> diwrnod gwaith ar ôl i’r achos gael ei gyfeirio.  Gall y cyfnod hwn</w:t>
      </w:r>
      <w:r w:rsidR="00305999" w:rsidRPr="00956481">
        <w:rPr>
          <w:rFonts w:ascii="Arial" w:hAnsi="Arial" w:cs="Arial"/>
          <w:spacing w:val="-3"/>
          <w:sz w:val="22"/>
          <w:szCs w:val="22"/>
          <w:lang w:val="cy-GB"/>
        </w:rPr>
        <w:t xml:space="preserve"> gael ei estyn drwy gytundeb â’r myfyriwr sy’n destun y pryderon a godwyd neu, </w:t>
      </w:r>
      <w:r w:rsidR="00E96B2D" w:rsidRPr="00956481">
        <w:rPr>
          <w:rFonts w:ascii="Arial" w:hAnsi="Arial" w:cs="Arial"/>
          <w:spacing w:val="-3"/>
          <w:sz w:val="22"/>
          <w:szCs w:val="22"/>
          <w:lang w:val="cy-GB"/>
        </w:rPr>
        <w:t>o dan</w:t>
      </w:r>
      <w:r w:rsidR="00305999" w:rsidRPr="00956481">
        <w:rPr>
          <w:rFonts w:ascii="Arial" w:hAnsi="Arial" w:cs="Arial"/>
          <w:spacing w:val="-3"/>
          <w:sz w:val="22"/>
          <w:szCs w:val="22"/>
          <w:lang w:val="cy-GB"/>
        </w:rPr>
        <w:t xml:space="preserve"> amgylchiadau eithriadol, gan y Brifysgol</w:t>
      </w:r>
      <w:r w:rsidR="00D9382C" w:rsidRPr="00956481">
        <w:rPr>
          <w:rFonts w:ascii="Arial" w:hAnsi="Arial" w:cs="Arial"/>
          <w:sz w:val="22"/>
          <w:szCs w:val="22"/>
        </w:rPr>
        <w:t xml:space="preserve">.  </w:t>
      </w:r>
    </w:p>
    <w:p w:rsidR="00D9382C" w:rsidRPr="00E40FFA" w:rsidRDefault="00D9382C" w:rsidP="00D9382C">
      <w:pPr>
        <w:pStyle w:val="TxBrp3"/>
        <w:tabs>
          <w:tab w:val="clear" w:pos="430"/>
        </w:tabs>
        <w:spacing w:line="240" w:lineRule="auto"/>
        <w:ind w:left="720" w:firstLine="0"/>
        <w:jc w:val="both"/>
        <w:rPr>
          <w:rFonts w:ascii="Arial" w:hAnsi="Arial" w:cs="Arial"/>
          <w:sz w:val="22"/>
          <w:szCs w:val="22"/>
        </w:rPr>
      </w:pPr>
    </w:p>
    <w:p w:rsidR="00D9382C" w:rsidRPr="00A311DE" w:rsidRDefault="00A311DE" w:rsidP="00A311DE">
      <w:pPr>
        <w:ind w:left="0" w:firstLine="0"/>
        <w:jc w:val="both"/>
        <w:rPr>
          <w:rFonts w:ascii="Arial" w:hAnsi="Arial" w:cs="Arial"/>
          <w:b/>
          <w:i/>
        </w:rPr>
      </w:pPr>
      <w:r>
        <w:rPr>
          <w:rFonts w:ascii="Arial" w:hAnsi="Arial" w:cs="Arial"/>
          <w:b/>
          <w:i/>
        </w:rPr>
        <w:t>7.2</w:t>
      </w:r>
      <w:r>
        <w:rPr>
          <w:rFonts w:ascii="Arial" w:hAnsi="Arial" w:cs="Arial"/>
          <w:b/>
          <w:i/>
        </w:rPr>
        <w:tab/>
      </w:r>
      <w:r w:rsidR="00E96B2D" w:rsidRPr="00A311DE">
        <w:rPr>
          <w:rFonts w:ascii="Arial" w:hAnsi="Arial" w:cs="Arial"/>
          <w:b/>
          <w:i/>
        </w:rPr>
        <w:t>Aelodaeth</w:t>
      </w:r>
      <w:r w:rsidR="00305999" w:rsidRPr="00A311DE">
        <w:rPr>
          <w:rFonts w:ascii="Arial" w:hAnsi="Arial" w:cs="Arial"/>
          <w:b/>
          <w:i/>
        </w:rPr>
        <w:t xml:space="preserve"> y Panel Achos Pryder</w:t>
      </w:r>
    </w:p>
    <w:p w:rsidR="00D9382C" w:rsidRPr="00E40FFA" w:rsidRDefault="00D9382C" w:rsidP="00D9382C">
      <w:pPr>
        <w:pStyle w:val="ListParagraph"/>
        <w:ind w:left="360" w:firstLine="0"/>
        <w:jc w:val="both"/>
        <w:rPr>
          <w:rFonts w:ascii="Arial" w:hAnsi="Arial" w:cs="Arial"/>
          <w:b/>
        </w:rPr>
      </w:pPr>
    </w:p>
    <w:p w:rsidR="00D9382C" w:rsidRPr="00E40FFA" w:rsidRDefault="00A311DE" w:rsidP="00D9382C">
      <w:pPr>
        <w:pStyle w:val="ListParagraph"/>
        <w:ind w:left="709" w:hanging="709"/>
        <w:jc w:val="both"/>
        <w:rPr>
          <w:rFonts w:ascii="Arial" w:hAnsi="Arial" w:cs="Arial"/>
        </w:rPr>
      </w:pPr>
      <w:r>
        <w:rPr>
          <w:rFonts w:ascii="Arial" w:hAnsi="Arial" w:cs="Arial"/>
        </w:rPr>
        <w:t>7</w:t>
      </w:r>
      <w:r w:rsidR="00D9382C" w:rsidRPr="00E40FFA">
        <w:rPr>
          <w:rFonts w:ascii="Arial" w:hAnsi="Arial" w:cs="Arial"/>
        </w:rPr>
        <w:t>.2.1</w:t>
      </w:r>
      <w:r w:rsidR="00D9382C" w:rsidRPr="00E40FFA">
        <w:rPr>
          <w:rFonts w:ascii="Arial" w:hAnsi="Arial" w:cs="Arial"/>
        </w:rPr>
        <w:tab/>
      </w:r>
      <w:r w:rsidR="00020655">
        <w:rPr>
          <w:rFonts w:ascii="Arial" w:hAnsi="Arial" w:cs="Arial"/>
        </w:rPr>
        <w:t xml:space="preserve">Bydd </w:t>
      </w:r>
      <w:r w:rsidR="0067530B">
        <w:rPr>
          <w:rFonts w:ascii="Arial" w:hAnsi="Arial" w:cs="Arial"/>
        </w:rPr>
        <w:t>aelodau’r</w:t>
      </w:r>
      <w:r w:rsidR="00020655">
        <w:rPr>
          <w:rFonts w:ascii="Arial" w:hAnsi="Arial" w:cs="Arial"/>
        </w:rPr>
        <w:t xml:space="preserve"> Panel Achos Pryder </w:t>
      </w:r>
      <w:r w:rsidR="0067530B">
        <w:rPr>
          <w:rFonts w:ascii="Arial" w:hAnsi="Arial" w:cs="Arial"/>
        </w:rPr>
        <w:t>fel a ganlyn</w:t>
      </w:r>
      <w:r w:rsidR="00D9382C" w:rsidRPr="00E40FFA">
        <w:rPr>
          <w:rFonts w:ascii="Arial" w:hAnsi="Arial" w:cs="Arial"/>
        </w:rPr>
        <w:t>:</w:t>
      </w:r>
    </w:p>
    <w:p w:rsidR="00D9382C" w:rsidRPr="00E40FFA" w:rsidRDefault="00D9382C" w:rsidP="00D9382C">
      <w:pPr>
        <w:pStyle w:val="ListParagraph"/>
        <w:ind w:left="709" w:hanging="709"/>
        <w:jc w:val="both"/>
        <w:rPr>
          <w:rFonts w:ascii="Arial" w:hAnsi="Arial" w:cs="Arial"/>
        </w:rPr>
      </w:pPr>
    </w:p>
    <w:p w:rsidR="00D9382C" w:rsidRDefault="00020655" w:rsidP="009B7B2A">
      <w:pPr>
        <w:pStyle w:val="ListParagraph"/>
        <w:numPr>
          <w:ilvl w:val="0"/>
          <w:numId w:val="18"/>
        </w:numPr>
        <w:jc w:val="both"/>
        <w:rPr>
          <w:rFonts w:ascii="Arial" w:hAnsi="Arial" w:cs="Arial"/>
        </w:rPr>
      </w:pPr>
      <w:r>
        <w:rPr>
          <w:rFonts w:ascii="Arial" w:hAnsi="Arial" w:cs="Arial"/>
        </w:rPr>
        <w:t>Enwebai Deon y Gyfadran (Cadeirydd)</w:t>
      </w:r>
      <w:r w:rsidR="00933F53">
        <w:rPr>
          <w:rFonts w:ascii="Arial" w:hAnsi="Arial" w:cs="Arial"/>
        </w:rPr>
        <w:t>;</w:t>
      </w:r>
    </w:p>
    <w:p w:rsidR="00020655" w:rsidRDefault="00020655" w:rsidP="009B7B2A">
      <w:pPr>
        <w:pStyle w:val="ListParagraph"/>
        <w:numPr>
          <w:ilvl w:val="0"/>
          <w:numId w:val="18"/>
        </w:numPr>
        <w:jc w:val="both"/>
        <w:rPr>
          <w:rFonts w:ascii="Arial" w:hAnsi="Arial" w:cs="Arial"/>
        </w:rPr>
      </w:pPr>
      <w:r>
        <w:rPr>
          <w:rFonts w:ascii="Arial" w:hAnsi="Arial" w:cs="Arial"/>
        </w:rPr>
        <w:t xml:space="preserve">Cynrychiolwyr o </w:t>
      </w:r>
      <w:r w:rsidR="00A311DE">
        <w:rPr>
          <w:rFonts w:ascii="Arial" w:hAnsi="Arial" w:cs="Arial"/>
        </w:rPr>
        <w:t>ddau</w:t>
      </w:r>
      <w:r>
        <w:rPr>
          <w:rFonts w:ascii="Arial" w:hAnsi="Arial" w:cs="Arial"/>
        </w:rPr>
        <w:t xml:space="preserve"> o leiaf o’r meysydd pwnc y mae ganddynt gwrs sy’n cael ei reoli gan y Rheoliadau Addasrwydd i Ymarfer</w:t>
      </w:r>
      <w:r w:rsidR="00933F53">
        <w:rPr>
          <w:rFonts w:ascii="Arial" w:hAnsi="Arial" w:cs="Arial"/>
        </w:rPr>
        <w:t>;</w:t>
      </w:r>
    </w:p>
    <w:p w:rsidR="00020655" w:rsidRPr="00E40FFA" w:rsidRDefault="00956481" w:rsidP="009B7B2A">
      <w:pPr>
        <w:pStyle w:val="ListParagraph"/>
        <w:numPr>
          <w:ilvl w:val="0"/>
          <w:numId w:val="18"/>
        </w:numPr>
        <w:jc w:val="both"/>
        <w:rPr>
          <w:rFonts w:ascii="Arial" w:hAnsi="Arial" w:cs="Arial"/>
        </w:rPr>
      </w:pPr>
      <w:r>
        <w:rPr>
          <w:rFonts w:ascii="Arial" w:hAnsi="Arial" w:cs="Arial"/>
        </w:rPr>
        <w:t xml:space="preserve">Enwebai Deon y Gyfadran </w:t>
      </w:r>
      <w:r w:rsidR="00020655">
        <w:rPr>
          <w:rFonts w:ascii="Arial" w:hAnsi="Arial" w:cs="Arial"/>
        </w:rPr>
        <w:t>(Ysgrifennydd)</w:t>
      </w:r>
      <w:r w:rsidR="00933F53">
        <w:rPr>
          <w:rFonts w:ascii="Arial" w:hAnsi="Arial" w:cs="Arial"/>
        </w:rPr>
        <w:t>.</w:t>
      </w:r>
    </w:p>
    <w:p w:rsidR="00D9382C" w:rsidRPr="00E40FFA" w:rsidRDefault="00D9382C" w:rsidP="00D9382C">
      <w:pPr>
        <w:pStyle w:val="ListParagraph"/>
        <w:ind w:left="1080" w:firstLine="0"/>
        <w:jc w:val="both"/>
        <w:rPr>
          <w:rFonts w:ascii="Arial" w:hAnsi="Arial" w:cs="Arial"/>
        </w:rPr>
      </w:pPr>
    </w:p>
    <w:p w:rsidR="00D9382C" w:rsidRPr="00E40FFA" w:rsidRDefault="009D5C42" w:rsidP="004259D7">
      <w:pPr>
        <w:pStyle w:val="ListParagraph"/>
        <w:ind w:hanging="11"/>
        <w:jc w:val="both"/>
      </w:pPr>
      <w:r>
        <w:rPr>
          <w:rFonts w:ascii="Arial" w:hAnsi="Arial" w:cs="Arial"/>
        </w:rPr>
        <w:t xml:space="preserve">Gall </w:t>
      </w:r>
      <w:r w:rsidR="007D491D">
        <w:rPr>
          <w:rFonts w:ascii="Arial" w:hAnsi="Arial" w:cs="Arial"/>
        </w:rPr>
        <w:t xml:space="preserve">y panel wahodd </w:t>
      </w:r>
      <w:r>
        <w:rPr>
          <w:rFonts w:ascii="Arial" w:hAnsi="Arial" w:cs="Arial"/>
        </w:rPr>
        <w:t xml:space="preserve">cynrychiolydd </w:t>
      </w:r>
      <w:r w:rsidR="007D491D">
        <w:rPr>
          <w:rFonts w:ascii="Arial" w:hAnsi="Arial" w:cs="Arial"/>
        </w:rPr>
        <w:t>o’r</w:t>
      </w:r>
      <w:r>
        <w:rPr>
          <w:rFonts w:ascii="Arial" w:hAnsi="Arial" w:cs="Arial"/>
        </w:rPr>
        <w:t xml:space="preserve"> partner sy’n darparu’r ymarfer </w:t>
      </w:r>
      <w:r w:rsidR="007D491D">
        <w:rPr>
          <w:rFonts w:ascii="Arial" w:hAnsi="Arial" w:cs="Arial"/>
        </w:rPr>
        <w:t xml:space="preserve">i </w:t>
      </w:r>
      <w:r>
        <w:rPr>
          <w:rFonts w:ascii="Arial" w:hAnsi="Arial" w:cs="Arial"/>
        </w:rPr>
        <w:t>fod yn bresennol</w:t>
      </w:r>
      <w:r w:rsidR="007D491D">
        <w:rPr>
          <w:rFonts w:ascii="Arial" w:hAnsi="Arial" w:cs="Arial"/>
        </w:rPr>
        <w:t xml:space="preserve"> mewn</w:t>
      </w:r>
      <w:r>
        <w:rPr>
          <w:rFonts w:ascii="Arial" w:hAnsi="Arial" w:cs="Arial"/>
        </w:rPr>
        <w:t xml:space="preserve"> rôl </w:t>
      </w:r>
      <w:r w:rsidR="007D491D">
        <w:rPr>
          <w:rFonts w:ascii="Arial" w:hAnsi="Arial" w:cs="Arial"/>
        </w:rPr>
        <w:t>y</w:t>
      </w:r>
      <w:r>
        <w:rPr>
          <w:rFonts w:ascii="Arial" w:hAnsi="Arial" w:cs="Arial"/>
        </w:rPr>
        <w:t>mgynghorol (os yn briodol).</w:t>
      </w:r>
    </w:p>
    <w:p w:rsidR="00D9382C" w:rsidRDefault="00D9382C" w:rsidP="00D9382C">
      <w:pPr>
        <w:pStyle w:val="ListParagraph"/>
        <w:ind w:left="360"/>
        <w:jc w:val="both"/>
        <w:rPr>
          <w:rFonts w:ascii="Arial" w:hAnsi="Arial" w:cs="Arial"/>
        </w:rPr>
      </w:pPr>
    </w:p>
    <w:p w:rsidR="00D9382C" w:rsidRPr="007D491D" w:rsidRDefault="009D5C42" w:rsidP="004259D7">
      <w:pPr>
        <w:pStyle w:val="ListParagraph"/>
        <w:ind w:left="709" w:hanging="706"/>
        <w:jc w:val="both"/>
      </w:pPr>
      <w:r>
        <w:rPr>
          <w:rFonts w:ascii="Arial" w:hAnsi="Arial" w:cs="Arial"/>
        </w:rPr>
        <w:tab/>
      </w:r>
      <w:r>
        <w:rPr>
          <w:rFonts w:ascii="Arial" w:hAnsi="Arial" w:cs="Arial"/>
        </w:rPr>
        <w:tab/>
      </w:r>
      <w:r w:rsidR="0067530B">
        <w:rPr>
          <w:rFonts w:ascii="Arial" w:hAnsi="Arial" w:cs="Arial"/>
        </w:rPr>
        <w:t>Efallai y bydd</w:t>
      </w:r>
      <w:r w:rsidR="007D491D">
        <w:rPr>
          <w:rFonts w:ascii="Arial" w:hAnsi="Arial" w:cs="Arial"/>
        </w:rPr>
        <w:t xml:space="preserve"> y panel </w:t>
      </w:r>
      <w:r w:rsidR="0067530B">
        <w:rPr>
          <w:rFonts w:ascii="Arial" w:hAnsi="Arial" w:cs="Arial"/>
        </w:rPr>
        <w:t xml:space="preserve">yn </w:t>
      </w:r>
      <w:r w:rsidR="002E4859">
        <w:rPr>
          <w:rFonts w:ascii="Arial" w:hAnsi="Arial" w:cs="Arial"/>
        </w:rPr>
        <w:t>dymuno g</w:t>
      </w:r>
      <w:r>
        <w:rPr>
          <w:rFonts w:ascii="Arial" w:hAnsi="Arial" w:cs="Arial"/>
        </w:rPr>
        <w:t>wahodd aelod sy’n ymarfer ar lefel uwch ym mhroffesiwn y myfyriwr</w:t>
      </w:r>
      <w:r w:rsidR="007D491D">
        <w:rPr>
          <w:rFonts w:ascii="Arial" w:hAnsi="Arial" w:cs="Arial"/>
        </w:rPr>
        <w:t xml:space="preserve"> i roi cyngor</w:t>
      </w:r>
      <w:r w:rsidR="00D9382C" w:rsidRPr="007D491D">
        <w:t>.</w:t>
      </w:r>
    </w:p>
    <w:p w:rsidR="00D9382C" w:rsidRPr="00E40FFA" w:rsidRDefault="00D9382C" w:rsidP="00D9382C">
      <w:pPr>
        <w:pStyle w:val="ListParagraph"/>
        <w:ind w:left="1077"/>
        <w:jc w:val="both"/>
        <w:rPr>
          <w:rFonts w:ascii="Arial" w:hAnsi="Arial" w:cs="Arial"/>
        </w:rPr>
      </w:pPr>
    </w:p>
    <w:p w:rsidR="00D9382C" w:rsidRPr="00A311DE" w:rsidRDefault="00A311DE" w:rsidP="00A311DE">
      <w:pPr>
        <w:ind w:left="0" w:firstLine="0"/>
        <w:jc w:val="both"/>
        <w:rPr>
          <w:rFonts w:ascii="Arial" w:hAnsi="Arial" w:cs="Arial"/>
          <w:b/>
          <w:i/>
        </w:rPr>
      </w:pPr>
      <w:r>
        <w:rPr>
          <w:rFonts w:ascii="Arial" w:hAnsi="Arial" w:cs="Arial"/>
          <w:b/>
          <w:i/>
        </w:rPr>
        <w:t>7.3</w:t>
      </w:r>
      <w:r>
        <w:rPr>
          <w:rFonts w:ascii="Arial" w:hAnsi="Arial" w:cs="Arial"/>
          <w:b/>
          <w:i/>
        </w:rPr>
        <w:tab/>
      </w:r>
      <w:r w:rsidR="00C8109E" w:rsidRPr="00A311DE">
        <w:rPr>
          <w:rFonts w:ascii="Arial" w:hAnsi="Arial" w:cs="Arial"/>
          <w:b/>
          <w:i/>
        </w:rPr>
        <w:t>Swyddogaethau’r</w:t>
      </w:r>
      <w:r w:rsidR="007D491D" w:rsidRPr="00A311DE">
        <w:rPr>
          <w:rFonts w:ascii="Arial" w:hAnsi="Arial" w:cs="Arial"/>
          <w:b/>
          <w:i/>
        </w:rPr>
        <w:t xml:space="preserve"> Panel Achos Pryder</w:t>
      </w:r>
    </w:p>
    <w:p w:rsidR="00D9382C" w:rsidRPr="00E40FFA" w:rsidRDefault="00D9382C" w:rsidP="00D9382C">
      <w:pPr>
        <w:pStyle w:val="ListParagraph"/>
        <w:ind w:firstLine="0"/>
        <w:jc w:val="both"/>
        <w:rPr>
          <w:rFonts w:ascii="Arial" w:hAnsi="Arial" w:cs="Arial"/>
        </w:rPr>
      </w:pPr>
    </w:p>
    <w:p w:rsidR="00D9382C" w:rsidRPr="00E40FFA" w:rsidRDefault="00A311DE" w:rsidP="00D9382C">
      <w:pPr>
        <w:pStyle w:val="ListParagraph"/>
        <w:ind w:left="0" w:firstLine="0"/>
        <w:jc w:val="both"/>
        <w:rPr>
          <w:rFonts w:ascii="Arial" w:hAnsi="Arial" w:cs="Arial"/>
        </w:rPr>
      </w:pPr>
      <w:r>
        <w:rPr>
          <w:rFonts w:ascii="Arial" w:hAnsi="Arial" w:cs="Arial"/>
        </w:rPr>
        <w:t>7</w:t>
      </w:r>
      <w:r w:rsidR="00D9382C" w:rsidRPr="00E40FFA">
        <w:rPr>
          <w:rFonts w:ascii="Arial" w:hAnsi="Arial" w:cs="Arial"/>
        </w:rPr>
        <w:t>.3.1</w:t>
      </w:r>
      <w:r w:rsidR="00D9382C" w:rsidRPr="00E40FFA">
        <w:rPr>
          <w:rFonts w:ascii="Arial" w:hAnsi="Arial" w:cs="Arial"/>
        </w:rPr>
        <w:tab/>
      </w:r>
      <w:r w:rsidR="007D491D">
        <w:rPr>
          <w:rFonts w:ascii="Arial" w:hAnsi="Arial" w:cs="Arial"/>
        </w:rPr>
        <w:t>Swyddogaethau’r Panel Achos Pryder yw</w:t>
      </w:r>
      <w:r w:rsidR="00D9382C" w:rsidRPr="00E40FFA">
        <w:rPr>
          <w:rFonts w:ascii="Arial" w:hAnsi="Arial" w:cs="Arial"/>
        </w:rPr>
        <w:t>:</w:t>
      </w:r>
    </w:p>
    <w:p w:rsidR="00D9382C" w:rsidRPr="00E40FFA" w:rsidRDefault="00D9382C" w:rsidP="00D9382C">
      <w:pPr>
        <w:pStyle w:val="ListParagraph"/>
        <w:ind w:left="0" w:firstLine="0"/>
        <w:jc w:val="both"/>
        <w:rPr>
          <w:rFonts w:ascii="Arial" w:hAnsi="Arial" w:cs="Arial"/>
        </w:rPr>
      </w:pPr>
    </w:p>
    <w:p w:rsidR="00D9382C" w:rsidRPr="00E40FFA" w:rsidRDefault="007D491D" w:rsidP="009B7B2A">
      <w:pPr>
        <w:pStyle w:val="ListParagraph"/>
        <w:numPr>
          <w:ilvl w:val="0"/>
          <w:numId w:val="16"/>
        </w:numPr>
        <w:tabs>
          <w:tab w:val="left" w:pos="1418"/>
        </w:tabs>
        <w:ind w:left="1080"/>
        <w:jc w:val="both"/>
        <w:rPr>
          <w:rFonts w:ascii="Arial" w:hAnsi="Arial" w:cs="Arial"/>
        </w:rPr>
      </w:pPr>
      <w:r>
        <w:rPr>
          <w:rFonts w:ascii="Arial" w:hAnsi="Arial" w:cs="Arial"/>
        </w:rPr>
        <w:t>Rhannu arbenigedd a lledaenu arfer da</w:t>
      </w:r>
      <w:r w:rsidR="00D9382C" w:rsidRPr="00E40FFA">
        <w:rPr>
          <w:rFonts w:ascii="Arial" w:hAnsi="Arial" w:cs="Arial"/>
        </w:rPr>
        <w:t>.</w:t>
      </w:r>
    </w:p>
    <w:p w:rsidR="00D9382C" w:rsidRPr="00E40FFA" w:rsidRDefault="00D9382C" w:rsidP="00D9382C">
      <w:pPr>
        <w:pStyle w:val="ListParagraph"/>
        <w:tabs>
          <w:tab w:val="left" w:pos="1418"/>
        </w:tabs>
        <w:ind w:left="1080" w:firstLine="0"/>
        <w:jc w:val="both"/>
        <w:rPr>
          <w:rFonts w:ascii="Arial" w:hAnsi="Arial" w:cs="Arial"/>
        </w:rPr>
      </w:pPr>
    </w:p>
    <w:p w:rsidR="00D9382C" w:rsidRPr="004259D7" w:rsidRDefault="002E4859" w:rsidP="009B7B2A">
      <w:pPr>
        <w:pStyle w:val="ListParagraph"/>
        <w:numPr>
          <w:ilvl w:val="0"/>
          <w:numId w:val="16"/>
        </w:numPr>
        <w:tabs>
          <w:tab w:val="left" w:pos="1418"/>
        </w:tabs>
        <w:ind w:left="1080"/>
        <w:jc w:val="both"/>
        <w:rPr>
          <w:rFonts w:ascii="Arial" w:hAnsi="Arial" w:cs="Arial"/>
        </w:rPr>
      </w:pPr>
      <w:r>
        <w:rPr>
          <w:rFonts w:ascii="Arial" w:hAnsi="Arial" w:cs="Arial"/>
        </w:rPr>
        <w:t>Ystyried achosion myfyrwyr, sydd wedi ymrestru ar gwrs sy’n arwain yn uniongyrchol at gymhwyster proffesiynol sy’n rhoi’r hawl i ymarfer proffesiwn penodol, a gyfeirir at y panel ar un o’r seiliau canlynol</w:t>
      </w:r>
      <w:r w:rsidR="00D9382C" w:rsidRPr="004259D7">
        <w:rPr>
          <w:rFonts w:ascii="Arial" w:hAnsi="Arial" w:cs="Arial"/>
        </w:rPr>
        <w:t>:</w:t>
      </w:r>
    </w:p>
    <w:p w:rsidR="00D9382C" w:rsidRPr="00E40FFA" w:rsidRDefault="00D9382C" w:rsidP="00D9382C">
      <w:pPr>
        <w:pStyle w:val="ListParagraph"/>
        <w:tabs>
          <w:tab w:val="left" w:pos="1418"/>
        </w:tabs>
        <w:ind w:left="1080"/>
        <w:jc w:val="both"/>
        <w:rPr>
          <w:rFonts w:ascii="Arial" w:hAnsi="Arial" w:cs="Arial"/>
        </w:rPr>
      </w:pPr>
    </w:p>
    <w:p w:rsidR="0067530B" w:rsidRDefault="002E4859" w:rsidP="009B7B2A">
      <w:pPr>
        <w:pStyle w:val="TxBrp4"/>
        <w:numPr>
          <w:ilvl w:val="0"/>
          <w:numId w:val="12"/>
        </w:numPr>
        <w:tabs>
          <w:tab w:val="clear" w:pos="720"/>
          <w:tab w:val="num" w:pos="1440"/>
        </w:tabs>
        <w:spacing w:line="240" w:lineRule="auto"/>
        <w:ind w:left="1440"/>
        <w:jc w:val="both"/>
        <w:rPr>
          <w:rFonts w:ascii="Arial" w:hAnsi="Arial" w:cs="Arial"/>
          <w:sz w:val="22"/>
          <w:szCs w:val="22"/>
        </w:rPr>
      </w:pPr>
      <w:r>
        <w:rPr>
          <w:rFonts w:ascii="Arial" w:hAnsi="Arial" w:cs="Arial"/>
          <w:sz w:val="22"/>
          <w:szCs w:val="22"/>
        </w:rPr>
        <w:t>unrhyw ymddygiad</w:t>
      </w:r>
      <w:r w:rsidRPr="00E40FFA">
        <w:rPr>
          <w:rFonts w:ascii="Arial" w:hAnsi="Arial" w:cs="Arial"/>
          <w:sz w:val="22"/>
          <w:szCs w:val="22"/>
        </w:rPr>
        <w:t xml:space="preserve"> </w:t>
      </w:r>
      <w:r w:rsidR="0067530B">
        <w:rPr>
          <w:rFonts w:ascii="Arial" w:hAnsi="Arial" w:cs="Arial"/>
          <w:sz w:val="22"/>
          <w:szCs w:val="22"/>
        </w:rPr>
        <w:t>a all godi amheuaeth ynghylch addasrwydd myfyriwr i gael ei dderbyn i’r proffesiwn hwnnw a’i ymarfer</w:t>
      </w:r>
      <w:r w:rsidR="00A311DE">
        <w:rPr>
          <w:rFonts w:ascii="Arial" w:hAnsi="Arial" w:cs="Arial"/>
          <w:sz w:val="22"/>
          <w:szCs w:val="22"/>
        </w:rPr>
        <w:t>, gan gynnwys camymddygiad academaidd</w:t>
      </w:r>
      <w:r w:rsidR="0067530B">
        <w:rPr>
          <w:rFonts w:ascii="Arial" w:hAnsi="Arial" w:cs="Arial"/>
          <w:sz w:val="22"/>
          <w:szCs w:val="22"/>
        </w:rPr>
        <w:t>; neu</w:t>
      </w:r>
    </w:p>
    <w:p w:rsidR="008F7720" w:rsidRDefault="008F7720" w:rsidP="009B7B2A">
      <w:pPr>
        <w:pStyle w:val="TxBrp4"/>
        <w:numPr>
          <w:ilvl w:val="0"/>
          <w:numId w:val="12"/>
        </w:numPr>
        <w:tabs>
          <w:tab w:val="clear" w:pos="720"/>
          <w:tab w:val="num" w:pos="1440"/>
        </w:tabs>
        <w:spacing w:line="240" w:lineRule="auto"/>
        <w:ind w:left="1440"/>
        <w:jc w:val="both"/>
        <w:rPr>
          <w:rFonts w:ascii="Arial" w:hAnsi="Arial" w:cs="Arial"/>
          <w:sz w:val="22"/>
          <w:szCs w:val="22"/>
        </w:rPr>
      </w:pPr>
      <w:r>
        <w:rPr>
          <w:rFonts w:ascii="Arial" w:hAnsi="Arial" w:cs="Arial"/>
          <w:sz w:val="22"/>
          <w:szCs w:val="22"/>
        </w:rPr>
        <w:t>unrhyw broblem iechyd a all godi amheuaeth ynghylch addasrwydd myfyriwr</w:t>
      </w:r>
      <w:r w:rsidRPr="008F7720">
        <w:rPr>
          <w:rFonts w:ascii="Arial" w:hAnsi="Arial" w:cs="Arial"/>
          <w:sz w:val="22"/>
          <w:szCs w:val="22"/>
        </w:rPr>
        <w:t xml:space="preserve"> </w:t>
      </w:r>
      <w:r>
        <w:rPr>
          <w:rFonts w:ascii="Arial" w:hAnsi="Arial" w:cs="Arial"/>
          <w:sz w:val="22"/>
          <w:szCs w:val="22"/>
        </w:rPr>
        <w:t xml:space="preserve">i gael ei dderbyn i’r proffesiwn hwnnw </w:t>
      </w:r>
      <w:r w:rsidR="00B51A4D">
        <w:rPr>
          <w:rFonts w:ascii="Arial" w:hAnsi="Arial" w:cs="Arial"/>
          <w:sz w:val="22"/>
          <w:szCs w:val="22"/>
        </w:rPr>
        <w:t xml:space="preserve">a’i ymarfer </w:t>
      </w:r>
      <w:r w:rsidR="00A311DE">
        <w:rPr>
          <w:rFonts w:ascii="Arial" w:hAnsi="Arial" w:cs="Arial"/>
          <w:sz w:val="22"/>
          <w:szCs w:val="22"/>
        </w:rPr>
        <w:t xml:space="preserve">neu </w:t>
      </w:r>
      <w:r w:rsidR="00B51A4D">
        <w:rPr>
          <w:rFonts w:ascii="Arial" w:hAnsi="Arial" w:cs="Arial"/>
          <w:sz w:val="22"/>
          <w:szCs w:val="22"/>
        </w:rPr>
        <w:t xml:space="preserve">i </w:t>
      </w:r>
      <w:r w:rsidR="00A311DE">
        <w:rPr>
          <w:rFonts w:ascii="Arial" w:hAnsi="Arial" w:cs="Arial"/>
          <w:sz w:val="22"/>
          <w:szCs w:val="22"/>
        </w:rPr>
        <w:t>gael anodiad/cofrestriad pellach</w:t>
      </w:r>
      <w:r w:rsidR="00B51A4D">
        <w:rPr>
          <w:rFonts w:ascii="Arial" w:hAnsi="Arial" w:cs="Arial"/>
          <w:sz w:val="22"/>
          <w:szCs w:val="22"/>
        </w:rPr>
        <w:t>.</w:t>
      </w:r>
    </w:p>
    <w:p w:rsidR="00D9382C" w:rsidRPr="00E40FFA" w:rsidRDefault="00D9382C" w:rsidP="004259D7">
      <w:pPr>
        <w:pStyle w:val="TxBrp4"/>
        <w:tabs>
          <w:tab w:val="clear" w:pos="737"/>
        </w:tabs>
        <w:spacing w:line="240" w:lineRule="auto"/>
        <w:jc w:val="both"/>
        <w:rPr>
          <w:rFonts w:ascii="Arial" w:hAnsi="Arial" w:cs="Arial"/>
          <w:sz w:val="22"/>
          <w:szCs w:val="22"/>
        </w:rPr>
      </w:pPr>
    </w:p>
    <w:p w:rsidR="00D9382C" w:rsidRPr="00E40FFA" w:rsidRDefault="008F7720" w:rsidP="009B7B2A">
      <w:pPr>
        <w:pStyle w:val="BodyTextIndent2"/>
        <w:numPr>
          <w:ilvl w:val="0"/>
          <w:numId w:val="16"/>
        </w:numPr>
        <w:tabs>
          <w:tab w:val="left" w:pos="0"/>
        </w:tabs>
        <w:spacing w:after="0" w:line="240" w:lineRule="auto"/>
        <w:ind w:left="1080"/>
        <w:jc w:val="both"/>
        <w:rPr>
          <w:rFonts w:ascii="Arial" w:hAnsi="Arial" w:cs="Arial"/>
        </w:rPr>
      </w:pPr>
      <w:r>
        <w:rPr>
          <w:rFonts w:ascii="Arial" w:hAnsi="Arial" w:cs="Arial"/>
        </w:rPr>
        <w:t>Ystyried gwahardd myfyriwr o leoliad</w:t>
      </w:r>
      <w:r w:rsidR="00B51A4D">
        <w:rPr>
          <w:rFonts w:ascii="Arial" w:hAnsi="Arial" w:cs="Arial"/>
        </w:rPr>
        <w:t xml:space="preserve"> neu faes dysgu ymarfer</w:t>
      </w:r>
      <w:r w:rsidR="00D9382C" w:rsidRPr="00E40FFA">
        <w:rPr>
          <w:rFonts w:ascii="Arial" w:hAnsi="Arial" w:cs="Arial"/>
        </w:rPr>
        <w:t>.</w:t>
      </w:r>
    </w:p>
    <w:p w:rsidR="00D9382C" w:rsidRPr="00E40FFA" w:rsidRDefault="00D9382C" w:rsidP="00D9382C">
      <w:pPr>
        <w:pStyle w:val="BodyTextIndent2"/>
        <w:tabs>
          <w:tab w:val="left" w:pos="0"/>
        </w:tabs>
        <w:spacing w:after="0" w:line="240" w:lineRule="auto"/>
        <w:ind w:left="1080" w:firstLine="0"/>
        <w:jc w:val="both"/>
        <w:rPr>
          <w:rFonts w:ascii="Arial" w:hAnsi="Arial" w:cs="Arial"/>
        </w:rPr>
      </w:pPr>
    </w:p>
    <w:p w:rsidR="008F7720" w:rsidRDefault="008F7720" w:rsidP="009B7B2A">
      <w:pPr>
        <w:pStyle w:val="BodyTextIndent2"/>
        <w:numPr>
          <w:ilvl w:val="0"/>
          <w:numId w:val="16"/>
        </w:numPr>
        <w:tabs>
          <w:tab w:val="left" w:pos="0"/>
        </w:tabs>
        <w:spacing w:after="0" w:line="240" w:lineRule="auto"/>
        <w:ind w:left="1080"/>
        <w:jc w:val="both"/>
        <w:rPr>
          <w:rFonts w:ascii="Arial" w:hAnsi="Arial" w:cs="Arial"/>
        </w:rPr>
      </w:pPr>
      <w:r>
        <w:rPr>
          <w:rFonts w:ascii="Arial" w:hAnsi="Arial" w:cs="Arial"/>
        </w:rPr>
        <w:lastRenderedPageBreak/>
        <w:t xml:space="preserve">Monitro cynlluniau gweithredu </w:t>
      </w:r>
      <w:r w:rsidR="001A1E57">
        <w:rPr>
          <w:rFonts w:ascii="Arial" w:hAnsi="Arial" w:cs="Arial"/>
        </w:rPr>
        <w:t>sy’n cael eu llunio</w:t>
      </w:r>
      <w:r>
        <w:rPr>
          <w:rFonts w:ascii="Arial" w:hAnsi="Arial" w:cs="Arial"/>
        </w:rPr>
        <w:t xml:space="preserve"> gan y Panel Achos Pryder neu aelodau eraill o staff y gyfadran</w:t>
      </w:r>
      <w:r w:rsidR="00FA2D57">
        <w:rPr>
          <w:rFonts w:ascii="Arial" w:hAnsi="Arial" w:cs="Arial"/>
        </w:rPr>
        <w:t>, naill ai heb ymchwiliad neu o ganlyniad i adroddiad swyddog ymchwilio</w:t>
      </w:r>
      <w:r>
        <w:rPr>
          <w:rFonts w:ascii="Arial" w:hAnsi="Arial" w:cs="Arial"/>
        </w:rPr>
        <w:t>.</w:t>
      </w:r>
    </w:p>
    <w:p w:rsidR="00D9382C" w:rsidRPr="00E40FFA" w:rsidRDefault="00D9382C" w:rsidP="00D9382C">
      <w:pPr>
        <w:pStyle w:val="BodyTextIndent2"/>
        <w:tabs>
          <w:tab w:val="left" w:pos="0"/>
        </w:tabs>
        <w:spacing w:after="0" w:line="240" w:lineRule="auto"/>
        <w:ind w:hanging="283"/>
        <w:jc w:val="both"/>
        <w:rPr>
          <w:rFonts w:ascii="Arial" w:hAnsi="Arial" w:cs="Arial"/>
        </w:rPr>
      </w:pPr>
    </w:p>
    <w:p w:rsidR="008F7720" w:rsidRDefault="008F7720" w:rsidP="009B7B2A">
      <w:pPr>
        <w:pStyle w:val="BodyTextIndent2"/>
        <w:numPr>
          <w:ilvl w:val="0"/>
          <w:numId w:val="16"/>
        </w:numPr>
        <w:tabs>
          <w:tab w:val="left" w:pos="0"/>
        </w:tabs>
        <w:spacing w:after="0" w:line="240" w:lineRule="auto"/>
        <w:ind w:left="1080"/>
        <w:jc w:val="both"/>
        <w:rPr>
          <w:rFonts w:ascii="Arial" w:hAnsi="Arial" w:cs="Arial"/>
        </w:rPr>
      </w:pPr>
      <w:r>
        <w:rPr>
          <w:rFonts w:ascii="Arial" w:hAnsi="Arial" w:cs="Arial"/>
        </w:rPr>
        <w:t xml:space="preserve">Sefydlu, hyd y bo modd, ffeithiau’r achos, a phenderfynu a oes achos </w:t>
      </w:r>
      <w:r>
        <w:rPr>
          <w:rFonts w:ascii="Arial" w:hAnsi="Arial" w:cs="Arial"/>
          <w:i/>
        </w:rPr>
        <w:t>prima facie</w:t>
      </w:r>
      <w:r>
        <w:rPr>
          <w:rFonts w:ascii="Arial" w:hAnsi="Arial" w:cs="Arial"/>
        </w:rPr>
        <w:t xml:space="preserve"> ac a oes angen </w:t>
      </w:r>
      <w:r w:rsidR="004E2C46">
        <w:rPr>
          <w:rFonts w:ascii="Arial" w:hAnsi="Arial" w:cs="Arial"/>
        </w:rPr>
        <w:t xml:space="preserve">cynnal </w:t>
      </w:r>
      <w:r>
        <w:rPr>
          <w:rFonts w:ascii="Arial" w:hAnsi="Arial" w:cs="Arial"/>
        </w:rPr>
        <w:t>ymchwiliad llawn</w:t>
      </w:r>
      <w:r w:rsidR="004E2C46">
        <w:rPr>
          <w:rFonts w:ascii="Arial" w:hAnsi="Arial" w:cs="Arial"/>
        </w:rPr>
        <w:t xml:space="preserve"> er mwyn penderfynu a oes achos i’w gyfeirio at y Pwyllgor Addasrwydd i Ymarfer.</w:t>
      </w:r>
    </w:p>
    <w:p w:rsidR="00D9382C" w:rsidRPr="00E40FFA" w:rsidRDefault="00D9382C" w:rsidP="00FA2D57">
      <w:pPr>
        <w:ind w:left="0" w:firstLine="0"/>
      </w:pPr>
    </w:p>
    <w:p w:rsidR="00D9382C" w:rsidRPr="00E40FFA" w:rsidRDefault="00B51A4D" w:rsidP="00D9382C">
      <w:pPr>
        <w:pStyle w:val="ListParagraph"/>
        <w:tabs>
          <w:tab w:val="left" w:pos="709"/>
          <w:tab w:val="right" w:pos="8526"/>
        </w:tabs>
        <w:ind w:left="360"/>
        <w:rPr>
          <w:rFonts w:ascii="Arial" w:hAnsi="Arial" w:cs="Arial"/>
        </w:rPr>
      </w:pPr>
      <w:r>
        <w:rPr>
          <w:rFonts w:ascii="Arial" w:hAnsi="Arial" w:cs="Arial"/>
        </w:rPr>
        <w:t>7</w:t>
      </w:r>
      <w:r w:rsidR="00D9382C" w:rsidRPr="00E40FFA">
        <w:rPr>
          <w:rFonts w:ascii="Arial" w:hAnsi="Arial" w:cs="Arial"/>
        </w:rPr>
        <w:t>.3.2</w:t>
      </w:r>
      <w:r w:rsidR="00D9382C" w:rsidRPr="00E40FFA">
        <w:rPr>
          <w:rFonts w:ascii="Arial" w:hAnsi="Arial" w:cs="Arial"/>
        </w:rPr>
        <w:tab/>
      </w:r>
      <w:r w:rsidR="008F7720">
        <w:rPr>
          <w:rFonts w:ascii="Arial" w:hAnsi="Arial" w:cs="Arial"/>
        </w:rPr>
        <w:t>Ar ôl</w:t>
      </w:r>
      <w:r w:rsidR="00037135">
        <w:rPr>
          <w:rFonts w:ascii="Arial" w:hAnsi="Arial" w:cs="Arial"/>
        </w:rPr>
        <w:t xml:space="preserve"> ystyr</w:t>
      </w:r>
      <w:r w:rsidR="00E91E5E">
        <w:rPr>
          <w:rFonts w:ascii="Arial" w:hAnsi="Arial" w:cs="Arial"/>
        </w:rPr>
        <w:t>i</w:t>
      </w:r>
      <w:r w:rsidR="00037135">
        <w:rPr>
          <w:rFonts w:ascii="Arial" w:hAnsi="Arial" w:cs="Arial"/>
        </w:rPr>
        <w:t>ed yr achos</w:t>
      </w:r>
      <w:r w:rsidR="008F7720">
        <w:rPr>
          <w:rFonts w:ascii="Arial" w:hAnsi="Arial" w:cs="Arial"/>
        </w:rPr>
        <w:t xml:space="preserve"> gall y panel</w:t>
      </w:r>
      <w:r w:rsidR="00D9382C" w:rsidRPr="00E40FFA">
        <w:rPr>
          <w:rFonts w:ascii="Arial" w:hAnsi="Arial" w:cs="Arial"/>
        </w:rPr>
        <w:t>:</w:t>
      </w:r>
    </w:p>
    <w:p w:rsidR="00D9382C" w:rsidRPr="00E40FFA" w:rsidRDefault="00D9382C" w:rsidP="00D9382C">
      <w:pPr>
        <w:pStyle w:val="ListParagraph"/>
        <w:tabs>
          <w:tab w:val="left" w:pos="720"/>
          <w:tab w:val="center" w:pos="1260"/>
          <w:tab w:val="right" w:pos="8526"/>
        </w:tabs>
        <w:ind w:left="360"/>
        <w:jc w:val="both"/>
        <w:rPr>
          <w:rFonts w:ascii="Arial" w:hAnsi="Arial" w:cs="Arial"/>
        </w:rPr>
      </w:pPr>
    </w:p>
    <w:p w:rsidR="00E91E5E" w:rsidRDefault="00E91E5E" w:rsidP="009B7B2A">
      <w:pPr>
        <w:pStyle w:val="ListParagraph"/>
        <w:numPr>
          <w:ilvl w:val="0"/>
          <w:numId w:val="13"/>
        </w:numPr>
        <w:ind w:left="1080"/>
        <w:jc w:val="both"/>
        <w:rPr>
          <w:rFonts w:ascii="Arial" w:hAnsi="Arial" w:cs="Arial"/>
        </w:rPr>
      </w:pPr>
      <w:r>
        <w:rPr>
          <w:rFonts w:ascii="Arial" w:hAnsi="Arial" w:cs="Arial"/>
        </w:rPr>
        <w:t>Gwrthod yr achos os penderfynir nad oes unrhyw sylwedd i’r honiad</w:t>
      </w:r>
      <w:r w:rsidR="00FF452C">
        <w:rPr>
          <w:rFonts w:ascii="Arial" w:hAnsi="Arial" w:cs="Arial"/>
        </w:rPr>
        <w:t>.</w:t>
      </w:r>
    </w:p>
    <w:p w:rsidR="00CC3A8C" w:rsidRDefault="00CC3A8C" w:rsidP="004259D7">
      <w:pPr>
        <w:pStyle w:val="ListParagraph"/>
        <w:ind w:left="1080" w:firstLine="0"/>
        <w:jc w:val="both"/>
        <w:rPr>
          <w:rFonts w:ascii="Arial" w:hAnsi="Arial" w:cs="Arial"/>
        </w:rPr>
      </w:pPr>
    </w:p>
    <w:p w:rsidR="00D9382C" w:rsidRPr="00E40FFA" w:rsidRDefault="00E91E5E" w:rsidP="009B7B2A">
      <w:pPr>
        <w:pStyle w:val="ListParagraph"/>
        <w:numPr>
          <w:ilvl w:val="0"/>
          <w:numId w:val="13"/>
        </w:numPr>
        <w:ind w:left="1080"/>
        <w:jc w:val="both"/>
        <w:rPr>
          <w:rFonts w:ascii="Arial" w:hAnsi="Arial" w:cs="Arial"/>
        </w:rPr>
      </w:pPr>
      <w:r>
        <w:rPr>
          <w:rFonts w:ascii="Arial" w:hAnsi="Arial" w:cs="Arial"/>
        </w:rPr>
        <w:t>Cyfeirio’</w:t>
      </w:r>
      <w:r w:rsidR="00CC3A8C">
        <w:rPr>
          <w:rFonts w:ascii="Arial" w:hAnsi="Arial" w:cs="Arial"/>
        </w:rPr>
        <w:t>r achos at aelodau staff priodol eraill o’r gyfadran, e.e. tiwtor personol/arweinydd y cwrs/pennaeth yr ysgol.</w:t>
      </w:r>
    </w:p>
    <w:p w:rsidR="00D9382C" w:rsidRPr="00E40FFA" w:rsidRDefault="00D9382C" w:rsidP="00D9382C">
      <w:pPr>
        <w:pStyle w:val="ListParagraph"/>
        <w:ind w:left="1080" w:firstLine="0"/>
        <w:jc w:val="both"/>
        <w:rPr>
          <w:rFonts w:ascii="Arial" w:hAnsi="Arial" w:cs="Arial"/>
        </w:rPr>
      </w:pPr>
    </w:p>
    <w:p w:rsidR="00D9382C" w:rsidRPr="00E40FFA" w:rsidRDefault="004E2C46" w:rsidP="009B7B2A">
      <w:pPr>
        <w:pStyle w:val="ListParagraph"/>
        <w:numPr>
          <w:ilvl w:val="0"/>
          <w:numId w:val="13"/>
        </w:numPr>
        <w:ind w:left="1080"/>
        <w:jc w:val="both"/>
        <w:rPr>
          <w:rFonts w:ascii="Arial" w:hAnsi="Arial" w:cs="Arial"/>
        </w:rPr>
      </w:pPr>
      <w:r>
        <w:rPr>
          <w:rFonts w:ascii="Arial" w:hAnsi="Arial" w:cs="Arial"/>
        </w:rPr>
        <w:t>Argymell bod</w:t>
      </w:r>
      <w:r w:rsidR="00CC3A8C">
        <w:rPr>
          <w:rFonts w:ascii="Arial" w:hAnsi="Arial" w:cs="Arial"/>
        </w:rPr>
        <w:t xml:space="preserve"> cynllun gweithredu</w:t>
      </w:r>
      <w:r>
        <w:rPr>
          <w:rFonts w:ascii="Arial" w:hAnsi="Arial" w:cs="Arial"/>
        </w:rPr>
        <w:t xml:space="preserve"> yn cael ei lunio</w:t>
      </w:r>
      <w:r w:rsidR="00CC3A8C">
        <w:rPr>
          <w:rFonts w:ascii="Arial" w:hAnsi="Arial" w:cs="Arial"/>
        </w:rPr>
        <w:t xml:space="preserve"> ar gyfer y myfyriwr</w:t>
      </w:r>
      <w:r w:rsidR="00D9382C" w:rsidRPr="00E40FFA">
        <w:rPr>
          <w:rFonts w:ascii="Arial" w:hAnsi="Arial" w:cs="Arial"/>
        </w:rPr>
        <w:t>.</w:t>
      </w:r>
    </w:p>
    <w:p w:rsidR="00D9382C" w:rsidRPr="00E40FFA" w:rsidRDefault="00D9382C" w:rsidP="00D9382C">
      <w:pPr>
        <w:ind w:left="0" w:firstLine="0"/>
        <w:jc w:val="both"/>
        <w:rPr>
          <w:rFonts w:ascii="Arial" w:hAnsi="Arial" w:cs="Arial"/>
        </w:rPr>
      </w:pPr>
    </w:p>
    <w:p w:rsidR="00D9382C" w:rsidRPr="00E40FFA" w:rsidRDefault="00CC3A8C" w:rsidP="009B7B2A">
      <w:pPr>
        <w:pStyle w:val="ListParagraph"/>
        <w:numPr>
          <w:ilvl w:val="0"/>
          <w:numId w:val="13"/>
        </w:numPr>
        <w:ind w:left="1080"/>
        <w:jc w:val="both"/>
        <w:rPr>
          <w:rFonts w:ascii="Arial" w:hAnsi="Arial" w:cs="Arial"/>
        </w:rPr>
      </w:pPr>
      <w:r>
        <w:rPr>
          <w:rFonts w:ascii="Arial" w:hAnsi="Arial" w:cs="Arial"/>
        </w:rPr>
        <w:t>Argymell bod pennaeth yr ysgol yn rhoi rhybudd llafar neu ysgrifenedig anffurfiol</w:t>
      </w:r>
      <w:r w:rsidR="00D9382C" w:rsidRPr="00E40FFA">
        <w:rPr>
          <w:rFonts w:ascii="Arial" w:hAnsi="Arial" w:cs="Arial"/>
        </w:rPr>
        <w:t>.</w:t>
      </w:r>
      <w:r w:rsidR="001502A1">
        <w:rPr>
          <w:rFonts w:ascii="Arial" w:hAnsi="Arial" w:cs="Arial"/>
        </w:rPr>
        <w:t xml:space="preserve">  Ni fydd y rhybudd yn cael ei nodi ar gofnod y myfyriwr.</w:t>
      </w:r>
    </w:p>
    <w:p w:rsidR="00D9382C" w:rsidRPr="00E40FFA" w:rsidRDefault="00D9382C" w:rsidP="00D9382C">
      <w:pPr>
        <w:pStyle w:val="ListParagraph"/>
        <w:rPr>
          <w:rFonts w:ascii="Arial" w:hAnsi="Arial" w:cs="Arial"/>
        </w:rPr>
      </w:pPr>
    </w:p>
    <w:p w:rsidR="00D9382C" w:rsidRPr="004E2C46" w:rsidRDefault="00CC3A8C" w:rsidP="009B7B2A">
      <w:pPr>
        <w:pStyle w:val="ListParagraph"/>
        <w:numPr>
          <w:ilvl w:val="0"/>
          <w:numId w:val="13"/>
        </w:numPr>
        <w:ind w:left="1080"/>
        <w:jc w:val="both"/>
        <w:rPr>
          <w:rFonts w:ascii="Arial" w:hAnsi="Arial" w:cs="Arial"/>
        </w:rPr>
      </w:pPr>
      <w:r w:rsidRPr="004E2C46">
        <w:rPr>
          <w:rFonts w:ascii="Arial" w:hAnsi="Arial" w:cs="Arial"/>
        </w:rPr>
        <w:t xml:space="preserve">Cyfeirio’r achos </w:t>
      </w:r>
      <w:r w:rsidR="004E2C46" w:rsidRPr="004E2C46">
        <w:rPr>
          <w:rFonts w:ascii="Arial" w:hAnsi="Arial" w:cs="Arial"/>
        </w:rPr>
        <w:t>ar gyfer ymchwiliad llawn, ac ar sail hwn gwneud penderfyniad ynghylch y camau mwyaf priodol i’w cymryd, h.y. cyfeirio at wrandawiad</w:t>
      </w:r>
      <w:r w:rsidR="004E2C46">
        <w:rPr>
          <w:rFonts w:ascii="Arial" w:hAnsi="Arial" w:cs="Arial"/>
        </w:rPr>
        <w:t xml:space="preserve"> Addas</w:t>
      </w:r>
      <w:r w:rsidRPr="004E2C46">
        <w:rPr>
          <w:rFonts w:ascii="Arial" w:hAnsi="Arial" w:cs="Arial"/>
        </w:rPr>
        <w:t>rwydd i Ymarfer</w:t>
      </w:r>
      <w:r w:rsidR="004E2C46">
        <w:rPr>
          <w:rFonts w:ascii="Arial" w:hAnsi="Arial" w:cs="Arial"/>
        </w:rPr>
        <w:t xml:space="preserve"> neu gyfeirio’n ôl at y Panel Achos Pryder, a fydd wedyn yn penderfyn</w:t>
      </w:r>
      <w:r w:rsidR="00913E4D">
        <w:rPr>
          <w:rFonts w:ascii="Arial" w:hAnsi="Arial" w:cs="Arial"/>
        </w:rPr>
        <w:t>u ar ganlyniad fel y manylir o dan a) i d) uchod</w:t>
      </w:r>
      <w:r w:rsidR="00D9382C" w:rsidRPr="004E2C46">
        <w:rPr>
          <w:rFonts w:ascii="Arial" w:hAnsi="Arial" w:cs="Arial"/>
        </w:rPr>
        <w:t xml:space="preserve">. </w:t>
      </w:r>
    </w:p>
    <w:p w:rsidR="00D9382C" w:rsidRPr="00E40FFA" w:rsidRDefault="00D9382C" w:rsidP="004259D7">
      <w:pPr>
        <w:ind w:left="0" w:firstLine="0"/>
      </w:pPr>
    </w:p>
    <w:p w:rsidR="00D9382C" w:rsidRPr="00752E99" w:rsidRDefault="001502A1" w:rsidP="00321ECD">
      <w:pPr>
        <w:pStyle w:val="TxBrp3"/>
        <w:tabs>
          <w:tab w:val="clear" w:pos="430"/>
        </w:tabs>
        <w:spacing w:line="240" w:lineRule="auto"/>
        <w:ind w:left="709" w:hanging="709"/>
        <w:jc w:val="both"/>
        <w:rPr>
          <w:rFonts w:ascii="Arial" w:hAnsi="Arial" w:cs="Arial"/>
          <w:sz w:val="22"/>
          <w:szCs w:val="22"/>
        </w:rPr>
      </w:pPr>
      <w:r>
        <w:rPr>
          <w:rFonts w:ascii="Arial" w:hAnsi="Arial" w:cs="Arial"/>
          <w:sz w:val="22"/>
          <w:szCs w:val="22"/>
        </w:rPr>
        <w:t>7.3.3</w:t>
      </w:r>
      <w:r>
        <w:rPr>
          <w:rFonts w:ascii="Arial" w:hAnsi="Arial" w:cs="Arial"/>
          <w:sz w:val="22"/>
          <w:szCs w:val="22"/>
        </w:rPr>
        <w:tab/>
      </w:r>
      <w:r w:rsidR="000F5C7A">
        <w:rPr>
          <w:rFonts w:ascii="Arial" w:hAnsi="Arial" w:cs="Arial"/>
          <w:sz w:val="22"/>
          <w:szCs w:val="22"/>
        </w:rPr>
        <w:t>Gellir gofyn i’r myfyriwr fynychu cyfarfod y Panel Achos Pryder.  Cyfarfod anffurfiol fydd hwn i drafod pryderon y panel a phenderfynu a all y myfyriwr gael ei gefnogi gan y gyfadran neu a fydd angen rhoi gweithdrefnau ffurfiol ar waith.  Caniateir i’r myfyriwr gael ei gefnog</w:t>
      </w:r>
      <w:r w:rsidR="00752E99">
        <w:rPr>
          <w:rFonts w:ascii="Arial" w:hAnsi="Arial" w:cs="Arial"/>
          <w:sz w:val="22"/>
          <w:szCs w:val="22"/>
        </w:rPr>
        <w:t>i yn y cyfarfod, er enghraifft gan gyfaill neu gynrychiolydd</w:t>
      </w:r>
      <w:r w:rsidR="00D9382C" w:rsidRPr="00752E99">
        <w:rPr>
          <w:rFonts w:ascii="Arial" w:hAnsi="Arial" w:cs="Arial"/>
          <w:iCs/>
          <w:color w:val="000000"/>
          <w:sz w:val="22"/>
          <w:szCs w:val="22"/>
        </w:rPr>
        <w:t>. </w:t>
      </w:r>
    </w:p>
    <w:p w:rsidR="00D9382C" w:rsidRPr="00E40FFA" w:rsidRDefault="00D9382C" w:rsidP="00321ECD">
      <w:pPr>
        <w:pStyle w:val="TxBrp3"/>
        <w:tabs>
          <w:tab w:val="clear" w:pos="430"/>
        </w:tabs>
        <w:spacing w:line="240" w:lineRule="auto"/>
        <w:ind w:left="709" w:hanging="709"/>
        <w:jc w:val="both"/>
        <w:rPr>
          <w:rFonts w:ascii="Arial" w:hAnsi="Arial" w:cs="Arial"/>
          <w:sz w:val="22"/>
          <w:szCs w:val="22"/>
        </w:rPr>
      </w:pPr>
    </w:p>
    <w:p w:rsidR="00FF3E5B" w:rsidRPr="00FF3E5B" w:rsidRDefault="00321ECD" w:rsidP="00321ECD">
      <w:pPr>
        <w:pStyle w:val="TxBrp3"/>
        <w:tabs>
          <w:tab w:val="clear" w:pos="430"/>
        </w:tabs>
        <w:spacing w:line="240" w:lineRule="auto"/>
        <w:ind w:left="709" w:hanging="709"/>
        <w:jc w:val="both"/>
        <w:rPr>
          <w:rFonts w:ascii="Arial" w:hAnsi="Arial" w:cs="Arial"/>
          <w:sz w:val="22"/>
          <w:szCs w:val="22"/>
        </w:rPr>
      </w:pPr>
      <w:r>
        <w:rPr>
          <w:rFonts w:ascii="Arial" w:hAnsi="Arial" w:cs="Arial"/>
          <w:sz w:val="22"/>
          <w:szCs w:val="22"/>
        </w:rPr>
        <w:t>7.3.4</w:t>
      </w:r>
      <w:r>
        <w:rPr>
          <w:rFonts w:ascii="Arial" w:hAnsi="Arial" w:cs="Arial"/>
          <w:sz w:val="22"/>
          <w:szCs w:val="22"/>
        </w:rPr>
        <w:tab/>
      </w:r>
      <w:r w:rsidR="00752E99">
        <w:rPr>
          <w:rFonts w:ascii="Arial" w:hAnsi="Arial" w:cs="Arial"/>
          <w:sz w:val="22"/>
          <w:szCs w:val="22"/>
        </w:rPr>
        <w:t>Bydd y myfyriwr yn cael gwybod am ganlyniad cyfarfod y Panel Achos Pryder,</w:t>
      </w:r>
      <w:r w:rsidR="00752E99" w:rsidRPr="00752E99">
        <w:rPr>
          <w:rFonts w:ascii="Arial" w:hAnsi="Arial" w:cs="Arial"/>
          <w:sz w:val="22"/>
          <w:szCs w:val="22"/>
        </w:rPr>
        <w:t xml:space="preserve"> </w:t>
      </w:r>
      <w:r w:rsidR="00752E99">
        <w:rPr>
          <w:rFonts w:ascii="Arial" w:hAnsi="Arial" w:cs="Arial"/>
          <w:sz w:val="22"/>
          <w:szCs w:val="22"/>
        </w:rPr>
        <w:t>ar lafar neu mewn ysgrifen, o fewn 5 diwrnod gwaith ar ôl y cyfarfod.  Os bydd angen mwy o wybodaeth ar y panel er mwyn dod i benderfyniad hysbysir y myfyriwr o</w:t>
      </w:r>
      <w:r w:rsidR="00E1198B">
        <w:rPr>
          <w:rFonts w:ascii="Arial" w:hAnsi="Arial" w:cs="Arial"/>
          <w:sz w:val="22"/>
          <w:szCs w:val="22"/>
        </w:rPr>
        <w:t xml:space="preserve"> </w:t>
      </w:r>
      <w:r w:rsidR="00752E99">
        <w:rPr>
          <w:rFonts w:ascii="Arial" w:hAnsi="Arial" w:cs="Arial"/>
          <w:sz w:val="22"/>
          <w:szCs w:val="22"/>
        </w:rPr>
        <w:t>unrhyw oedi.</w:t>
      </w:r>
    </w:p>
    <w:p w:rsidR="00D9382C" w:rsidRPr="00E40FFA" w:rsidRDefault="00D9382C" w:rsidP="00321ECD">
      <w:pPr>
        <w:pStyle w:val="ListParagraph"/>
        <w:ind w:left="709" w:hanging="709"/>
        <w:rPr>
          <w:rFonts w:ascii="Arial" w:hAnsi="Arial" w:cs="Arial"/>
        </w:rPr>
      </w:pPr>
    </w:p>
    <w:p w:rsidR="00752E99" w:rsidRDefault="00321ECD" w:rsidP="00321ECD">
      <w:pPr>
        <w:pStyle w:val="TxBrp3"/>
        <w:tabs>
          <w:tab w:val="clear" w:pos="430"/>
        </w:tabs>
        <w:spacing w:line="240" w:lineRule="auto"/>
        <w:ind w:left="709" w:hanging="709"/>
        <w:jc w:val="both"/>
        <w:rPr>
          <w:rFonts w:ascii="Arial" w:hAnsi="Arial" w:cs="Arial"/>
          <w:sz w:val="22"/>
          <w:szCs w:val="22"/>
        </w:rPr>
      </w:pPr>
      <w:r>
        <w:rPr>
          <w:rFonts w:ascii="Arial" w:hAnsi="Arial" w:cs="Arial"/>
          <w:sz w:val="22"/>
          <w:szCs w:val="22"/>
        </w:rPr>
        <w:t>7.3.5</w:t>
      </w:r>
      <w:r>
        <w:rPr>
          <w:rFonts w:ascii="Arial" w:hAnsi="Arial" w:cs="Arial"/>
          <w:sz w:val="22"/>
          <w:szCs w:val="22"/>
        </w:rPr>
        <w:tab/>
      </w:r>
      <w:r w:rsidR="00752E99">
        <w:rPr>
          <w:rFonts w:ascii="Arial" w:hAnsi="Arial" w:cs="Arial"/>
          <w:sz w:val="22"/>
          <w:szCs w:val="22"/>
        </w:rPr>
        <w:t>Mae’n bosibl y bydd myfyrwyr nad ydynt yn ymateb i’r mesurau a osodir gan y Panel Achos Pryder yn cael eu cyfeirio at</w:t>
      </w:r>
      <w:r w:rsidR="009942E8">
        <w:rPr>
          <w:rFonts w:ascii="Arial" w:hAnsi="Arial" w:cs="Arial"/>
          <w:sz w:val="22"/>
          <w:szCs w:val="22"/>
        </w:rPr>
        <w:t xml:space="preserve"> y Pwyllgor Addasrwydd i Ymarfer a all benderfynu ar gosb lymach.</w:t>
      </w:r>
    </w:p>
    <w:p w:rsidR="00D9382C" w:rsidRPr="00E40FFA" w:rsidRDefault="00D9382C" w:rsidP="00321ECD">
      <w:pPr>
        <w:pStyle w:val="ListParagraph"/>
        <w:ind w:left="709" w:hanging="709"/>
        <w:jc w:val="both"/>
        <w:rPr>
          <w:rFonts w:ascii="Arial" w:hAnsi="Arial" w:cs="Arial"/>
        </w:rPr>
      </w:pPr>
    </w:p>
    <w:p w:rsidR="009942E8" w:rsidRPr="00321ECD" w:rsidRDefault="00321ECD" w:rsidP="00321ECD">
      <w:pPr>
        <w:ind w:left="709" w:hanging="709"/>
        <w:jc w:val="both"/>
        <w:rPr>
          <w:rFonts w:ascii="Arial" w:hAnsi="Arial" w:cs="Arial"/>
        </w:rPr>
      </w:pPr>
      <w:r>
        <w:rPr>
          <w:rFonts w:ascii="Arial" w:hAnsi="Arial" w:cs="Arial"/>
        </w:rPr>
        <w:t>7.3.6</w:t>
      </w:r>
      <w:r>
        <w:rPr>
          <w:rFonts w:ascii="Arial" w:hAnsi="Arial" w:cs="Arial"/>
        </w:rPr>
        <w:tab/>
      </w:r>
      <w:r w:rsidR="009942E8" w:rsidRPr="00321ECD">
        <w:rPr>
          <w:rFonts w:ascii="Arial" w:hAnsi="Arial" w:cs="Arial"/>
        </w:rPr>
        <w:t>Ni</w:t>
      </w:r>
      <w:r w:rsidR="00065948" w:rsidRPr="00321ECD">
        <w:rPr>
          <w:rFonts w:ascii="Arial" w:hAnsi="Arial" w:cs="Arial"/>
        </w:rPr>
        <w:t xml:space="preserve"> fydd</w:t>
      </w:r>
      <w:r w:rsidR="009942E8" w:rsidRPr="00321ECD">
        <w:rPr>
          <w:rFonts w:ascii="Arial" w:hAnsi="Arial" w:cs="Arial"/>
        </w:rPr>
        <w:t xml:space="preserve"> cyfle i wneud cais am adolygiad o benderfyniad y Panel Achos Pryder.</w:t>
      </w:r>
    </w:p>
    <w:p w:rsidR="00D9382C" w:rsidRDefault="00D9382C" w:rsidP="00D9382C">
      <w:pPr>
        <w:pStyle w:val="ListParagraph"/>
        <w:ind w:left="709" w:hanging="709"/>
        <w:jc w:val="both"/>
        <w:rPr>
          <w:rFonts w:ascii="Arial" w:hAnsi="Arial" w:cs="Arial"/>
          <w:b/>
        </w:rPr>
      </w:pPr>
    </w:p>
    <w:p w:rsidR="00D9382C" w:rsidRDefault="00D9382C" w:rsidP="00D9382C">
      <w:pPr>
        <w:pStyle w:val="ListParagraph"/>
        <w:ind w:left="709" w:hanging="709"/>
        <w:jc w:val="both"/>
        <w:rPr>
          <w:rFonts w:ascii="Arial" w:hAnsi="Arial" w:cs="Arial"/>
          <w:b/>
        </w:rPr>
      </w:pPr>
    </w:p>
    <w:p w:rsidR="00D9382C" w:rsidRPr="00E40FFA" w:rsidRDefault="00321ECD" w:rsidP="00D9382C">
      <w:pPr>
        <w:pStyle w:val="ListParagraph"/>
        <w:ind w:left="709" w:hanging="709"/>
        <w:jc w:val="both"/>
        <w:rPr>
          <w:rFonts w:ascii="Arial" w:hAnsi="Arial" w:cs="Arial"/>
          <w:b/>
        </w:rPr>
      </w:pPr>
      <w:r>
        <w:rPr>
          <w:rFonts w:ascii="Arial" w:hAnsi="Arial" w:cs="Arial"/>
          <w:b/>
        </w:rPr>
        <w:t>8</w:t>
      </w:r>
      <w:r w:rsidR="00D9382C" w:rsidRPr="00E40FFA">
        <w:rPr>
          <w:rFonts w:ascii="Arial" w:hAnsi="Arial" w:cs="Arial"/>
          <w:b/>
        </w:rPr>
        <w:t>.</w:t>
      </w:r>
      <w:r w:rsidR="00D9382C" w:rsidRPr="00E40FFA">
        <w:rPr>
          <w:rFonts w:ascii="Arial" w:hAnsi="Arial" w:cs="Arial"/>
          <w:b/>
        </w:rPr>
        <w:tab/>
      </w:r>
      <w:r w:rsidR="009942E8">
        <w:rPr>
          <w:rFonts w:ascii="Arial" w:hAnsi="Arial" w:cs="Arial"/>
          <w:b/>
        </w:rPr>
        <w:t>Y Pwyllgor Addasrwydd i Ymarfer</w:t>
      </w:r>
    </w:p>
    <w:p w:rsidR="00D9382C" w:rsidRPr="00E40FFA" w:rsidRDefault="00D9382C" w:rsidP="00D9382C">
      <w:pPr>
        <w:pStyle w:val="ListParagraph"/>
        <w:ind w:left="709" w:hanging="709"/>
        <w:jc w:val="both"/>
        <w:rPr>
          <w:rFonts w:ascii="Arial" w:hAnsi="Arial" w:cs="Arial"/>
          <w:b/>
        </w:rPr>
      </w:pPr>
    </w:p>
    <w:p w:rsidR="00D9382C" w:rsidRPr="00E40FFA" w:rsidRDefault="00321ECD" w:rsidP="00D9382C">
      <w:pPr>
        <w:pStyle w:val="ListParagraph"/>
        <w:ind w:left="709" w:hanging="709"/>
        <w:jc w:val="both"/>
        <w:rPr>
          <w:rFonts w:ascii="Arial" w:hAnsi="Arial" w:cs="Arial"/>
          <w:b/>
          <w:i/>
        </w:rPr>
      </w:pPr>
      <w:r>
        <w:rPr>
          <w:rFonts w:ascii="Arial" w:hAnsi="Arial" w:cs="Arial"/>
          <w:b/>
          <w:i/>
        </w:rPr>
        <w:t>8</w:t>
      </w:r>
      <w:r w:rsidR="00D9382C" w:rsidRPr="00E40FFA">
        <w:rPr>
          <w:rFonts w:ascii="Arial" w:hAnsi="Arial" w:cs="Arial"/>
          <w:b/>
          <w:i/>
        </w:rPr>
        <w:t>.1</w:t>
      </w:r>
      <w:r w:rsidR="00D9382C" w:rsidRPr="00E40FFA">
        <w:rPr>
          <w:rFonts w:ascii="Arial" w:hAnsi="Arial" w:cs="Arial"/>
          <w:b/>
          <w:i/>
        </w:rPr>
        <w:tab/>
      </w:r>
      <w:r w:rsidR="009942E8">
        <w:rPr>
          <w:rFonts w:ascii="Arial" w:hAnsi="Arial" w:cs="Arial"/>
          <w:b/>
          <w:i/>
        </w:rPr>
        <w:t>Egwyddorion cyffredinol</w:t>
      </w:r>
    </w:p>
    <w:p w:rsidR="00D9382C" w:rsidRPr="00E40FFA" w:rsidRDefault="00D9382C" w:rsidP="00D9382C">
      <w:pPr>
        <w:pStyle w:val="ListParagraph"/>
        <w:ind w:left="709" w:hanging="709"/>
        <w:jc w:val="both"/>
        <w:rPr>
          <w:rFonts w:ascii="Arial" w:hAnsi="Arial" w:cs="Arial"/>
          <w:b/>
          <w:i/>
        </w:rPr>
      </w:pPr>
    </w:p>
    <w:p w:rsidR="00E9769F" w:rsidRDefault="00321ECD" w:rsidP="00D9382C">
      <w:pPr>
        <w:ind w:left="709" w:hanging="709"/>
        <w:jc w:val="both"/>
        <w:rPr>
          <w:rFonts w:ascii="Arial" w:hAnsi="Arial" w:cs="Arial"/>
        </w:rPr>
      </w:pPr>
      <w:r>
        <w:rPr>
          <w:rFonts w:ascii="Arial" w:hAnsi="Arial" w:cs="Arial"/>
        </w:rPr>
        <w:t>8</w:t>
      </w:r>
      <w:r w:rsidR="00D9382C" w:rsidRPr="00E40FFA">
        <w:rPr>
          <w:rFonts w:ascii="Arial" w:hAnsi="Arial" w:cs="Arial"/>
        </w:rPr>
        <w:t>.1.1</w:t>
      </w:r>
      <w:r w:rsidR="00D9382C" w:rsidRPr="00E40FFA">
        <w:rPr>
          <w:rFonts w:ascii="Arial" w:hAnsi="Arial" w:cs="Arial"/>
        </w:rPr>
        <w:tab/>
      </w:r>
      <w:r w:rsidR="00E9769F">
        <w:rPr>
          <w:rFonts w:ascii="Arial" w:hAnsi="Arial" w:cs="Arial"/>
        </w:rPr>
        <w:t xml:space="preserve">Pwyllgor ffurfiol ar lefel y Brifysgol sy’n ystyried </w:t>
      </w:r>
      <w:r w:rsidR="00933F53">
        <w:rPr>
          <w:rFonts w:ascii="Arial" w:hAnsi="Arial" w:cs="Arial"/>
        </w:rPr>
        <w:t>achosion</w:t>
      </w:r>
      <w:r>
        <w:rPr>
          <w:rFonts w:ascii="Arial" w:hAnsi="Arial" w:cs="Arial"/>
        </w:rPr>
        <w:t xml:space="preserve"> difrifol </w:t>
      </w:r>
      <w:r w:rsidR="00933F53">
        <w:rPr>
          <w:rFonts w:ascii="Arial" w:hAnsi="Arial" w:cs="Arial"/>
        </w:rPr>
        <w:t xml:space="preserve">honedig o dorri </w:t>
      </w:r>
      <w:r w:rsidR="004D4A66">
        <w:rPr>
          <w:rFonts w:ascii="Arial" w:hAnsi="Arial" w:cs="Arial"/>
        </w:rPr>
        <w:t>safonau neu ymddygiad proffesiynol yw’r Pwyllgor Addasrwydd i Ymarfer.</w:t>
      </w:r>
    </w:p>
    <w:p w:rsidR="00D9382C" w:rsidRPr="00E40FFA" w:rsidRDefault="00D9382C" w:rsidP="004D4A66">
      <w:pPr>
        <w:ind w:left="0" w:firstLine="0"/>
        <w:jc w:val="both"/>
        <w:rPr>
          <w:rFonts w:ascii="Arial" w:hAnsi="Arial" w:cs="Arial"/>
        </w:rPr>
      </w:pPr>
    </w:p>
    <w:p w:rsidR="004D4A66" w:rsidRDefault="00321ECD" w:rsidP="00D9382C">
      <w:pPr>
        <w:ind w:left="709" w:hanging="709"/>
        <w:jc w:val="both"/>
        <w:rPr>
          <w:rFonts w:ascii="Arial" w:hAnsi="Arial" w:cs="Arial"/>
        </w:rPr>
      </w:pPr>
      <w:r>
        <w:rPr>
          <w:rFonts w:ascii="Arial" w:hAnsi="Arial" w:cs="Arial"/>
        </w:rPr>
        <w:t>8</w:t>
      </w:r>
      <w:r w:rsidR="00D9382C" w:rsidRPr="00E40FFA">
        <w:rPr>
          <w:rFonts w:ascii="Arial" w:hAnsi="Arial" w:cs="Arial"/>
        </w:rPr>
        <w:t>.1.2</w:t>
      </w:r>
      <w:r w:rsidR="00D9382C" w:rsidRPr="00E40FFA">
        <w:rPr>
          <w:rFonts w:ascii="Arial" w:hAnsi="Arial" w:cs="Arial"/>
        </w:rPr>
        <w:tab/>
      </w:r>
      <w:r w:rsidR="00E96B2D">
        <w:rPr>
          <w:rFonts w:ascii="Arial" w:hAnsi="Arial" w:cs="Arial"/>
        </w:rPr>
        <w:t>Rhaid i b</w:t>
      </w:r>
      <w:r w:rsidR="004D4A66">
        <w:rPr>
          <w:rFonts w:ascii="Arial" w:hAnsi="Arial" w:cs="Arial"/>
        </w:rPr>
        <w:t>ob achos difrifol o dorri’r Rheoliadau Addasrwydd i Ymarfer</w:t>
      </w:r>
      <w:r w:rsidR="00E96B2D">
        <w:rPr>
          <w:rFonts w:ascii="Arial" w:hAnsi="Arial" w:cs="Arial"/>
        </w:rPr>
        <w:t xml:space="preserve"> sy’n gofyn am ymchwiliad ffurfiol gael ei gyfeirio at y Pwyllgor Addasrwydd i Ymarfer.</w:t>
      </w:r>
    </w:p>
    <w:p w:rsidR="00D9382C" w:rsidRPr="00E40FFA" w:rsidRDefault="00D9382C" w:rsidP="00D9382C">
      <w:pPr>
        <w:ind w:left="709" w:hanging="709"/>
        <w:jc w:val="both"/>
        <w:rPr>
          <w:rFonts w:ascii="Arial" w:hAnsi="Arial" w:cs="Arial"/>
        </w:rPr>
      </w:pPr>
    </w:p>
    <w:p w:rsidR="00E96B2D" w:rsidRDefault="00321ECD" w:rsidP="00933F53">
      <w:pPr>
        <w:pStyle w:val="TxBrp3"/>
        <w:tabs>
          <w:tab w:val="clear" w:pos="430"/>
        </w:tabs>
        <w:spacing w:line="240" w:lineRule="auto"/>
        <w:ind w:left="709" w:hanging="709"/>
        <w:jc w:val="both"/>
        <w:rPr>
          <w:rFonts w:ascii="Arial" w:hAnsi="Arial" w:cs="Arial"/>
          <w:sz w:val="22"/>
          <w:szCs w:val="22"/>
        </w:rPr>
      </w:pPr>
      <w:r>
        <w:rPr>
          <w:rFonts w:ascii="Arial" w:hAnsi="Arial" w:cs="Arial"/>
          <w:sz w:val="22"/>
          <w:szCs w:val="22"/>
        </w:rPr>
        <w:t>8.1.3</w:t>
      </w:r>
      <w:r>
        <w:rPr>
          <w:rFonts w:ascii="Arial" w:hAnsi="Arial" w:cs="Arial"/>
          <w:sz w:val="22"/>
          <w:szCs w:val="22"/>
        </w:rPr>
        <w:tab/>
      </w:r>
      <w:r w:rsidR="00E96B2D">
        <w:rPr>
          <w:rFonts w:ascii="Arial" w:hAnsi="Arial" w:cs="Arial"/>
          <w:sz w:val="22"/>
          <w:szCs w:val="22"/>
        </w:rPr>
        <w:t xml:space="preserve">Caiff gwrandawiad </w:t>
      </w:r>
      <w:r w:rsidR="00E96B2D" w:rsidRPr="00510297">
        <w:rPr>
          <w:rFonts w:ascii="Arial" w:hAnsi="Arial" w:cs="Arial"/>
          <w:sz w:val="22"/>
          <w:szCs w:val="22"/>
        </w:rPr>
        <w:t>y Pwyllgor Addasrwydd i Ymarfer</w:t>
      </w:r>
      <w:r w:rsidR="00E96B2D" w:rsidRPr="00E40FFA">
        <w:rPr>
          <w:rFonts w:ascii="Arial" w:hAnsi="Arial" w:cs="Arial"/>
          <w:sz w:val="22"/>
          <w:szCs w:val="22"/>
        </w:rPr>
        <w:t xml:space="preserve"> </w:t>
      </w:r>
      <w:r w:rsidR="00E96B2D">
        <w:rPr>
          <w:rFonts w:ascii="Arial" w:hAnsi="Arial" w:cs="Arial"/>
          <w:sz w:val="22"/>
          <w:szCs w:val="22"/>
        </w:rPr>
        <w:t xml:space="preserve">ei gynnal o fewn 20 diwrnod gwaith ar ôl i adroddiad y swyddog ymchwilio gael ei gyflwyno i’r Uned Gwaith Achos </w:t>
      </w:r>
      <w:r w:rsidR="00E96B2D">
        <w:rPr>
          <w:rFonts w:ascii="Arial" w:hAnsi="Arial" w:cs="Arial"/>
          <w:sz w:val="22"/>
          <w:szCs w:val="22"/>
        </w:rPr>
        <w:lastRenderedPageBreak/>
        <w:t>Myfyrwyr.  Gall y cyfnod hwn</w:t>
      </w:r>
      <w:r w:rsidR="00E96B2D" w:rsidRPr="00305999">
        <w:rPr>
          <w:rFonts w:ascii="Arial" w:hAnsi="Arial" w:cs="Arial"/>
          <w:spacing w:val="-3"/>
          <w:lang w:val="cy-GB"/>
        </w:rPr>
        <w:t xml:space="preserve"> </w:t>
      </w:r>
      <w:r w:rsidR="00E96B2D">
        <w:rPr>
          <w:rFonts w:ascii="Arial" w:hAnsi="Arial" w:cs="Arial"/>
          <w:spacing w:val="-3"/>
          <w:lang w:val="cy-GB"/>
        </w:rPr>
        <w:t xml:space="preserve">gael ei estyn </w:t>
      </w:r>
      <w:r w:rsidR="00E96B2D" w:rsidRPr="00305999">
        <w:rPr>
          <w:rFonts w:ascii="Arial" w:hAnsi="Arial" w:cs="Arial"/>
          <w:spacing w:val="-3"/>
          <w:sz w:val="22"/>
          <w:szCs w:val="22"/>
          <w:lang w:val="cy-GB"/>
        </w:rPr>
        <w:t xml:space="preserve">drwy gytundeb â’r </w:t>
      </w:r>
      <w:r w:rsidR="00E96B2D">
        <w:rPr>
          <w:rFonts w:ascii="Arial" w:hAnsi="Arial" w:cs="Arial"/>
          <w:spacing w:val="-3"/>
          <w:sz w:val="22"/>
          <w:szCs w:val="22"/>
          <w:lang w:val="cy-GB"/>
        </w:rPr>
        <w:t>myfyriwr</w:t>
      </w:r>
      <w:r w:rsidR="00E96B2D" w:rsidRPr="00305999">
        <w:rPr>
          <w:rFonts w:ascii="Arial" w:hAnsi="Arial" w:cs="Arial"/>
          <w:spacing w:val="-3"/>
          <w:sz w:val="22"/>
          <w:szCs w:val="22"/>
          <w:lang w:val="cy-GB"/>
        </w:rPr>
        <w:t xml:space="preserve"> sy’n </w:t>
      </w:r>
      <w:r w:rsidR="00B854CF">
        <w:rPr>
          <w:rFonts w:ascii="Arial" w:hAnsi="Arial" w:cs="Arial"/>
          <w:spacing w:val="-3"/>
          <w:sz w:val="22"/>
          <w:szCs w:val="22"/>
          <w:lang w:val="cy-GB"/>
        </w:rPr>
        <w:t>wynebu’r</w:t>
      </w:r>
      <w:r w:rsidR="00E96B2D">
        <w:rPr>
          <w:rFonts w:ascii="Arial" w:hAnsi="Arial" w:cs="Arial"/>
          <w:spacing w:val="-3"/>
          <w:sz w:val="22"/>
          <w:szCs w:val="22"/>
          <w:lang w:val="cy-GB"/>
        </w:rPr>
        <w:t xml:space="preserve"> honiadau</w:t>
      </w:r>
      <w:r w:rsidR="00E96B2D" w:rsidRPr="00305999">
        <w:rPr>
          <w:rFonts w:ascii="Arial" w:hAnsi="Arial" w:cs="Arial"/>
          <w:spacing w:val="-3"/>
          <w:sz w:val="22"/>
          <w:szCs w:val="22"/>
          <w:lang w:val="cy-GB"/>
        </w:rPr>
        <w:t xml:space="preserve"> neu, </w:t>
      </w:r>
      <w:r w:rsidR="00E96B2D">
        <w:rPr>
          <w:rFonts w:ascii="Arial" w:hAnsi="Arial" w:cs="Arial"/>
          <w:spacing w:val="-3"/>
          <w:sz w:val="22"/>
          <w:szCs w:val="22"/>
          <w:lang w:val="cy-GB"/>
        </w:rPr>
        <w:t>o dan</w:t>
      </w:r>
      <w:r w:rsidR="00E96B2D" w:rsidRPr="00305999">
        <w:rPr>
          <w:rFonts w:ascii="Arial" w:hAnsi="Arial" w:cs="Arial"/>
          <w:spacing w:val="-3"/>
          <w:sz w:val="22"/>
          <w:szCs w:val="22"/>
          <w:lang w:val="cy-GB"/>
        </w:rPr>
        <w:t xml:space="preserve"> amgylchiadau eithriadol, gan y Brifysgol</w:t>
      </w:r>
    </w:p>
    <w:p w:rsidR="00E96B2D" w:rsidRDefault="00E96B2D" w:rsidP="00C20A80">
      <w:pPr>
        <w:pStyle w:val="TxBrp3"/>
        <w:tabs>
          <w:tab w:val="clear" w:pos="430"/>
        </w:tabs>
        <w:spacing w:line="240" w:lineRule="auto"/>
        <w:ind w:left="720" w:firstLine="0"/>
        <w:jc w:val="both"/>
        <w:rPr>
          <w:rFonts w:ascii="Arial" w:hAnsi="Arial" w:cs="Arial"/>
          <w:sz w:val="22"/>
          <w:szCs w:val="22"/>
        </w:rPr>
      </w:pPr>
    </w:p>
    <w:p w:rsidR="00D9382C" w:rsidRPr="00E40FFA" w:rsidRDefault="00933F53" w:rsidP="00933F53">
      <w:pPr>
        <w:pStyle w:val="TxBrp3"/>
        <w:tabs>
          <w:tab w:val="clear" w:pos="430"/>
        </w:tabs>
        <w:spacing w:line="240" w:lineRule="auto"/>
        <w:ind w:left="709" w:hanging="709"/>
        <w:jc w:val="both"/>
        <w:rPr>
          <w:rFonts w:ascii="Arial" w:hAnsi="Arial" w:cs="Arial"/>
          <w:sz w:val="22"/>
          <w:szCs w:val="22"/>
        </w:rPr>
      </w:pPr>
      <w:r>
        <w:rPr>
          <w:rFonts w:ascii="Arial" w:hAnsi="Arial" w:cs="Arial"/>
          <w:sz w:val="22"/>
          <w:szCs w:val="22"/>
        </w:rPr>
        <w:t>8.1.4</w:t>
      </w:r>
      <w:r>
        <w:rPr>
          <w:rFonts w:ascii="Arial" w:hAnsi="Arial" w:cs="Arial"/>
          <w:sz w:val="22"/>
          <w:szCs w:val="22"/>
        </w:rPr>
        <w:tab/>
      </w:r>
      <w:r w:rsidR="00C20A80">
        <w:rPr>
          <w:rFonts w:ascii="Arial" w:hAnsi="Arial" w:cs="Arial"/>
          <w:sz w:val="22"/>
          <w:szCs w:val="22"/>
        </w:rPr>
        <w:t>Caiff canlyniad y gwrandawiad ei benderfynu yn ôl yr hyn sy’n debygol</w:t>
      </w:r>
      <w:r w:rsidR="00D9382C" w:rsidRPr="00E40FFA">
        <w:rPr>
          <w:rStyle w:val="FootnoteReference"/>
          <w:rFonts w:ascii="Arial" w:hAnsi="Arial" w:cs="Arial"/>
          <w:sz w:val="22"/>
          <w:szCs w:val="22"/>
        </w:rPr>
        <w:footnoteReference w:id="5"/>
      </w:r>
      <w:r w:rsidR="00D9382C" w:rsidRPr="00E40FFA">
        <w:rPr>
          <w:rFonts w:ascii="Arial" w:hAnsi="Arial" w:cs="Arial"/>
          <w:sz w:val="22"/>
          <w:szCs w:val="22"/>
        </w:rPr>
        <w:t xml:space="preserve">, </w:t>
      </w:r>
      <w:r w:rsidR="00C20A80">
        <w:rPr>
          <w:rFonts w:ascii="Arial" w:hAnsi="Arial" w:cs="Arial"/>
          <w:sz w:val="22"/>
          <w:szCs w:val="22"/>
        </w:rPr>
        <w:t>yn unol â chred resymol yn nieuogrwydd neu euogrwydd y myfyriwr</w:t>
      </w:r>
      <w:r w:rsidR="00D9382C" w:rsidRPr="00E40FFA">
        <w:rPr>
          <w:rFonts w:ascii="Arial" w:hAnsi="Arial" w:cs="Arial"/>
          <w:sz w:val="22"/>
          <w:szCs w:val="22"/>
        </w:rPr>
        <w:t>.</w:t>
      </w:r>
    </w:p>
    <w:p w:rsidR="00D9382C" w:rsidRPr="00E40FFA" w:rsidRDefault="00D9382C" w:rsidP="00D9382C">
      <w:pPr>
        <w:pStyle w:val="TxBrp3"/>
        <w:tabs>
          <w:tab w:val="clear" w:pos="430"/>
        </w:tabs>
        <w:spacing w:line="240" w:lineRule="auto"/>
        <w:ind w:left="720" w:hanging="720"/>
        <w:jc w:val="both"/>
        <w:rPr>
          <w:rFonts w:ascii="Arial" w:hAnsi="Arial" w:cs="Arial"/>
          <w:sz w:val="22"/>
          <w:szCs w:val="22"/>
        </w:rPr>
      </w:pPr>
    </w:p>
    <w:p w:rsidR="00D9382C" w:rsidRPr="00E40FFA" w:rsidRDefault="00933F53" w:rsidP="00D9382C">
      <w:pPr>
        <w:ind w:left="0" w:firstLine="0"/>
        <w:jc w:val="both"/>
        <w:rPr>
          <w:rFonts w:ascii="Arial" w:hAnsi="Arial" w:cs="Arial"/>
          <w:b/>
          <w:i/>
        </w:rPr>
      </w:pPr>
      <w:r>
        <w:rPr>
          <w:rFonts w:ascii="Arial" w:hAnsi="Arial" w:cs="Arial"/>
          <w:b/>
          <w:i/>
        </w:rPr>
        <w:t>8</w:t>
      </w:r>
      <w:r w:rsidR="00D9382C" w:rsidRPr="00E40FFA">
        <w:rPr>
          <w:rFonts w:ascii="Arial" w:hAnsi="Arial" w:cs="Arial"/>
          <w:b/>
          <w:i/>
        </w:rPr>
        <w:t>.2</w:t>
      </w:r>
      <w:r w:rsidR="00D9382C" w:rsidRPr="00E40FFA">
        <w:rPr>
          <w:rFonts w:ascii="Arial" w:hAnsi="Arial" w:cs="Arial"/>
          <w:b/>
          <w:i/>
        </w:rPr>
        <w:tab/>
      </w:r>
      <w:r w:rsidR="00C20A80">
        <w:rPr>
          <w:rFonts w:ascii="Arial" w:hAnsi="Arial" w:cs="Arial"/>
          <w:b/>
          <w:i/>
        </w:rPr>
        <w:t>Aelodaeth y Pwyllgor Addasrwydd i Ymarfer</w:t>
      </w:r>
    </w:p>
    <w:p w:rsidR="00D9382C" w:rsidRPr="00E40FFA" w:rsidRDefault="00D9382C" w:rsidP="00D9382C">
      <w:pPr>
        <w:pStyle w:val="ListParagraph"/>
        <w:ind w:left="0"/>
        <w:jc w:val="both"/>
        <w:rPr>
          <w:rFonts w:ascii="Arial" w:hAnsi="Arial" w:cs="Arial"/>
          <w:b/>
        </w:rPr>
      </w:pPr>
    </w:p>
    <w:p w:rsidR="00D9382C" w:rsidRPr="00E40FFA" w:rsidRDefault="00933F53" w:rsidP="00D9382C">
      <w:pPr>
        <w:pStyle w:val="ListParagraph"/>
        <w:ind w:left="709" w:hanging="709"/>
        <w:jc w:val="both"/>
        <w:rPr>
          <w:rFonts w:ascii="Arial" w:hAnsi="Arial" w:cs="Arial"/>
        </w:rPr>
      </w:pPr>
      <w:r>
        <w:rPr>
          <w:rFonts w:ascii="Arial" w:hAnsi="Arial" w:cs="Arial"/>
        </w:rPr>
        <w:t>8</w:t>
      </w:r>
      <w:r w:rsidR="00D9382C" w:rsidRPr="00E40FFA">
        <w:rPr>
          <w:rFonts w:ascii="Arial" w:hAnsi="Arial" w:cs="Arial"/>
        </w:rPr>
        <w:t>.2.1</w:t>
      </w:r>
      <w:r w:rsidR="00D9382C" w:rsidRPr="00E40FFA">
        <w:rPr>
          <w:rFonts w:ascii="Arial" w:hAnsi="Arial" w:cs="Arial"/>
        </w:rPr>
        <w:tab/>
      </w:r>
      <w:r w:rsidR="00C20A80">
        <w:rPr>
          <w:rFonts w:ascii="Arial" w:hAnsi="Arial" w:cs="Arial"/>
        </w:rPr>
        <w:t>Bydd aelodau’r Pwyllgor Addasrwydd i Ymarfer fel a ganlyn</w:t>
      </w:r>
      <w:r w:rsidR="00D9382C" w:rsidRPr="00E40FFA">
        <w:rPr>
          <w:rFonts w:ascii="Arial" w:hAnsi="Arial" w:cs="Arial"/>
        </w:rPr>
        <w:t>:</w:t>
      </w:r>
    </w:p>
    <w:p w:rsidR="00D9382C" w:rsidRPr="00E40FFA" w:rsidRDefault="00D9382C" w:rsidP="00D9382C">
      <w:pPr>
        <w:pStyle w:val="ListParagraph"/>
        <w:ind w:left="993"/>
        <w:jc w:val="both"/>
        <w:rPr>
          <w:rFonts w:ascii="Arial" w:hAnsi="Arial" w:cs="Arial"/>
        </w:rPr>
      </w:pPr>
    </w:p>
    <w:p w:rsidR="00D9382C" w:rsidRPr="00E40FFA" w:rsidRDefault="00C20A80" w:rsidP="009B7B2A">
      <w:pPr>
        <w:pStyle w:val="ListParagraph"/>
        <w:numPr>
          <w:ilvl w:val="1"/>
          <w:numId w:val="11"/>
        </w:numPr>
        <w:jc w:val="both"/>
        <w:rPr>
          <w:rFonts w:ascii="Arial" w:hAnsi="Arial" w:cs="Arial"/>
        </w:rPr>
      </w:pPr>
      <w:r>
        <w:rPr>
          <w:rFonts w:ascii="Arial" w:hAnsi="Arial" w:cs="Arial"/>
        </w:rPr>
        <w:t>Un aelod staff o’r Bwrdd Academaidd</w:t>
      </w:r>
      <w:r w:rsidR="00933F53">
        <w:rPr>
          <w:rFonts w:ascii="Arial" w:hAnsi="Arial" w:cs="Arial"/>
        </w:rPr>
        <w:t xml:space="preserve"> (Cadeirydd);</w:t>
      </w:r>
    </w:p>
    <w:p w:rsidR="00C20A80" w:rsidRDefault="00934C9F" w:rsidP="009B7B2A">
      <w:pPr>
        <w:pStyle w:val="ListParagraph"/>
        <w:numPr>
          <w:ilvl w:val="1"/>
          <w:numId w:val="11"/>
        </w:numPr>
        <w:jc w:val="both"/>
        <w:rPr>
          <w:rFonts w:ascii="Arial" w:hAnsi="Arial" w:cs="Arial"/>
        </w:rPr>
      </w:pPr>
      <w:r>
        <w:rPr>
          <w:rFonts w:ascii="Arial" w:hAnsi="Arial" w:cs="Arial"/>
        </w:rPr>
        <w:t xml:space="preserve">Un aelod wedi’i ddewis o blith </w:t>
      </w:r>
      <w:r w:rsidR="00C20A80">
        <w:rPr>
          <w:rFonts w:ascii="Arial" w:hAnsi="Arial" w:cs="Arial"/>
        </w:rPr>
        <w:t xml:space="preserve">staff addysgu ysgolion y gyfadran </w:t>
      </w:r>
      <w:r w:rsidR="00DA1EF7">
        <w:rPr>
          <w:rFonts w:ascii="Arial" w:hAnsi="Arial" w:cs="Arial"/>
        </w:rPr>
        <w:t>sydd â g</w:t>
      </w:r>
      <w:r w:rsidR="00C20A80">
        <w:rPr>
          <w:rFonts w:ascii="Arial" w:hAnsi="Arial" w:cs="Arial"/>
        </w:rPr>
        <w:t>ofynion addasrwydd i ymarfer</w:t>
      </w:r>
      <w:r w:rsidR="0025085D">
        <w:rPr>
          <w:rFonts w:ascii="Arial" w:hAnsi="Arial" w:cs="Arial"/>
        </w:rPr>
        <w:t>.  Ni fydd wedi c</w:t>
      </w:r>
      <w:r w:rsidR="00DA1EF7">
        <w:rPr>
          <w:rFonts w:ascii="Arial" w:hAnsi="Arial" w:cs="Arial"/>
        </w:rPr>
        <w:t>ael</w:t>
      </w:r>
      <w:r w:rsidR="00C20A80">
        <w:rPr>
          <w:rFonts w:ascii="Arial" w:hAnsi="Arial" w:cs="Arial"/>
        </w:rPr>
        <w:t xml:space="preserve"> unrhyw gysylltiad â’r achos </w:t>
      </w:r>
      <w:r w:rsidR="0025085D">
        <w:rPr>
          <w:rFonts w:ascii="Arial" w:hAnsi="Arial" w:cs="Arial"/>
        </w:rPr>
        <w:t>a bydd yn</w:t>
      </w:r>
      <w:r w:rsidR="00DA1EF7">
        <w:rPr>
          <w:rFonts w:ascii="Arial" w:hAnsi="Arial" w:cs="Arial"/>
        </w:rPr>
        <w:t xml:space="preserve"> </w:t>
      </w:r>
      <w:r>
        <w:rPr>
          <w:rFonts w:ascii="Arial" w:hAnsi="Arial" w:cs="Arial"/>
        </w:rPr>
        <w:t>meddu ar y cofrestriad proffesiynol angenrheidiol i fodloni safonau corff proffesiynol</w:t>
      </w:r>
      <w:r w:rsidR="00933F53">
        <w:rPr>
          <w:rFonts w:ascii="Arial" w:hAnsi="Arial" w:cs="Arial"/>
        </w:rPr>
        <w:t>;</w:t>
      </w:r>
    </w:p>
    <w:p w:rsidR="00D9382C" w:rsidRPr="00E40FFA" w:rsidRDefault="00934C9F" w:rsidP="009B7B2A">
      <w:pPr>
        <w:pStyle w:val="ListParagraph"/>
        <w:numPr>
          <w:ilvl w:val="1"/>
          <w:numId w:val="11"/>
        </w:numPr>
        <w:jc w:val="both"/>
        <w:rPr>
          <w:rFonts w:ascii="Arial" w:hAnsi="Arial" w:cs="Arial"/>
        </w:rPr>
      </w:pPr>
      <w:r>
        <w:rPr>
          <w:rFonts w:ascii="Arial" w:hAnsi="Arial" w:cs="Arial"/>
        </w:rPr>
        <w:t>Llywydd Undeb y Myfyrwyr (neu enwebai).</w:t>
      </w:r>
    </w:p>
    <w:p w:rsidR="00D9382C" w:rsidRPr="00E40FFA" w:rsidRDefault="00D9382C" w:rsidP="00D9382C">
      <w:pPr>
        <w:tabs>
          <w:tab w:val="left" w:pos="720"/>
        </w:tabs>
        <w:suppressAutoHyphens/>
        <w:ind w:left="720"/>
        <w:jc w:val="both"/>
        <w:rPr>
          <w:rFonts w:ascii="Arial" w:hAnsi="Arial" w:cs="Arial"/>
          <w:spacing w:val="-3"/>
        </w:rPr>
      </w:pPr>
    </w:p>
    <w:p w:rsidR="000D7CDF" w:rsidRDefault="000D7CDF" w:rsidP="000D7CDF">
      <w:pPr>
        <w:ind w:left="720" w:firstLine="0"/>
        <w:jc w:val="both"/>
        <w:rPr>
          <w:rFonts w:ascii="Arial" w:hAnsi="Arial" w:cs="Arial"/>
          <w:lang w:val="cy-GB"/>
        </w:rPr>
      </w:pPr>
      <w:r>
        <w:rPr>
          <w:rFonts w:ascii="Arial" w:hAnsi="Arial" w:cs="Arial"/>
        </w:rPr>
        <w:t>Bydd gan y pwyllgor aelod</w:t>
      </w:r>
      <w:r w:rsidRPr="000D7CDF">
        <w:rPr>
          <w:rFonts w:ascii="Arial" w:hAnsi="Arial" w:cs="Arial"/>
          <w:lang w:val="cy-GB"/>
        </w:rPr>
        <w:t xml:space="preserve"> </w:t>
      </w:r>
      <w:r>
        <w:rPr>
          <w:rFonts w:ascii="Arial" w:hAnsi="Arial" w:cs="Arial"/>
          <w:lang w:val="cy-GB"/>
        </w:rPr>
        <w:t>o’r tu allan i’r Brifysgol ond sy’n ymarfer ar lefel uwch ym mhroffesiwn y myfyriwr mewn rôl ymgynghorol.  Ceisir enwebiadau ar gyfer yr ymgynghorydd allanol hwn gan ddarparwyr ymarfer priodol (e.e. Bwrdd Iechyd Lleol/Awdurdod Lleol, y Cyngor Proffesiynau Iechyd a Gofal).</w:t>
      </w:r>
    </w:p>
    <w:p w:rsidR="00DA1EF7" w:rsidRPr="00E40FFA" w:rsidRDefault="00DA1EF7" w:rsidP="000D7CDF">
      <w:pPr>
        <w:ind w:left="720" w:firstLine="0"/>
        <w:jc w:val="both"/>
        <w:rPr>
          <w:rFonts w:ascii="Arial" w:hAnsi="Arial" w:cs="Arial"/>
        </w:rPr>
      </w:pPr>
    </w:p>
    <w:p w:rsidR="00DA1EF7" w:rsidRPr="006A0066" w:rsidRDefault="00DA1EF7" w:rsidP="00DA1EF7">
      <w:pPr>
        <w:pStyle w:val="TxBrp3"/>
        <w:tabs>
          <w:tab w:val="clear" w:pos="430"/>
        </w:tabs>
        <w:spacing w:line="240" w:lineRule="auto"/>
        <w:ind w:left="720" w:firstLine="0"/>
        <w:jc w:val="both"/>
        <w:rPr>
          <w:rFonts w:ascii="Arial" w:hAnsi="Arial" w:cs="Arial"/>
          <w:sz w:val="22"/>
          <w:szCs w:val="22"/>
          <w:lang w:val="cy-GB"/>
        </w:rPr>
      </w:pPr>
      <w:r>
        <w:rPr>
          <w:rFonts w:ascii="Arial" w:hAnsi="Arial" w:cs="Arial"/>
          <w:sz w:val="22"/>
          <w:szCs w:val="22"/>
          <w:lang w:val="cy-GB"/>
        </w:rPr>
        <w:t>Bydd y pwyllgor yn cael ei wasanaethu gan ysgrifennydd nad yw’n aelod o’r pwyllgor ond a fydd yn bresennol drwy gydol yr achos</w:t>
      </w:r>
      <w:r w:rsidRPr="006A0066">
        <w:rPr>
          <w:rFonts w:ascii="Arial" w:hAnsi="Arial" w:cs="Arial"/>
          <w:sz w:val="22"/>
          <w:szCs w:val="22"/>
          <w:lang w:val="cy-GB"/>
        </w:rPr>
        <w:t xml:space="preserve">.  </w:t>
      </w:r>
      <w:r>
        <w:rPr>
          <w:rFonts w:ascii="Arial" w:hAnsi="Arial" w:cs="Arial"/>
          <w:sz w:val="22"/>
          <w:szCs w:val="22"/>
          <w:lang w:val="cy-GB"/>
        </w:rPr>
        <w:t xml:space="preserve">Y </w:t>
      </w:r>
      <w:r w:rsidR="00913E4D">
        <w:rPr>
          <w:rFonts w:ascii="Arial" w:hAnsi="Arial" w:cs="Arial"/>
          <w:sz w:val="22"/>
          <w:szCs w:val="22"/>
          <w:lang w:val="cy-GB"/>
        </w:rPr>
        <w:t xml:space="preserve">Cofrestrydd Cysylltiol: </w:t>
      </w:r>
      <w:r>
        <w:rPr>
          <w:rFonts w:ascii="Arial" w:hAnsi="Arial" w:cs="Arial"/>
          <w:sz w:val="22"/>
          <w:szCs w:val="22"/>
          <w:lang w:val="cy-GB"/>
        </w:rPr>
        <w:t xml:space="preserve">Gwaith Achos Myfyrwyr (neu enwebai) </w:t>
      </w:r>
      <w:r w:rsidR="00913E4D">
        <w:rPr>
          <w:rFonts w:ascii="Arial" w:hAnsi="Arial" w:cs="Arial"/>
          <w:sz w:val="22"/>
          <w:szCs w:val="22"/>
          <w:lang w:val="cy-GB"/>
        </w:rPr>
        <w:t xml:space="preserve">a </w:t>
      </w:r>
      <w:r>
        <w:rPr>
          <w:rFonts w:ascii="Arial" w:hAnsi="Arial" w:cs="Arial"/>
          <w:sz w:val="22"/>
          <w:szCs w:val="22"/>
          <w:lang w:val="cy-GB"/>
        </w:rPr>
        <w:t>fydd yn gweithredu fel ysgrifennydd.</w:t>
      </w:r>
    </w:p>
    <w:p w:rsidR="00D9382C" w:rsidRPr="00E40FFA" w:rsidRDefault="00D9382C" w:rsidP="00D9382C">
      <w:pPr>
        <w:ind w:left="720" w:firstLine="0"/>
        <w:jc w:val="both"/>
        <w:rPr>
          <w:rFonts w:ascii="Arial" w:hAnsi="Arial" w:cs="Arial"/>
        </w:rPr>
      </w:pPr>
    </w:p>
    <w:p w:rsidR="00DA1EF7" w:rsidRDefault="00D9382C" w:rsidP="00D9382C">
      <w:pPr>
        <w:tabs>
          <w:tab w:val="left" w:pos="720"/>
        </w:tabs>
        <w:suppressAutoHyphens/>
        <w:ind w:left="720"/>
        <w:jc w:val="both"/>
        <w:rPr>
          <w:rFonts w:ascii="Arial" w:hAnsi="Arial" w:cs="Arial"/>
          <w:spacing w:val="-3"/>
        </w:rPr>
      </w:pPr>
      <w:r w:rsidRPr="00E40FFA">
        <w:rPr>
          <w:rFonts w:ascii="Arial" w:hAnsi="Arial" w:cs="Arial"/>
          <w:spacing w:val="-3"/>
        </w:rPr>
        <w:tab/>
      </w:r>
      <w:r w:rsidR="00DD3403">
        <w:rPr>
          <w:rFonts w:ascii="Arial" w:hAnsi="Arial" w:cs="Arial"/>
          <w:spacing w:val="-3"/>
        </w:rPr>
        <w:t>Ni fydd aelodau’r Pwyllgor Addasrwydd i Ymarfer wedi cael unrhyw gysylltiad blaenorol â’r achos na’r myfyriwr</w:t>
      </w:r>
    </w:p>
    <w:p w:rsidR="00D9382C" w:rsidRPr="00E40FFA" w:rsidRDefault="00D9382C" w:rsidP="00D9382C">
      <w:pPr>
        <w:ind w:left="426"/>
        <w:jc w:val="both"/>
        <w:rPr>
          <w:rFonts w:ascii="Arial" w:hAnsi="Arial" w:cs="Arial"/>
        </w:rPr>
      </w:pPr>
    </w:p>
    <w:p w:rsidR="00D9382C" w:rsidRPr="00933F53" w:rsidRDefault="00933F53" w:rsidP="00933F53">
      <w:pPr>
        <w:tabs>
          <w:tab w:val="left" w:pos="1418"/>
        </w:tabs>
        <w:ind w:left="709" w:hanging="709"/>
        <w:jc w:val="both"/>
        <w:rPr>
          <w:rFonts w:ascii="Arial" w:hAnsi="Arial" w:cs="Arial"/>
          <w:b/>
          <w:i/>
        </w:rPr>
      </w:pPr>
      <w:r>
        <w:rPr>
          <w:rFonts w:ascii="Arial" w:hAnsi="Arial" w:cs="Arial"/>
          <w:b/>
          <w:i/>
        </w:rPr>
        <w:t>8.3</w:t>
      </w:r>
      <w:r>
        <w:rPr>
          <w:rFonts w:ascii="Arial" w:hAnsi="Arial" w:cs="Arial"/>
          <w:b/>
          <w:i/>
        </w:rPr>
        <w:tab/>
      </w:r>
      <w:r w:rsidR="001A205F" w:rsidRPr="00933F53">
        <w:rPr>
          <w:rFonts w:ascii="Arial" w:hAnsi="Arial" w:cs="Arial"/>
          <w:b/>
          <w:i/>
        </w:rPr>
        <w:t>Swyddogaethau’r Pwyllgor Addasrwydd i Ymarfer</w:t>
      </w:r>
    </w:p>
    <w:p w:rsidR="00D9382C" w:rsidRPr="00E40FFA" w:rsidRDefault="00D9382C" w:rsidP="00D9382C">
      <w:pPr>
        <w:pStyle w:val="ListParagraph"/>
        <w:tabs>
          <w:tab w:val="left" w:pos="1418"/>
        </w:tabs>
        <w:ind w:left="709" w:firstLine="0"/>
        <w:jc w:val="both"/>
        <w:rPr>
          <w:rFonts w:ascii="Arial" w:hAnsi="Arial" w:cs="Arial"/>
          <w:b/>
          <w:i/>
        </w:rPr>
      </w:pPr>
    </w:p>
    <w:p w:rsidR="00D9382C" w:rsidRPr="00E40FFA" w:rsidRDefault="00933F53" w:rsidP="00D9382C">
      <w:pPr>
        <w:pStyle w:val="ListParagraph"/>
        <w:tabs>
          <w:tab w:val="left" w:pos="709"/>
        </w:tabs>
        <w:ind w:left="0" w:firstLine="0"/>
        <w:jc w:val="both"/>
        <w:rPr>
          <w:rFonts w:ascii="Arial" w:hAnsi="Arial" w:cs="Arial"/>
        </w:rPr>
      </w:pPr>
      <w:r>
        <w:rPr>
          <w:rFonts w:ascii="Arial" w:hAnsi="Arial" w:cs="Arial"/>
        </w:rPr>
        <w:t>8</w:t>
      </w:r>
      <w:r w:rsidR="00D9382C" w:rsidRPr="00E40FFA">
        <w:rPr>
          <w:rFonts w:ascii="Arial" w:hAnsi="Arial" w:cs="Arial"/>
        </w:rPr>
        <w:t>.3.1</w:t>
      </w:r>
      <w:r w:rsidR="00D9382C" w:rsidRPr="00E40FFA">
        <w:rPr>
          <w:rFonts w:ascii="Arial" w:hAnsi="Arial" w:cs="Arial"/>
        </w:rPr>
        <w:tab/>
      </w:r>
      <w:r w:rsidR="001A205F" w:rsidRPr="001A205F">
        <w:rPr>
          <w:rFonts w:ascii="Arial" w:hAnsi="Arial" w:cs="Arial"/>
        </w:rPr>
        <w:t>Swyddogaethau’r Pwyllgor Addasrwydd i Ymarfer</w:t>
      </w:r>
      <w:r w:rsidR="001A205F" w:rsidRPr="00E40FFA">
        <w:rPr>
          <w:rFonts w:ascii="Arial" w:hAnsi="Arial" w:cs="Arial"/>
        </w:rPr>
        <w:t xml:space="preserve"> </w:t>
      </w:r>
      <w:r w:rsidR="001A205F">
        <w:rPr>
          <w:rFonts w:ascii="Arial" w:hAnsi="Arial" w:cs="Arial"/>
        </w:rPr>
        <w:t>yw</w:t>
      </w:r>
      <w:r w:rsidR="00D9382C" w:rsidRPr="00E40FFA">
        <w:rPr>
          <w:rFonts w:ascii="Arial" w:hAnsi="Arial" w:cs="Arial"/>
        </w:rPr>
        <w:t>:</w:t>
      </w:r>
    </w:p>
    <w:p w:rsidR="00D9382C" w:rsidRPr="00E40FFA" w:rsidRDefault="00D9382C" w:rsidP="00D9382C">
      <w:pPr>
        <w:pStyle w:val="ListParagraph"/>
        <w:tabs>
          <w:tab w:val="left" w:pos="0"/>
          <w:tab w:val="left" w:pos="1418"/>
        </w:tabs>
        <w:suppressAutoHyphens/>
        <w:ind w:left="360"/>
        <w:jc w:val="both"/>
        <w:rPr>
          <w:rFonts w:ascii="Arial" w:hAnsi="Arial" w:cs="Arial"/>
          <w:spacing w:val="-3"/>
        </w:rPr>
      </w:pPr>
    </w:p>
    <w:p w:rsidR="00D9382C" w:rsidRPr="00F529AC" w:rsidRDefault="00F529AC" w:rsidP="009B7B2A">
      <w:pPr>
        <w:pStyle w:val="ListParagraph"/>
        <w:numPr>
          <w:ilvl w:val="0"/>
          <w:numId w:val="14"/>
        </w:numPr>
        <w:tabs>
          <w:tab w:val="left" w:pos="0"/>
          <w:tab w:val="left" w:pos="1418"/>
        </w:tabs>
        <w:suppressAutoHyphens/>
        <w:ind w:left="1080"/>
        <w:jc w:val="both"/>
        <w:rPr>
          <w:rFonts w:ascii="Arial" w:hAnsi="Arial" w:cs="Arial"/>
        </w:rPr>
      </w:pPr>
      <w:r>
        <w:rPr>
          <w:rFonts w:ascii="Arial" w:hAnsi="Arial" w:cs="Arial"/>
        </w:rPr>
        <w:t xml:space="preserve">Ystyried achosion myfyrwyr, sydd wedi ymrestru ar gwrs sy’n arwain yn uniongyrchol at gymhwyster proffesiynol </w:t>
      </w:r>
      <w:r w:rsidR="00933F53">
        <w:rPr>
          <w:rFonts w:ascii="Arial" w:hAnsi="Arial" w:cs="Arial"/>
        </w:rPr>
        <w:t xml:space="preserve">neu anodiad/cofrestriad pellach </w:t>
      </w:r>
      <w:r>
        <w:rPr>
          <w:rFonts w:ascii="Arial" w:hAnsi="Arial" w:cs="Arial"/>
        </w:rPr>
        <w:t>sy’n rhoi’r hawl i ymarfer proffesiwn penodol, a gyfeirir at y panel ar un o’r seiliau canlynol</w:t>
      </w:r>
      <w:r w:rsidR="00D9382C" w:rsidRPr="00F529AC">
        <w:rPr>
          <w:rFonts w:ascii="Arial" w:hAnsi="Arial" w:cs="Arial"/>
        </w:rPr>
        <w:t>:</w:t>
      </w:r>
    </w:p>
    <w:p w:rsidR="00D9382C" w:rsidRPr="00E40FFA" w:rsidRDefault="00D9382C" w:rsidP="00D9382C">
      <w:pPr>
        <w:pStyle w:val="TxBrp4"/>
        <w:tabs>
          <w:tab w:val="clear" w:pos="737"/>
          <w:tab w:val="left" w:pos="1418"/>
        </w:tabs>
        <w:spacing w:line="240" w:lineRule="auto"/>
        <w:ind w:left="791" w:firstLine="0"/>
        <w:jc w:val="both"/>
        <w:rPr>
          <w:rFonts w:ascii="Arial" w:eastAsiaTheme="minorHAnsi" w:hAnsi="Arial" w:cs="Arial"/>
          <w:sz w:val="22"/>
          <w:szCs w:val="22"/>
        </w:rPr>
      </w:pPr>
    </w:p>
    <w:p w:rsidR="00F529AC" w:rsidRDefault="00F529AC" w:rsidP="009B7B2A">
      <w:pPr>
        <w:pStyle w:val="TxBrp4"/>
        <w:numPr>
          <w:ilvl w:val="0"/>
          <w:numId w:val="17"/>
        </w:numPr>
        <w:tabs>
          <w:tab w:val="clear" w:pos="720"/>
          <w:tab w:val="num" w:pos="1418"/>
        </w:tabs>
        <w:spacing w:line="240" w:lineRule="auto"/>
        <w:ind w:left="1418" w:hanging="284"/>
        <w:jc w:val="both"/>
        <w:rPr>
          <w:rFonts w:ascii="Arial" w:hAnsi="Arial" w:cs="Arial"/>
          <w:sz w:val="22"/>
          <w:szCs w:val="22"/>
        </w:rPr>
      </w:pPr>
      <w:r>
        <w:rPr>
          <w:rFonts w:ascii="Arial" w:hAnsi="Arial" w:cs="Arial"/>
          <w:sz w:val="22"/>
          <w:szCs w:val="22"/>
        </w:rPr>
        <w:t>unrhyw ymddygiad</w:t>
      </w:r>
      <w:r w:rsidRPr="00E40FFA">
        <w:rPr>
          <w:rFonts w:ascii="Arial" w:hAnsi="Arial" w:cs="Arial"/>
          <w:sz w:val="22"/>
          <w:szCs w:val="22"/>
        </w:rPr>
        <w:t xml:space="preserve"> </w:t>
      </w:r>
      <w:r>
        <w:rPr>
          <w:rFonts w:ascii="Arial" w:hAnsi="Arial" w:cs="Arial"/>
          <w:sz w:val="22"/>
          <w:szCs w:val="22"/>
        </w:rPr>
        <w:t>a all godi amheuaeth ynghylch addasrwydd myfyriwr i gael ei dderbyn i’r proffesiwn hwnnw a’i ymarfer; neu</w:t>
      </w:r>
    </w:p>
    <w:p w:rsidR="00F529AC" w:rsidRDefault="00F529AC" w:rsidP="009B7B2A">
      <w:pPr>
        <w:pStyle w:val="TxBrp4"/>
        <w:numPr>
          <w:ilvl w:val="0"/>
          <w:numId w:val="17"/>
        </w:numPr>
        <w:tabs>
          <w:tab w:val="clear" w:pos="720"/>
          <w:tab w:val="num" w:pos="1418"/>
        </w:tabs>
        <w:spacing w:line="240" w:lineRule="auto"/>
        <w:ind w:left="1418" w:hanging="284"/>
        <w:jc w:val="both"/>
        <w:rPr>
          <w:rFonts w:ascii="Arial" w:hAnsi="Arial" w:cs="Arial"/>
          <w:sz w:val="22"/>
          <w:szCs w:val="22"/>
        </w:rPr>
      </w:pPr>
      <w:r>
        <w:rPr>
          <w:rFonts w:ascii="Arial" w:hAnsi="Arial" w:cs="Arial"/>
          <w:sz w:val="22"/>
          <w:szCs w:val="22"/>
        </w:rPr>
        <w:t>unrhyw broblem iechyd a all godi amheuaeth ynghylch addasrwydd myfyriwr</w:t>
      </w:r>
      <w:r w:rsidRPr="008F7720">
        <w:rPr>
          <w:rFonts w:ascii="Arial" w:hAnsi="Arial" w:cs="Arial"/>
          <w:sz w:val="22"/>
          <w:szCs w:val="22"/>
        </w:rPr>
        <w:t xml:space="preserve"> </w:t>
      </w:r>
      <w:r>
        <w:rPr>
          <w:rFonts w:ascii="Arial" w:hAnsi="Arial" w:cs="Arial"/>
          <w:sz w:val="22"/>
          <w:szCs w:val="22"/>
        </w:rPr>
        <w:t>i gael ei dderbyn i’r proffesiwn hwnnw a’i ymarfer</w:t>
      </w:r>
      <w:r w:rsidR="00BE0F37">
        <w:rPr>
          <w:rFonts w:ascii="Arial" w:hAnsi="Arial" w:cs="Arial"/>
          <w:sz w:val="22"/>
          <w:szCs w:val="22"/>
        </w:rPr>
        <w:t xml:space="preserve"> neu i gael anodiad/cofrestriad pellach</w:t>
      </w:r>
    </w:p>
    <w:p w:rsidR="00D9382C" w:rsidRPr="00E40FFA" w:rsidRDefault="00D9382C" w:rsidP="00D9382C">
      <w:pPr>
        <w:pStyle w:val="TxBrp4"/>
        <w:tabs>
          <w:tab w:val="clear" w:pos="737"/>
          <w:tab w:val="left" w:pos="1418"/>
        </w:tabs>
        <w:spacing w:line="240" w:lineRule="auto"/>
        <w:ind w:left="360" w:firstLine="0"/>
        <w:jc w:val="both"/>
        <w:rPr>
          <w:rFonts w:ascii="Arial" w:eastAsiaTheme="minorHAnsi" w:hAnsi="Arial" w:cs="Arial"/>
          <w:sz w:val="22"/>
          <w:szCs w:val="22"/>
        </w:rPr>
      </w:pPr>
    </w:p>
    <w:p w:rsidR="00D9382C" w:rsidRPr="00F529AC" w:rsidRDefault="00F529AC" w:rsidP="009B7B2A">
      <w:pPr>
        <w:pStyle w:val="TxBrp4"/>
        <w:numPr>
          <w:ilvl w:val="0"/>
          <w:numId w:val="14"/>
        </w:numPr>
        <w:tabs>
          <w:tab w:val="clear" w:pos="737"/>
          <w:tab w:val="left" w:pos="1418"/>
        </w:tabs>
        <w:spacing w:line="240" w:lineRule="auto"/>
        <w:ind w:left="1080"/>
        <w:jc w:val="both"/>
        <w:rPr>
          <w:rFonts w:ascii="Arial" w:eastAsiaTheme="minorHAnsi" w:hAnsi="Arial" w:cs="Arial"/>
          <w:sz w:val="22"/>
          <w:szCs w:val="22"/>
        </w:rPr>
      </w:pPr>
      <w:r w:rsidRPr="00F529AC">
        <w:rPr>
          <w:rFonts w:ascii="Arial" w:eastAsia="SimSun" w:hAnsi="Arial" w:cs="Arial"/>
          <w:sz w:val="22"/>
          <w:szCs w:val="22"/>
          <w:lang w:val="cy-GB" w:eastAsia="zh-CN"/>
        </w:rPr>
        <w:t xml:space="preserve">Clywed apeliadau gan fyfyrwyr y gwrthodwyd </w:t>
      </w:r>
      <w:r w:rsidR="000607C7">
        <w:rPr>
          <w:rFonts w:ascii="Arial" w:eastAsia="SimSun" w:hAnsi="Arial" w:cs="Arial"/>
          <w:sz w:val="22"/>
          <w:szCs w:val="22"/>
          <w:lang w:val="cy-GB" w:eastAsia="zh-CN"/>
        </w:rPr>
        <w:t>cadarnhau</w:t>
      </w:r>
      <w:r w:rsidRPr="00F529AC">
        <w:rPr>
          <w:rFonts w:ascii="Arial" w:eastAsia="SimSun" w:hAnsi="Arial" w:cs="Arial"/>
          <w:sz w:val="22"/>
          <w:szCs w:val="22"/>
          <w:lang w:val="cy-GB" w:eastAsia="zh-CN"/>
        </w:rPr>
        <w:t xml:space="preserve"> eu datganiad o gymeriad da a/neu iechyd da neu gyffelyb</w:t>
      </w:r>
      <w:r w:rsidR="00D9382C" w:rsidRPr="00F529AC">
        <w:rPr>
          <w:rFonts w:ascii="Arial" w:eastAsiaTheme="minorHAnsi" w:hAnsi="Arial" w:cs="Arial"/>
          <w:sz w:val="22"/>
          <w:szCs w:val="22"/>
        </w:rPr>
        <w:t>.</w:t>
      </w:r>
    </w:p>
    <w:p w:rsidR="00D9382C" w:rsidRPr="00E40FFA" w:rsidRDefault="00D9382C" w:rsidP="00D9382C">
      <w:pPr>
        <w:pStyle w:val="TxBrp4"/>
        <w:tabs>
          <w:tab w:val="clear" w:pos="737"/>
          <w:tab w:val="left" w:pos="1418"/>
        </w:tabs>
        <w:spacing w:line="240" w:lineRule="auto"/>
        <w:ind w:left="1080" w:firstLine="0"/>
        <w:jc w:val="both"/>
        <w:rPr>
          <w:rFonts w:ascii="Arial" w:eastAsiaTheme="minorHAnsi" w:hAnsi="Arial" w:cs="Arial"/>
          <w:sz w:val="22"/>
          <w:szCs w:val="22"/>
        </w:rPr>
      </w:pPr>
    </w:p>
    <w:p w:rsidR="00D9382C" w:rsidRPr="00E40FFA" w:rsidRDefault="00F529AC" w:rsidP="009B7B2A">
      <w:pPr>
        <w:pStyle w:val="TxBrp4"/>
        <w:numPr>
          <w:ilvl w:val="0"/>
          <w:numId w:val="14"/>
        </w:numPr>
        <w:tabs>
          <w:tab w:val="clear" w:pos="737"/>
          <w:tab w:val="left" w:pos="1418"/>
        </w:tabs>
        <w:spacing w:line="240" w:lineRule="auto"/>
        <w:ind w:left="1080"/>
        <w:jc w:val="both"/>
        <w:rPr>
          <w:rFonts w:ascii="Arial" w:eastAsiaTheme="minorHAnsi" w:hAnsi="Arial" w:cs="Arial"/>
          <w:sz w:val="22"/>
          <w:szCs w:val="22"/>
        </w:rPr>
      </w:pPr>
      <w:r>
        <w:rPr>
          <w:rFonts w:ascii="Arial" w:hAnsi="Arial" w:cs="Arial"/>
          <w:sz w:val="22"/>
          <w:szCs w:val="22"/>
        </w:rPr>
        <w:t>Ystyried adroddiadau gan swyddogion ymchwilio</w:t>
      </w:r>
      <w:r w:rsidR="00D9382C" w:rsidRPr="00E40FFA">
        <w:rPr>
          <w:rFonts w:ascii="Arial" w:hAnsi="Arial" w:cs="Arial"/>
          <w:sz w:val="22"/>
          <w:szCs w:val="22"/>
        </w:rPr>
        <w:t>.</w:t>
      </w:r>
    </w:p>
    <w:p w:rsidR="00D9382C" w:rsidRPr="00E40FFA" w:rsidRDefault="00D9382C" w:rsidP="00D9382C">
      <w:pPr>
        <w:pStyle w:val="TxBrp4"/>
        <w:tabs>
          <w:tab w:val="clear" w:pos="737"/>
          <w:tab w:val="left" w:pos="1418"/>
        </w:tabs>
        <w:spacing w:line="240" w:lineRule="auto"/>
        <w:ind w:left="360" w:firstLine="0"/>
        <w:jc w:val="both"/>
        <w:rPr>
          <w:rFonts w:ascii="Arial" w:eastAsiaTheme="minorHAnsi" w:hAnsi="Arial" w:cs="Arial"/>
          <w:sz w:val="22"/>
          <w:szCs w:val="22"/>
        </w:rPr>
      </w:pPr>
      <w:r w:rsidRPr="00E40FFA">
        <w:rPr>
          <w:rFonts w:ascii="Arial" w:hAnsi="Arial" w:cs="Arial"/>
          <w:sz w:val="22"/>
          <w:szCs w:val="22"/>
        </w:rPr>
        <w:t xml:space="preserve"> </w:t>
      </w:r>
    </w:p>
    <w:p w:rsidR="00D9382C" w:rsidRPr="00E40FFA" w:rsidRDefault="00F529AC" w:rsidP="009B7B2A">
      <w:pPr>
        <w:pStyle w:val="BodyTextIndent2"/>
        <w:numPr>
          <w:ilvl w:val="0"/>
          <w:numId w:val="14"/>
        </w:numPr>
        <w:tabs>
          <w:tab w:val="left" w:pos="0"/>
        </w:tabs>
        <w:spacing w:after="0" w:line="240" w:lineRule="auto"/>
        <w:ind w:left="1080"/>
        <w:jc w:val="both"/>
        <w:rPr>
          <w:rFonts w:ascii="Arial" w:hAnsi="Arial" w:cs="Arial"/>
        </w:rPr>
      </w:pPr>
      <w:r>
        <w:rPr>
          <w:rFonts w:ascii="Arial" w:hAnsi="Arial" w:cs="Arial"/>
        </w:rPr>
        <w:t>Sefydlu, hyd y bo modd, ffeithiau’r achos</w:t>
      </w:r>
      <w:r w:rsidR="00D9382C" w:rsidRPr="00E40FFA">
        <w:rPr>
          <w:rFonts w:ascii="Arial" w:hAnsi="Arial" w:cs="Arial"/>
        </w:rPr>
        <w:t>.</w:t>
      </w:r>
    </w:p>
    <w:p w:rsidR="00D9382C" w:rsidRPr="00E40FFA" w:rsidRDefault="00D9382C" w:rsidP="00D9382C">
      <w:pPr>
        <w:pStyle w:val="ListParagraph"/>
        <w:tabs>
          <w:tab w:val="right" w:pos="8526"/>
        </w:tabs>
        <w:ind w:left="360"/>
        <w:jc w:val="both"/>
        <w:rPr>
          <w:rFonts w:ascii="Arial" w:hAnsi="Arial" w:cs="Arial"/>
        </w:rPr>
      </w:pPr>
    </w:p>
    <w:p w:rsidR="00BE0F37" w:rsidRDefault="00BE0F37">
      <w:pPr>
        <w:ind w:left="0" w:firstLine="0"/>
        <w:rPr>
          <w:rFonts w:ascii="Arial" w:hAnsi="Arial" w:cs="Arial"/>
        </w:rPr>
      </w:pPr>
      <w:r>
        <w:rPr>
          <w:rFonts w:ascii="Arial" w:hAnsi="Arial" w:cs="Arial"/>
        </w:rPr>
        <w:br w:type="page"/>
      </w:r>
    </w:p>
    <w:p w:rsidR="00D9382C" w:rsidRPr="00E40FFA" w:rsidRDefault="00BE0F37" w:rsidP="00D9382C">
      <w:pPr>
        <w:pStyle w:val="ListParagraph"/>
        <w:tabs>
          <w:tab w:val="left" w:pos="709"/>
          <w:tab w:val="right" w:pos="8526"/>
        </w:tabs>
        <w:ind w:left="360"/>
        <w:jc w:val="both"/>
        <w:rPr>
          <w:rFonts w:ascii="Arial" w:hAnsi="Arial" w:cs="Arial"/>
        </w:rPr>
      </w:pPr>
      <w:r>
        <w:rPr>
          <w:rFonts w:ascii="Arial" w:hAnsi="Arial" w:cs="Arial"/>
        </w:rPr>
        <w:lastRenderedPageBreak/>
        <w:t>8</w:t>
      </w:r>
      <w:r w:rsidR="00D9382C" w:rsidRPr="00E40FFA">
        <w:rPr>
          <w:rFonts w:ascii="Arial" w:hAnsi="Arial" w:cs="Arial"/>
        </w:rPr>
        <w:t>.3.2</w:t>
      </w:r>
      <w:r w:rsidR="00D9382C" w:rsidRPr="00E40FFA">
        <w:rPr>
          <w:rFonts w:ascii="Arial" w:hAnsi="Arial" w:cs="Arial"/>
        </w:rPr>
        <w:tab/>
      </w:r>
      <w:r w:rsidR="00FF452C">
        <w:rPr>
          <w:rFonts w:ascii="Arial" w:hAnsi="Arial" w:cs="Arial"/>
        </w:rPr>
        <w:t>Ar ôl ystyried yr achos gall y pwyllgor</w:t>
      </w:r>
      <w:r w:rsidR="00D9382C" w:rsidRPr="00E40FFA">
        <w:rPr>
          <w:rFonts w:ascii="Arial" w:hAnsi="Arial" w:cs="Arial"/>
        </w:rPr>
        <w:t>:</w:t>
      </w:r>
    </w:p>
    <w:p w:rsidR="00D9382C" w:rsidRPr="00E40FFA" w:rsidRDefault="00D9382C" w:rsidP="00D9382C">
      <w:pPr>
        <w:pStyle w:val="ListParagraph"/>
        <w:tabs>
          <w:tab w:val="right" w:pos="8526"/>
        </w:tabs>
        <w:ind w:left="360"/>
        <w:jc w:val="both"/>
        <w:rPr>
          <w:rFonts w:ascii="Arial" w:hAnsi="Arial" w:cs="Arial"/>
        </w:rPr>
      </w:pPr>
    </w:p>
    <w:p w:rsidR="00FF452C" w:rsidRDefault="00FF452C" w:rsidP="009B7B2A">
      <w:pPr>
        <w:pStyle w:val="ListParagraph"/>
        <w:numPr>
          <w:ilvl w:val="0"/>
          <w:numId w:val="15"/>
        </w:numPr>
        <w:ind w:left="1080"/>
        <w:jc w:val="both"/>
        <w:rPr>
          <w:rFonts w:ascii="Arial" w:hAnsi="Arial" w:cs="Arial"/>
        </w:rPr>
      </w:pPr>
      <w:r w:rsidRPr="00FF452C">
        <w:rPr>
          <w:rFonts w:ascii="Arial" w:hAnsi="Arial" w:cs="Arial"/>
        </w:rPr>
        <w:t>Gwrthod yr achos os penderfynir nad oes unrhyw sylwedd i’r honiad</w:t>
      </w:r>
      <w:r>
        <w:rPr>
          <w:rFonts w:ascii="Arial" w:hAnsi="Arial" w:cs="Arial"/>
        </w:rPr>
        <w:t>.  O dan yr amgylchiadau hyn, bydd y Brifysgol yn sicrhau, hyd y bo modd, nad yw unrhyw gamau disgyblu neu waharddiad wedi rhoi’r myfyriwr dan anfantais.</w:t>
      </w:r>
    </w:p>
    <w:p w:rsidR="00D9382C" w:rsidRPr="00FF452C" w:rsidRDefault="00D9382C" w:rsidP="00FF452C">
      <w:pPr>
        <w:pStyle w:val="ListParagraph"/>
        <w:ind w:left="1080" w:firstLine="0"/>
        <w:jc w:val="both"/>
        <w:rPr>
          <w:rFonts w:ascii="Arial" w:hAnsi="Arial" w:cs="Arial"/>
        </w:rPr>
      </w:pPr>
    </w:p>
    <w:p w:rsidR="00D9382C" w:rsidRPr="00E40FFA" w:rsidRDefault="00FF452C" w:rsidP="009B7B2A">
      <w:pPr>
        <w:pStyle w:val="TxBrp10"/>
        <w:numPr>
          <w:ilvl w:val="0"/>
          <w:numId w:val="15"/>
        </w:numPr>
        <w:tabs>
          <w:tab w:val="clear" w:pos="759"/>
          <w:tab w:val="left" w:pos="493"/>
        </w:tabs>
        <w:spacing w:line="240" w:lineRule="auto"/>
        <w:ind w:left="1080"/>
        <w:jc w:val="both"/>
        <w:rPr>
          <w:rFonts w:ascii="Arial" w:hAnsi="Arial" w:cs="Arial"/>
          <w:sz w:val="22"/>
          <w:szCs w:val="22"/>
        </w:rPr>
      </w:pPr>
      <w:r>
        <w:rPr>
          <w:rFonts w:ascii="Arial" w:hAnsi="Arial" w:cs="Arial"/>
          <w:sz w:val="22"/>
          <w:szCs w:val="22"/>
        </w:rPr>
        <w:t>Caniatáu i’r myfyrwyr barhau ar y cwrs o dan oruchwy</w:t>
      </w:r>
      <w:r w:rsidR="00E74CA4">
        <w:rPr>
          <w:rFonts w:ascii="Arial" w:hAnsi="Arial" w:cs="Arial"/>
          <w:sz w:val="22"/>
          <w:szCs w:val="22"/>
        </w:rPr>
        <w:t>liaeth agos a/neu amodau penodedig</w:t>
      </w:r>
      <w:r w:rsidR="00D9382C" w:rsidRPr="00E40FFA">
        <w:rPr>
          <w:rFonts w:ascii="Arial" w:hAnsi="Arial" w:cs="Arial"/>
          <w:sz w:val="22"/>
          <w:szCs w:val="22"/>
        </w:rPr>
        <w:t>.</w:t>
      </w:r>
    </w:p>
    <w:p w:rsidR="00D9382C" w:rsidRPr="00E40FFA" w:rsidRDefault="00D9382C" w:rsidP="00D9382C">
      <w:pPr>
        <w:pStyle w:val="TxBrp10"/>
        <w:tabs>
          <w:tab w:val="clear" w:pos="759"/>
          <w:tab w:val="left" w:pos="493"/>
        </w:tabs>
        <w:spacing w:line="240" w:lineRule="auto"/>
        <w:ind w:left="0" w:firstLine="0"/>
        <w:jc w:val="both"/>
        <w:rPr>
          <w:rFonts w:ascii="Arial" w:hAnsi="Arial" w:cs="Arial"/>
          <w:sz w:val="22"/>
          <w:szCs w:val="22"/>
        </w:rPr>
      </w:pPr>
    </w:p>
    <w:p w:rsidR="00FF452C" w:rsidRPr="00FF452C" w:rsidRDefault="00FF452C" w:rsidP="009B7B2A">
      <w:pPr>
        <w:pStyle w:val="TxBrp10"/>
        <w:numPr>
          <w:ilvl w:val="0"/>
          <w:numId w:val="15"/>
        </w:numPr>
        <w:tabs>
          <w:tab w:val="clear" w:pos="759"/>
          <w:tab w:val="left" w:pos="493"/>
        </w:tabs>
        <w:spacing w:line="240" w:lineRule="auto"/>
        <w:ind w:left="1080"/>
        <w:jc w:val="both"/>
        <w:rPr>
          <w:rFonts w:ascii="Arial" w:hAnsi="Arial" w:cs="Arial"/>
          <w:sz w:val="22"/>
          <w:szCs w:val="22"/>
        </w:rPr>
      </w:pPr>
      <w:r>
        <w:rPr>
          <w:rFonts w:ascii="Arial" w:hAnsi="Arial" w:cs="Arial"/>
          <w:spacing w:val="-3"/>
          <w:sz w:val="22"/>
          <w:szCs w:val="22"/>
        </w:rPr>
        <w:t>Rhoi rhybudd ysgrifenedig ffurfiol.  Cedwir y rhybudd ysgrifenedig ffurfiol ar ff</w:t>
      </w:r>
      <w:r w:rsidR="00E74CA4">
        <w:rPr>
          <w:rFonts w:ascii="Arial" w:hAnsi="Arial" w:cs="Arial"/>
          <w:spacing w:val="-3"/>
          <w:sz w:val="22"/>
          <w:szCs w:val="22"/>
        </w:rPr>
        <w:t>eil y myfyriwr am gyfnod penodedig</w:t>
      </w:r>
      <w:r>
        <w:rPr>
          <w:rFonts w:ascii="Arial" w:hAnsi="Arial" w:cs="Arial"/>
          <w:spacing w:val="-3"/>
          <w:sz w:val="22"/>
          <w:szCs w:val="22"/>
        </w:rPr>
        <w:t xml:space="preserve"> a gellir tynnu sylw ato mewn unrhyw eirda a ddarperir.</w:t>
      </w:r>
    </w:p>
    <w:p w:rsidR="00D9382C" w:rsidRPr="00E74CA4" w:rsidRDefault="00D9382C" w:rsidP="00E74CA4">
      <w:pPr>
        <w:pStyle w:val="TxBrp10"/>
        <w:tabs>
          <w:tab w:val="clear" w:pos="759"/>
          <w:tab w:val="left" w:pos="493"/>
        </w:tabs>
        <w:spacing w:line="240" w:lineRule="auto"/>
        <w:ind w:left="1080" w:firstLine="0"/>
        <w:jc w:val="both"/>
        <w:rPr>
          <w:rFonts w:ascii="Arial" w:hAnsi="Arial" w:cs="Arial"/>
          <w:sz w:val="22"/>
          <w:szCs w:val="22"/>
        </w:rPr>
      </w:pPr>
    </w:p>
    <w:p w:rsidR="00D9382C" w:rsidRPr="00E40FFA" w:rsidRDefault="00E74CA4" w:rsidP="009B7B2A">
      <w:pPr>
        <w:pStyle w:val="TxBrp10"/>
        <w:numPr>
          <w:ilvl w:val="0"/>
          <w:numId w:val="15"/>
        </w:numPr>
        <w:tabs>
          <w:tab w:val="clear" w:pos="759"/>
          <w:tab w:val="left" w:pos="493"/>
        </w:tabs>
        <w:spacing w:line="240" w:lineRule="auto"/>
        <w:ind w:left="1080"/>
        <w:jc w:val="both"/>
        <w:rPr>
          <w:rFonts w:ascii="Arial" w:hAnsi="Arial" w:cs="Arial"/>
          <w:sz w:val="22"/>
          <w:szCs w:val="22"/>
        </w:rPr>
      </w:pPr>
      <w:r>
        <w:rPr>
          <w:rFonts w:ascii="Arial" w:hAnsi="Arial" w:cs="Arial"/>
          <w:spacing w:val="-3"/>
          <w:sz w:val="22"/>
          <w:szCs w:val="22"/>
        </w:rPr>
        <w:t>Rhoi rhybudd ysgrifenedig terfynol</w:t>
      </w:r>
      <w:r w:rsidR="00D9382C" w:rsidRPr="00E40FFA">
        <w:rPr>
          <w:rFonts w:ascii="Arial" w:hAnsi="Arial" w:cs="Arial"/>
          <w:sz w:val="22"/>
          <w:szCs w:val="22"/>
        </w:rPr>
        <w:t xml:space="preserve">.  </w:t>
      </w:r>
      <w:r>
        <w:rPr>
          <w:rFonts w:ascii="Arial" w:hAnsi="Arial" w:cs="Arial"/>
          <w:spacing w:val="-3"/>
          <w:sz w:val="22"/>
          <w:szCs w:val="22"/>
        </w:rPr>
        <w:t>Cedwir y rhybudd ysgrifenedig terfynol ar ffeil y myfyriwr am gyfnod penodedig a gellir tynnu sylw ato mewn unrhyw eirda a ddarperir</w:t>
      </w:r>
      <w:r w:rsidR="00D9382C" w:rsidRPr="00E40FFA">
        <w:rPr>
          <w:rFonts w:ascii="Arial" w:hAnsi="Arial" w:cs="Arial"/>
          <w:sz w:val="22"/>
          <w:szCs w:val="22"/>
        </w:rPr>
        <w:t xml:space="preserve">.  </w:t>
      </w:r>
    </w:p>
    <w:p w:rsidR="00D9382C" w:rsidRPr="00E40FFA" w:rsidRDefault="00D9382C" w:rsidP="00D9382C">
      <w:pPr>
        <w:pStyle w:val="TxBrp10"/>
        <w:tabs>
          <w:tab w:val="clear" w:pos="759"/>
          <w:tab w:val="left" w:pos="493"/>
        </w:tabs>
        <w:spacing w:line="240" w:lineRule="auto"/>
        <w:ind w:left="360" w:firstLine="0"/>
        <w:jc w:val="both"/>
        <w:rPr>
          <w:rFonts w:ascii="Arial" w:hAnsi="Arial" w:cs="Arial"/>
          <w:sz w:val="22"/>
          <w:szCs w:val="22"/>
        </w:rPr>
      </w:pPr>
    </w:p>
    <w:p w:rsidR="00D9382C" w:rsidRPr="00E40FFA" w:rsidRDefault="00E74CA4" w:rsidP="009B7B2A">
      <w:pPr>
        <w:pStyle w:val="TxBrp11"/>
        <w:numPr>
          <w:ilvl w:val="0"/>
          <w:numId w:val="15"/>
        </w:numPr>
        <w:tabs>
          <w:tab w:val="clear" w:pos="759"/>
        </w:tabs>
        <w:spacing w:line="240" w:lineRule="auto"/>
        <w:ind w:left="1080"/>
        <w:jc w:val="both"/>
        <w:rPr>
          <w:rFonts w:ascii="Arial" w:hAnsi="Arial" w:cs="Arial"/>
          <w:sz w:val="22"/>
          <w:szCs w:val="22"/>
        </w:rPr>
      </w:pPr>
      <w:r>
        <w:rPr>
          <w:rFonts w:ascii="Arial" w:hAnsi="Arial" w:cs="Arial"/>
          <w:sz w:val="22"/>
          <w:szCs w:val="22"/>
        </w:rPr>
        <w:t>Gwahardd astudiaethau’</w:t>
      </w:r>
      <w:r w:rsidR="00A919E4">
        <w:rPr>
          <w:rFonts w:ascii="Arial" w:hAnsi="Arial" w:cs="Arial"/>
          <w:sz w:val="22"/>
          <w:szCs w:val="22"/>
        </w:rPr>
        <w:t>r myfyriwr am gyfnod penodedig</w:t>
      </w:r>
      <w:r>
        <w:rPr>
          <w:rFonts w:ascii="Arial" w:hAnsi="Arial" w:cs="Arial"/>
          <w:sz w:val="22"/>
          <w:szCs w:val="22"/>
        </w:rPr>
        <w:t xml:space="preserve"> o amser</w:t>
      </w:r>
      <w:r w:rsidR="00D9382C" w:rsidRPr="00E40FFA">
        <w:rPr>
          <w:rFonts w:ascii="Arial" w:hAnsi="Arial" w:cs="Arial"/>
          <w:sz w:val="22"/>
          <w:szCs w:val="22"/>
        </w:rPr>
        <w:t>.</w:t>
      </w:r>
    </w:p>
    <w:p w:rsidR="00D9382C" w:rsidRPr="00E40FFA" w:rsidRDefault="00D9382C" w:rsidP="00D9382C">
      <w:pPr>
        <w:pStyle w:val="TxBrp11"/>
        <w:tabs>
          <w:tab w:val="clear" w:pos="759"/>
        </w:tabs>
        <w:spacing w:line="240" w:lineRule="auto"/>
        <w:ind w:left="360"/>
        <w:jc w:val="both"/>
        <w:rPr>
          <w:rFonts w:ascii="Arial" w:hAnsi="Arial" w:cs="Arial"/>
          <w:sz w:val="22"/>
          <w:szCs w:val="22"/>
        </w:rPr>
      </w:pPr>
    </w:p>
    <w:p w:rsidR="00A919E4" w:rsidRDefault="00A919E4" w:rsidP="009B7B2A">
      <w:pPr>
        <w:pStyle w:val="TxBrp10"/>
        <w:numPr>
          <w:ilvl w:val="0"/>
          <w:numId w:val="15"/>
        </w:numPr>
        <w:tabs>
          <w:tab w:val="clear" w:pos="759"/>
          <w:tab w:val="left" w:pos="493"/>
          <w:tab w:val="num" w:pos="1980"/>
        </w:tabs>
        <w:spacing w:line="240" w:lineRule="auto"/>
        <w:ind w:left="1080"/>
        <w:jc w:val="both"/>
        <w:rPr>
          <w:rFonts w:ascii="Arial" w:hAnsi="Arial" w:cs="Arial"/>
          <w:sz w:val="22"/>
          <w:szCs w:val="22"/>
          <w:lang w:val="cy-GB"/>
        </w:rPr>
      </w:pPr>
      <w:r>
        <w:rPr>
          <w:rFonts w:ascii="Arial" w:hAnsi="Arial" w:cs="Arial"/>
          <w:sz w:val="22"/>
          <w:szCs w:val="22"/>
        </w:rPr>
        <w:t>Mynnu</w:t>
      </w:r>
      <w:r w:rsidR="00E74CA4">
        <w:rPr>
          <w:rFonts w:ascii="Arial" w:hAnsi="Arial" w:cs="Arial"/>
          <w:sz w:val="22"/>
          <w:szCs w:val="22"/>
        </w:rPr>
        <w:t xml:space="preserve"> bod astudiaethau</w:t>
      </w:r>
      <w:r w:rsidRPr="00942865">
        <w:rPr>
          <w:rFonts w:ascii="Arial" w:hAnsi="Arial" w:cs="Arial"/>
          <w:sz w:val="22"/>
          <w:szCs w:val="22"/>
          <w:lang w:val="cy-GB"/>
        </w:rPr>
        <w:t xml:space="preserve"> myfyriwr ar </w:t>
      </w:r>
      <w:r>
        <w:rPr>
          <w:rFonts w:ascii="Arial" w:hAnsi="Arial" w:cs="Arial"/>
          <w:sz w:val="22"/>
          <w:szCs w:val="22"/>
          <w:lang w:val="cy-GB"/>
        </w:rPr>
        <w:t>gwrs</w:t>
      </w:r>
      <w:r w:rsidRPr="00942865">
        <w:rPr>
          <w:rFonts w:ascii="Arial" w:hAnsi="Arial" w:cs="Arial"/>
          <w:sz w:val="22"/>
          <w:szCs w:val="22"/>
          <w:lang w:val="cy-GB"/>
        </w:rPr>
        <w:t xml:space="preserve"> sy’n arwain at gymhwyster proffesiynol yn cael eu terfyn</w:t>
      </w:r>
      <w:r>
        <w:rPr>
          <w:rFonts w:ascii="Arial" w:hAnsi="Arial" w:cs="Arial"/>
          <w:sz w:val="22"/>
          <w:szCs w:val="22"/>
          <w:lang w:val="cy-GB"/>
        </w:rPr>
        <w:t>u</w:t>
      </w:r>
      <w:r w:rsidRPr="00942865">
        <w:rPr>
          <w:rFonts w:ascii="Arial" w:hAnsi="Arial" w:cs="Arial"/>
          <w:sz w:val="22"/>
          <w:szCs w:val="22"/>
          <w:lang w:val="cy-GB"/>
        </w:rPr>
        <w:t xml:space="preserve"> ond bod y myfyriwr yn </w:t>
      </w:r>
      <w:r>
        <w:rPr>
          <w:rFonts w:ascii="Arial" w:hAnsi="Arial" w:cs="Arial"/>
          <w:sz w:val="22"/>
          <w:szCs w:val="22"/>
          <w:lang w:val="cy-GB"/>
        </w:rPr>
        <w:t>gallu:</w:t>
      </w:r>
    </w:p>
    <w:p w:rsidR="00A919E4" w:rsidRDefault="00A919E4" w:rsidP="00A919E4">
      <w:pPr>
        <w:pStyle w:val="TxBrp10"/>
        <w:tabs>
          <w:tab w:val="clear" w:pos="759"/>
          <w:tab w:val="left" w:pos="493"/>
          <w:tab w:val="num" w:pos="1980"/>
        </w:tabs>
        <w:spacing w:line="240" w:lineRule="auto"/>
        <w:jc w:val="both"/>
        <w:rPr>
          <w:rFonts w:ascii="Arial" w:hAnsi="Arial" w:cs="Arial"/>
          <w:sz w:val="22"/>
          <w:szCs w:val="22"/>
          <w:lang w:val="cy-GB"/>
        </w:rPr>
      </w:pPr>
    </w:p>
    <w:p w:rsidR="00A919E4" w:rsidRDefault="00A919E4" w:rsidP="009B7B2A">
      <w:pPr>
        <w:pStyle w:val="TxBrp10"/>
        <w:numPr>
          <w:ilvl w:val="0"/>
          <w:numId w:val="6"/>
        </w:numPr>
        <w:tabs>
          <w:tab w:val="clear" w:pos="759"/>
          <w:tab w:val="left" w:pos="493"/>
          <w:tab w:val="num" w:pos="1980"/>
        </w:tabs>
        <w:spacing w:line="240" w:lineRule="auto"/>
        <w:ind w:left="1560" w:hanging="426"/>
        <w:jc w:val="both"/>
        <w:rPr>
          <w:rFonts w:ascii="Arial" w:hAnsi="Arial" w:cs="Arial"/>
          <w:sz w:val="22"/>
          <w:szCs w:val="22"/>
        </w:rPr>
      </w:pPr>
      <w:r>
        <w:rPr>
          <w:rFonts w:ascii="Arial" w:hAnsi="Arial" w:cs="Arial"/>
          <w:sz w:val="22"/>
          <w:szCs w:val="22"/>
        </w:rPr>
        <w:t>trosglwyddo ei gredyd i gwrs arall, ar yr amod ei fod yn bodloni unrhyw feini prawf derbyn penodedig a bod arweinydd y cwrs dan sylw, mewn cysylltiad â chynrychiolydd y gyfadran, wedi ymgymryd â’r ymarfer mapio priodol.  Bydd y myfyriwr yn cael cymorth y gyfadran yn ystod y broses hon</w:t>
      </w:r>
      <w:r w:rsidR="00BE0F37">
        <w:rPr>
          <w:rFonts w:ascii="Arial" w:hAnsi="Arial" w:cs="Arial"/>
          <w:sz w:val="22"/>
          <w:szCs w:val="22"/>
        </w:rPr>
        <w:t>;</w:t>
      </w:r>
    </w:p>
    <w:p w:rsidR="00A919E4" w:rsidRDefault="00A919E4" w:rsidP="009B7B2A">
      <w:pPr>
        <w:pStyle w:val="TxBrp10"/>
        <w:numPr>
          <w:ilvl w:val="0"/>
          <w:numId w:val="6"/>
        </w:numPr>
        <w:tabs>
          <w:tab w:val="clear" w:pos="759"/>
          <w:tab w:val="left" w:pos="493"/>
          <w:tab w:val="num" w:pos="1980"/>
        </w:tabs>
        <w:spacing w:line="240" w:lineRule="auto"/>
        <w:ind w:left="1560" w:hanging="426"/>
        <w:jc w:val="both"/>
        <w:rPr>
          <w:rFonts w:ascii="Arial" w:hAnsi="Arial" w:cs="Arial"/>
          <w:sz w:val="22"/>
          <w:szCs w:val="22"/>
        </w:rPr>
      </w:pPr>
      <w:r>
        <w:rPr>
          <w:rFonts w:ascii="Arial" w:hAnsi="Arial" w:cs="Arial"/>
          <w:sz w:val="22"/>
          <w:szCs w:val="22"/>
        </w:rPr>
        <w:t>gwneud cais fel ymgeisydd newydd i gael ei dderbyn ar gwrs arall drwy’r gweithdrefnau arferol.</w:t>
      </w:r>
    </w:p>
    <w:p w:rsidR="00A919E4" w:rsidRPr="007B2129" w:rsidRDefault="00A919E4" w:rsidP="00A919E4">
      <w:pPr>
        <w:tabs>
          <w:tab w:val="left" w:pos="204"/>
        </w:tabs>
        <w:jc w:val="both"/>
        <w:rPr>
          <w:rFonts w:ascii="Arial" w:hAnsi="Arial" w:cs="Arial"/>
          <w:lang w:val="cy-GB"/>
        </w:rPr>
      </w:pPr>
    </w:p>
    <w:p w:rsidR="00A919E4" w:rsidRDefault="00A919E4" w:rsidP="00A919E4">
      <w:pPr>
        <w:ind w:left="1134" w:hanging="11"/>
        <w:jc w:val="both"/>
        <w:rPr>
          <w:rFonts w:ascii="Arial" w:hAnsi="Arial" w:cs="Arial"/>
          <w:lang w:val="cy-GB"/>
        </w:rPr>
      </w:pPr>
      <w:r>
        <w:rPr>
          <w:rFonts w:ascii="Arial" w:hAnsi="Arial" w:cs="Arial"/>
          <w:lang w:val="cy-GB"/>
        </w:rPr>
        <w:t xml:space="preserve">Ni fydd y myfyriwr yn gallu trosglwyddo ei gredyd i rai cyrsiau, gan gynnwys y rheiny sy’n arwain at gymhwyster proffesiynol sy’n dod o fewn y Rheoliadau Addasrwydd i Ymarfer.  </w:t>
      </w:r>
      <w:r w:rsidR="00BE0F37">
        <w:rPr>
          <w:rFonts w:ascii="Arial" w:hAnsi="Arial" w:cs="Arial"/>
          <w:lang w:val="cy-GB"/>
        </w:rPr>
        <w:t xml:space="preserve">Mae hyn yn </w:t>
      </w:r>
      <w:r w:rsidR="00D0774F">
        <w:rPr>
          <w:rFonts w:ascii="Arial" w:hAnsi="Arial" w:cs="Arial"/>
          <w:lang w:val="cy-GB"/>
        </w:rPr>
        <w:t>cynnwys</w:t>
      </w:r>
      <w:r w:rsidR="00BE0F37">
        <w:rPr>
          <w:rFonts w:ascii="Arial" w:hAnsi="Arial" w:cs="Arial"/>
          <w:lang w:val="cy-GB"/>
        </w:rPr>
        <w:t xml:space="preserve"> hefyd gyrsiau sy’n arwain at anodiad/cofrestriad pellach. </w:t>
      </w:r>
      <w:r>
        <w:rPr>
          <w:rFonts w:ascii="Arial" w:hAnsi="Arial" w:cs="Arial"/>
          <w:lang w:val="cy-GB"/>
        </w:rPr>
        <w:t>Bydd penderfyniad y pwyllgor yn cael ei gyfleu i’r staff y mae angen y wybodaeth arnynt i wneud penderfyniad ar drosglwyddo/derbyn.</w:t>
      </w:r>
    </w:p>
    <w:p w:rsidR="00D9382C" w:rsidRPr="00A919E4" w:rsidRDefault="00D9382C" w:rsidP="00A919E4">
      <w:pPr>
        <w:pStyle w:val="TxBrp10"/>
        <w:tabs>
          <w:tab w:val="clear" w:pos="759"/>
          <w:tab w:val="left" w:pos="493"/>
          <w:tab w:val="num" w:pos="1980"/>
        </w:tabs>
        <w:spacing w:line="240" w:lineRule="auto"/>
        <w:ind w:left="0" w:firstLine="0"/>
        <w:jc w:val="both"/>
        <w:rPr>
          <w:rFonts w:ascii="Arial" w:hAnsi="Arial" w:cs="Arial"/>
          <w:sz w:val="22"/>
          <w:szCs w:val="22"/>
        </w:rPr>
      </w:pPr>
    </w:p>
    <w:p w:rsidR="00D9382C" w:rsidRPr="00A919E4" w:rsidRDefault="00A919E4" w:rsidP="009B7B2A">
      <w:pPr>
        <w:pStyle w:val="TxBrp10"/>
        <w:numPr>
          <w:ilvl w:val="0"/>
          <w:numId w:val="15"/>
        </w:numPr>
        <w:tabs>
          <w:tab w:val="clear" w:pos="759"/>
          <w:tab w:val="left" w:pos="493"/>
        </w:tabs>
        <w:spacing w:line="240" w:lineRule="auto"/>
        <w:ind w:left="1134" w:hanging="425"/>
        <w:jc w:val="both"/>
        <w:rPr>
          <w:rFonts w:ascii="Arial" w:hAnsi="Arial" w:cs="Arial"/>
          <w:sz w:val="22"/>
          <w:szCs w:val="22"/>
        </w:rPr>
      </w:pPr>
      <w:r w:rsidRPr="00A919E4">
        <w:rPr>
          <w:rFonts w:ascii="Arial" w:hAnsi="Arial" w:cs="Arial"/>
          <w:sz w:val="22"/>
          <w:szCs w:val="22"/>
        </w:rPr>
        <w:t xml:space="preserve">Mynnu bod </w:t>
      </w:r>
      <w:r w:rsidRPr="00A919E4">
        <w:rPr>
          <w:rFonts w:ascii="Arial" w:hAnsi="Arial" w:cs="Arial"/>
          <w:sz w:val="22"/>
          <w:szCs w:val="22"/>
          <w:lang w:val="cy-GB"/>
        </w:rPr>
        <w:t xml:space="preserve">astudiaethau’r myfyriwr ar y </w:t>
      </w:r>
      <w:r>
        <w:rPr>
          <w:rFonts w:ascii="Arial" w:hAnsi="Arial" w:cs="Arial"/>
          <w:sz w:val="22"/>
          <w:szCs w:val="22"/>
          <w:lang w:val="cy-GB"/>
        </w:rPr>
        <w:t>cwrs</w:t>
      </w:r>
      <w:r w:rsidRPr="00A919E4">
        <w:rPr>
          <w:rFonts w:ascii="Arial" w:hAnsi="Arial" w:cs="Arial"/>
          <w:sz w:val="22"/>
          <w:szCs w:val="22"/>
          <w:lang w:val="cy-GB"/>
        </w:rPr>
        <w:t xml:space="preserve"> yn cael eu terfynu ac y dyl</w:t>
      </w:r>
      <w:r w:rsidR="000607C7">
        <w:rPr>
          <w:rFonts w:ascii="Arial" w:hAnsi="Arial" w:cs="Arial"/>
          <w:sz w:val="22"/>
          <w:szCs w:val="22"/>
          <w:lang w:val="cy-GB"/>
        </w:rPr>
        <w:t>ai</w:t>
      </w:r>
      <w:r w:rsidRPr="00A919E4">
        <w:rPr>
          <w:rFonts w:ascii="Arial" w:hAnsi="Arial" w:cs="Arial"/>
          <w:sz w:val="22"/>
          <w:szCs w:val="22"/>
          <w:lang w:val="cy-GB"/>
        </w:rPr>
        <w:t xml:space="preserve"> ei ymrestriad fel myfyriwr</w:t>
      </w:r>
      <w:r w:rsidR="00A42875">
        <w:rPr>
          <w:rFonts w:ascii="Arial" w:hAnsi="Arial" w:cs="Arial"/>
          <w:sz w:val="22"/>
          <w:szCs w:val="22"/>
          <w:lang w:val="cy-GB"/>
        </w:rPr>
        <w:t xml:space="preserve"> ddod i ben</w:t>
      </w:r>
      <w:r w:rsidR="00D9382C" w:rsidRPr="00A919E4">
        <w:rPr>
          <w:rFonts w:ascii="Arial" w:hAnsi="Arial" w:cs="Arial"/>
          <w:sz w:val="22"/>
          <w:szCs w:val="22"/>
        </w:rPr>
        <w:t xml:space="preserve">.  </w:t>
      </w:r>
    </w:p>
    <w:p w:rsidR="00D9382C" w:rsidRPr="00E40FFA" w:rsidRDefault="00D9382C" w:rsidP="00D9382C">
      <w:pPr>
        <w:pStyle w:val="TxBrp10"/>
        <w:tabs>
          <w:tab w:val="clear" w:pos="759"/>
          <w:tab w:val="left" w:pos="493"/>
          <w:tab w:val="num" w:pos="1980"/>
        </w:tabs>
        <w:spacing w:line="240" w:lineRule="auto"/>
        <w:ind w:left="720" w:firstLine="0"/>
        <w:jc w:val="both"/>
        <w:rPr>
          <w:rFonts w:ascii="Arial" w:hAnsi="Arial" w:cs="Arial"/>
          <w:sz w:val="22"/>
          <w:szCs w:val="22"/>
        </w:rPr>
      </w:pPr>
    </w:p>
    <w:p w:rsidR="00AA2C42" w:rsidRDefault="00D0774F" w:rsidP="00D9382C">
      <w:pPr>
        <w:pStyle w:val="TxBrp10"/>
        <w:tabs>
          <w:tab w:val="clear" w:pos="759"/>
          <w:tab w:val="num" w:pos="1980"/>
        </w:tabs>
        <w:spacing w:line="240" w:lineRule="auto"/>
        <w:ind w:left="709" w:hanging="709"/>
        <w:jc w:val="both"/>
        <w:rPr>
          <w:rFonts w:ascii="Arial" w:hAnsi="Arial" w:cs="Arial"/>
          <w:sz w:val="22"/>
          <w:szCs w:val="22"/>
        </w:rPr>
      </w:pPr>
      <w:r>
        <w:rPr>
          <w:rFonts w:ascii="Arial" w:hAnsi="Arial" w:cs="Arial"/>
          <w:sz w:val="22"/>
          <w:szCs w:val="22"/>
        </w:rPr>
        <w:t>8</w:t>
      </w:r>
      <w:r w:rsidR="00D9382C" w:rsidRPr="00E40FFA">
        <w:rPr>
          <w:rFonts w:ascii="Arial" w:hAnsi="Arial" w:cs="Arial"/>
          <w:sz w:val="22"/>
          <w:szCs w:val="22"/>
        </w:rPr>
        <w:t>.3.3</w:t>
      </w:r>
      <w:r w:rsidR="00D9382C" w:rsidRPr="00E40FFA">
        <w:rPr>
          <w:rFonts w:ascii="Arial" w:hAnsi="Arial" w:cs="Arial"/>
          <w:sz w:val="22"/>
          <w:szCs w:val="22"/>
        </w:rPr>
        <w:tab/>
      </w:r>
      <w:r w:rsidR="00AA2C42">
        <w:rPr>
          <w:rFonts w:ascii="Arial" w:hAnsi="Arial" w:cs="Arial"/>
          <w:sz w:val="22"/>
          <w:szCs w:val="22"/>
        </w:rPr>
        <w:t xml:space="preserve">Os bydd y pwyllgor yn penderfynu gwahardd neu derfynu astudiaethau myfyriwr rhyngwladol ar deitheb Haen 4 rhaid rhoi gwybod ar unwaith i’r Pennaeth Cydymffurfio gan fod y cosbau hyn </w:t>
      </w:r>
      <w:r w:rsidR="009327CC">
        <w:rPr>
          <w:rFonts w:ascii="Arial" w:hAnsi="Arial" w:cs="Arial"/>
          <w:sz w:val="22"/>
          <w:szCs w:val="22"/>
        </w:rPr>
        <w:t>yn berthnasol i</w:t>
      </w:r>
      <w:r w:rsidR="00A42875">
        <w:rPr>
          <w:rFonts w:ascii="Arial" w:hAnsi="Arial" w:cs="Arial"/>
          <w:sz w:val="22"/>
          <w:szCs w:val="22"/>
        </w:rPr>
        <w:t>’r rh</w:t>
      </w:r>
      <w:r w:rsidR="009327CC">
        <w:rPr>
          <w:rFonts w:ascii="Arial" w:hAnsi="Arial" w:cs="Arial"/>
          <w:sz w:val="22"/>
          <w:szCs w:val="22"/>
        </w:rPr>
        <w:t>eoliadau teitheb Haen 4.</w:t>
      </w:r>
    </w:p>
    <w:p w:rsidR="00D9382C" w:rsidRPr="00E40FFA" w:rsidRDefault="00D9382C" w:rsidP="009327CC">
      <w:pPr>
        <w:pStyle w:val="TxBrp10"/>
        <w:tabs>
          <w:tab w:val="clear" w:pos="759"/>
          <w:tab w:val="num" w:pos="1980"/>
        </w:tabs>
        <w:spacing w:line="240" w:lineRule="auto"/>
        <w:ind w:left="0" w:firstLine="0"/>
        <w:jc w:val="both"/>
        <w:rPr>
          <w:rFonts w:ascii="Arial" w:hAnsi="Arial" w:cs="Arial"/>
          <w:sz w:val="22"/>
          <w:szCs w:val="22"/>
        </w:rPr>
      </w:pPr>
    </w:p>
    <w:p w:rsidR="009327CC" w:rsidRDefault="00D0774F" w:rsidP="00D9382C">
      <w:pPr>
        <w:pStyle w:val="TxBrp10"/>
        <w:tabs>
          <w:tab w:val="clear" w:pos="759"/>
          <w:tab w:val="num" w:pos="1980"/>
        </w:tabs>
        <w:spacing w:line="240" w:lineRule="auto"/>
        <w:ind w:left="709" w:hanging="709"/>
        <w:jc w:val="both"/>
        <w:rPr>
          <w:rFonts w:ascii="Arial" w:hAnsi="Arial" w:cs="Arial"/>
          <w:sz w:val="22"/>
          <w:szCs w:val="22"/>
        </w:rPr>
      </w:pPr>
      <w:r>
        <w:rPr>
          <w:rFonts w:ascii="Arial" w:hAnsi="Arial" w:cs="Arial"/>
          <w:sz w:val="22"/>
          <w:szCs w:val="22"/>
        </w:rPr>
        <w:t>8</w:t>
      </w:r>
      <w:r w:rsidR="00D9382C" w:rsidRPr="00E40FFA">
        <w:rPr>
          <w:rFonts w:ascii="Arial" w:hAnsi="Arial" w:cs="Arial"/>
          <w:sz w:val="22"/>
          <w:szCs w:val="22"/>
        </w:rPr>
        <w:t>.3.4</w:t>
      </w:r>
      <w:r w:rsidR="00D9382C" w:rsidRPr="00E40FFA">
        <w:rPr>
          <w:rFonts w:ascii="Arial" w:hAnsi="Arial" w:cs="Arial"/>
          <w:sz w:val="22"/>
          <w:szCs w:val="22"/>
        </w:rPr>
        <w:tab/>
      </w:r>
      <w:r w:rsidR="009327CC">
        <w:rPr>
          <w:rFonts w:ascii="Arial" w:hAnsi="Arial" w:cs="Arial"/>
          <w:sz w:val="22"/>
          <w:szCs w:val="22"/>
        </w:rPr>
        <w:t>Os caniateir i fyfyriwr aros ar gwrs o dan amodau penodedig (gweler 7.3.2 b)) bydd y Panel Achos Pryde</w:t>
      </w:r>
      <w:r w:rsidR="0014137E">
        <w:rPr>
          <w:rFonts w:ascii="Arial" w:hAnsi="Arial" w:cs="Arial"/>
          <w:sz w:val="22"/>
          <w:szCs w:val="22"/>
        </w:rPr>
        <w:t>r yn monitro ei gynnydd ac yn hysbysu ysgrifennydd y pwyllgor o unrhyw fethiant i fodloni’r amodau ac, yn achos myfyrwyr rhyngwladol ar deitheb Haen 4, bydd yn hysbysu’r Pennaeth Cydymffurfio.</w:t>
      </w:r>
    </w:p>
    <w:p w:rsidR="00D9382C" w:rsidRPr="00E40FFA" w:rsidRDefault="00D9382C" w:rsidP="0014137E">
      <w:pPr>
        <w:pStyle w:val="TxBrp10"/>
        <w:tabs>
          <w:tab w:val="clear" w:pos="759"/>
          <w:tab w:val="num" w:pos="1980"/>
        </w:tabs>
        <w:spacing w:line="240" w:lineRule="auto"/>
        <w:ind w:left="0" w:firstLine="0"/>
        <w:jc w:val="both"/>
        <w:rPr>
          <w:rFonts w:ascii="Arial" w:hAnsi="Arial" w:cs="Arial"/>
          <w:sz w:val="22"/>
          <w:szCs w:val="22"/>
        </w:rPr>
      </w:pPr>
    </w:p>
    <w:p w:rsidR="00D9382C" w:rsidRDefault="00D0774F" w:rsidP="00D9382C">
      <w:pPr>
        <w:pStyle w:val="TxBrp10"/>
        <w:tabs>
          <w:tab w:val="clear" w:pos="759"/>
          <w:tab w:val="num" w:pos="1980"/>
        </w:tabs>
        <w:spacing w:line="240" w:lineRule="auto"/>
        <w:ind w:left="709" w:hanging="709"/>
        <w:jc w:val="both"/>
        <w:rPr>
          <w:rFonts w:ascii="Arial" w:hAnsi="Arial" w:cs="Arial"/>
          <w:sz w:val="22"/>
          <w:szCs w:val="22"/>
        </w:rPr>
      </w:pPr>
      <w:r>
        <w:rPr>
          <w:rFonts w:ascii="Arial" w:hAnsi="Arial" w:cs="Arial"/>
          <w:sz w:val="22"/>
          <w:szCs w:val="22"/>
        </w:rPr>
        <w:t>8</w:t>
      </w:r>
      <w:r w:rsidR="00D9382C" w:rsidRPr="00E40FFA">
        <w:rPr>
          <w:rFonts w:ascii="Arial" w:hAnsi="Arial" w:cs="Arial"/>
          <w:sz w:val="22"/>
          <w:szCs w:val="22"/>
        </w:rPr>
        <w:t>.3.5</w:t>
      </w:r>
      <w:r w:rsidR="00D9382C" w:rsidRPr="00E40FFA">
        <w:rPr>
          <w:rFonts w:ascii="Arial" w:hAnsi="Arial" w:cs="Arial"/>
          <w:sz w:val="22"/>
          <w:szCs w:val="22"/>
        </w:rPr>
        <w:tab/>
      </w:r>
      <w:r w:rsidR="0014137E">
        <w:rPr>
          <w:rFonts w:ascii="Arial" w:hAnsi="Arial" w:cs="Arial"/>
          <w:sz w:val="22"/>
          <w:szCs w:val="22"/>
        </w:rPr>
        <w:t>Dim ond ar ôl i’r cyfnod cais am adolygiad ddod i ben y dylai cosbau, heblaw am wahardd a diarddel, gael eu gosod</w:t>
      </w:r>
      <w:r w:rsidR="00D9382C" w:rsidRPr="00E40FFA">
        <w:rPr>
          <w:rFonts w:ascii="Arial" w:hAnsi="Arial" w:cs="Arial"/>
          <w:sz w:val="22"/>
          <w:szCs w:val="22"/>
        </w:rPr>
        <w:t>.</w:t>
      </w:r>
    </w:p>
    <w:p w:rsidR="00D9382C" w:rsidRDefault="00D9382C" w:rsidP="00D9382C">
      <w:pPr>
        <w:pStyle w:val="TxBrp10"/>
        <w:tabs>
          <w:tab w:val="clear" w:pos="759"/>
          <w:tab w:val="num" w:pos="1980"/>
        </w:tabs>
        <w:spacing w:line="240" w:lineRule="auto"/>
        <w:ind w:left="709" w:hanging="709"/>
        <w:jc w:val="both"/>
        <w:rPr>
          <w:rFonts w:ascii="Arial" w:hAnsi="Arial" w:cs="Arial"/>
          <w:sz w:val="22"/>
          <w:szCs w:val="22"/>
        </w:rPr>
      </w:pPr>
    </w:p>
    <w:p w:rsidR="00D9382C" w:rsidRPr="00045009" w:rsidRDefault="00D0774F" w:rsidP="00D0774F">
      <w:pPr>
        <w:pStyle w:val="TxBrp3"/>
        <w:tabs>
          <w:tab w:val="clear" w:pos="430"/>
        </w:tabs>
        <w:spacing w:line="240" w:lineRule="auto"/>
        <w:ind w:left="709" w:hanging="709"/>
        <w:jc w:val="both"/>
        <w:rPr>
          <w:rFonts w:ascii="Arial" w:hAnsi="Arial" w:cs="Arial"/>
          <w:sz w:val="22"/>
          <w:szCs w:val="22"/>
        </w:rPr>
      </w:pPr>
      <w:r>
        <w:rPr>
          <w:rFonts w:ascii="Arial" w:hAnsi="Arial" w:cs="Arial"/>
          <w:sz w:val="22"/>
          <w:szCs w:val="22"/>
        </w:rPr>
        <w:t>8.3.6</w:t>
      </w:r>
      <w:r>
        <w:rPr>
          <w:rFonts w:ascii="Arial" w:hAnsi="Arial" w:cs="Arial"/>
          <w:sz w:val="22"/>
          <w:szCs w:val="22"/>
        </w:rPr>
        <w:tab/>
      </w:r>
      <w:r w:rsidR="0014137E">
        <w:rPr>
          <w:rFonts w:ascii="Arial" w:hAnsi="Arial" w:cs="Arial"/>
          <w:sz w:val="22"/>
          <w:szCs w:val="22"/>
        </w:rPr>
        <w:t xml:space="preserve">Os bydd myfyriwr yn cyflawni trosedd gyffelyb eto, neu’n methu â chydymffurfio â chosb a osodwyd gan y Pwyllgor Addasrwydd i Ymarfer, gall </w:t>
      </w:r>
      <w:r w:rsidR="00045009">
        <w:rPr>
          <w:rFonts w:ascii="Arial" w:hAnsi="Arial" w:cs="Arial"/>
          <w:sz w:val="22"/>
          <w:szCs w:val="22"/>
        </w:rPr>
        <w:t>arwain at g</w:t>
      </w:r>
      <w:r w:rsidR="0014137E">
        <w:rPr>
          <w:rFonts w:ascii="Arial" w:hAnsi="Arial" w:cs="Arial"/>
          <w:sz w:val="22"/>
          <w:szCs w:val="22"/>
        </w:rPr>
        <w:t xml:space="preserve">osb </w:t>
      </w:r>
      <w:r w:rsidR="00045009">
        <w:rPr>
          <w:rFonts w:ascii="Arial" w:hAnsi="Arial" w:cs="Arial"/>
          <w:sz w:val="22"/>
          <w:szCs w:val="22"/>
        </w:rPr>
        <w:t>lymach</w:t>
      </w:r>
      <w:r w:rsidR="00D9382C" w:rsidRPr="00045009">
        <w:rPr>
          <w:rFonts w:ascii="Arial" w:hAnsi="Arial" w:cs="Arial"/>
          <w:sz w:val="22"/>
          <w:szCs w:val="22"/>
        </w:rPr>
        <w:t>.</w:t>
      </w:r>
    </w:p>
    <w:p w:rsidR="00D9382C" w:rsidRPr="00E40FFA" w:rsidRDefault="00D9382C" w:rsidP="00D9382C">
      <w:pPr>
        <w:rPr>
          <w:rFonts w:ascii="Arial" w:hAnsi="Arial" w:cs="Arial"/>
          <w:b/>
          <w:lang w:eastAsia="en-GB"/>
        </w:rPr>
      </w:pPr>
    </w:p>
    <w:p w:rsidR="00D9382C" w:rsidRPr="00E40FFA" w:rsidRDefault="00D9382C" w:rsidP="0002329B">
      <w:pPr>
        <w:ind w:left="0" w:firstLine="0"/>
        <w:rPr>
          <w:lang w:eastAsia="en-GB"/>
        </w:rPr>
      </w:pPr>
    </w:p>
    <w:p w:rsidR="00D9382C" w:rsidRPr="00E40FFA" w:rsidRDefault="00D0774F" w:rsidP="00D9382C">
      <w:pPr>
        <w:pStyle w:val="Heading1"/>
        <w:spacing w:before="0"/>
        <w:rPr>
          <w:rFonts w:ascii="Arial" w:hAnsi="Arial" w:cs="Arial"/>
          <w:i/>
          <w:color w:val="auto"/>
          <w:sz w:val="22"/>
          <w:szCs w:val="22"/>
        </w:rPr>
      </w:pPr>
      <w:r>
        <w:rPr>
          <w:rFonts w:ascii="Arial" w:hAnsi="Arial" w:cs="Arial"/>
          <w:i/>
          <w:color w:val="auto"/>
          <w:sz w:val="22"/>
          <w:szCs w:val="22"/>
        </w:rPr>
        <w:t>8</w:t>
      </w:r>
      <w:r w:rsidR="00D9382C" w:rsidRPr="00E40FFA">
        <w:rPr>
          <w:rFonts w:ascii="Arial" w:hAnsi="Arial" w:cs="Arial"/>
          <w:i/>
          <w:color w:val="auto"/>
          <w:sz w:val="22"/>
          <w:szCs w:val="22"/>
        </w:rPr>
        <w:t>.</w:t>
      </w:r>
      <w:r>
        <w:rPr>
          <w:rFonts w:ascii="Arial" w:hAnsi="Arial" w:cs="Arial"/>
          <w:i/>
          <w:color w:val="auto"/>
          <w:sz w:val="22"/>
          <w:szCs w:val="22"/>
        </w:rPr>
        <w:t>4</w:t>
      </w:r>
      <w:r w:rsidR="00D9382C" w:rsidRPr="00E40FFA">
        <w:rPr>
          <w:rFonts w:ascii="Arial" w:hAnsi="Arial" w:cs="Arial"/>
          <w:i/>
          <w:color w:val="auto"/>
          <w:sz w:val="22"/>
          <w:szCs w:val="22"/>
        </w:rPr>
        <w:tab/>
      </w:r>
      <w:r w:rsidR="0002329B">
        <w:rPr>
          <w:rFonts w:ascii="Arial" w:hAnsi="Arial" w:cs="Arial"/>
          <w:i/>
          <w:color w:val="auto"/>
          <w:sz w:val="22"/>
          <w:szCs w:val="22"/>
        </w:rPr>
        <w:t>Gwaith papur y mae ei angen ar gyfer gwrandawiadau</w:t>
      </w:r>
    </w:p>
    <w:p w:rsidR="00D9382C" w:rsidRPr="00E40FFA" w:rsidRDefault="00D9382C" w:rsidP="00D9382C">
      <w:pPr>
        <w:pStyle w:val="TxBrp3"/>
        <w:tabs>
          <w:tab w:val="clear" w:pos="430"/>
        </w:tabs>
        <w:spacing w:line="240" w:lineRule="auto"/>
        <w:ind w:left="720" w:hanging="720"/>
        <w:jc w:val="both"/>
        <w:rPr>
          <w:rFonts w:ascii="Arial" w:hAnsi="Arial" w:cs="Arial"/>
          <w:b/>
          <w:sz w:val="22"/>
          <w:szCs w:val="22"/>
        </w:rPr>
      </w:pPr>
    </w:p>
    <w:p w:rsidR="0002329B" w:rsidRPr="003C1961" w:rsidRDefault="00D0774F" w:rsidP="0002329B">
      <w:pPr>
        <w:pStyle w:val="TxBrp3"/>
        <w:tabs>
          <w:tab w:val="clear" w:pos="430"/>
        </w:tabs>
        <w:spacing w:line="240" w:lineRule="auto"/>
        <w:ind w:left="720" w:hanging="720"/>
        <w:jc w:val="both"/>
        <w:rPr>
          <w:rFonts w:ascii="Arial" w:hAnsi="Arial" w:cs="Arial"/>
          <w:bCs/>
          <w:sz w:val="22"/>
          <w:szCs w:val="22"/>
          <w:lang w:val="cy-GB"/>
        </w:rPr>
      </w:pPr>
      <w:r>
        <w:rPr>
          <w:rFonts w:ascii="Arial" w:hAnsi="Arial" w:cs="Arial"/>
          <w:sz w:val="22"/>
          <w:szCs w:val="22"/>
        </w:rPr>
        <w:t>8.4</w:t>
      </w:r>
      <w:r w:rsidR="00D9382C" w:rsidRPr="00E40FFA">
        <w:rPr>
          <w:rFonts w:ascii="Arial" w:hAnsi="Arial" w:cs="Arial"/>
          <w:sz w:val="22"/>
          <w:szCs w:val="22"/>
        </w:rPr>
        <w:t>.1</w:t>
      </w:r>
      <w:r w:rsidR="00D9382C" w:rsidRPr="00E40FFA">
        <w:rPr>
          <w:rFonts w:ascii="Arial" w:hAnsi="Arial" w:cs="Arial"/>
          <w:sz w:val="22"/>
          <w:szCs w:val="22"/>
        </w:rPr>
        <w:tab/>
      </w:r>
      <w:r w:rsidR="0002329B" w:rsidRPr="003C1961">
        <w:rPr>
          <w:rFonts w:ascii="Arial" w:eastAsia="SimSun" w:hAnsi="Arial" w:cs="Arial"/>
          <w:sz w:val="22"/>
          <w:szCs w:val="22"/>
          <w:lang w:val="cy-GB" w:eastAsia="zh-CN"/>
        </w:rPr>
        <w:t xml:space="preserve">Pan gyfeirir myfyriwr at </w:t>
      </w:r>
      <w:r w:rsidR="006F6077">
        <w:rPr>
          <w:rFonts w:ascii="Arial" w:eastAsia="SimSun" w:hAnsi="Arial" w:cs="Arial"/>
          <w:sz w:val="22"/>
          <w:szCs w:val="22"/>
          <w:lang w:val="cy-GB" w:eastAsia="zh-CN"/>
        </w:rPr>
        <w:t>wrandawiad P</w:t>
      </w:r>
      <w:r w:rsidR="0002329B">
        <w:rPr>
          <w:rFonts w:ascii="Arial" w:eastAsia="SimSun" w:hAnsi="Arial" w:cs="Arial"/>
          <w:sz w:val="22"/>
          <w:szCs w:val="22"/>
          <w:lang w:val="cy-GB" w:eastAsia="zh-CN"/>
        </w:rPr>
        <w:t>wyllgor Addasrwydd i Ymarfer</w:t>
      </w:r>
      <w:r w:rsidR="0002329B" w:rsidRPr="003C1961">
        <w:rPr>
          <w:rFonts w:ascii="Arial" w:eastAsia="SimSun" w:hAnsi="Arial" w:cs="Arial"/>
          <w:sz w:val="22"/>
          <w:szCs w:val="22"/>
          <w:lang w:val="cy-GB" w:eastAsia="zh-CN"/>
        </w:rPr>
        <w:t>, gofynnir am y wybodaeth ganlynol:</w:t>
      </w:r>
    </w:p>
    <w:p w:rsidR="0002329B" w:rsidRPr="00797ACD" w:rsidRDefault="0002329B" w:rsidP="0002329B">
      <w:pPr>
        <w:pStyle w:val="TxBrp14"/>
        <w:tabs>
          <w:tab w:val="left" w:pos="1260"/>
        </w:tabs>
        <w:spacing w:line="240" w:lineRule="auto"/>
        <w:ind w:left="1260" w:hanging="540"/>
        <w:jc w:val="both"/>
        <w:rPr>
          <w:rFonts w:ascii="Arial" w:hAnsi="Arial" w:cs="Arial"/>
          <w:sz w:val="22"/>
          <w:szCs w:val="22"/>
          <w:lang w:val="cy-GB"/>
        </w:rPr>
      </w:pPr>
    </w:p>
    <w:p w:rsidR="0002329B" w:rsidRDefault="00D75525" w:rsidP="009B7B2A">
      <w:pPr>
        <w:pStyle w:val="TxBrp14"/>
        <w:numPr>
          <w:ilvl w:val="0"/>
          <w:numId w:val="5"/>
        </w:numPr>
        <w:spacing w:line="240" w:lineRule="auto"/>
        <w:ind w:left="1134" w:hanging="425"/>
        <w:jc w:val="both"/>
        <w:rPr>
          <w:rFonts w:ascii="Arial" w:hAnsi="Arial" w:cs="Arial"/>
          <w:sz w:val="22"/>
          <w:szCs w:val="22"/>
          <w:lang w:val="cy-GB"/>
        </w:rPr>
      </w:pPr>
      <w:r>
        <w:rPr>
          <w:rFonts w:ascii="Arial" w:hAnsi="Arial" w:cs="Arial"/>
          <w:sz w:val="22"/>
          <w:szCs w:val="22"/>
          <w:lang w:val="cy-GB"/>
        </w:rPr>
        <w:t>d</w:t>
      </w:r>
      <w:r w:rsidR="0002329B">
        <w:rPr>
          <w:rFonts w:ascii="Arial" w:hAnsi="Arial" w:cs="Arial"/>
          <w:sz w:val="22"/>
          <w:szCs w:val="22"/>
          <w:lang w:val="cy-GB"/>
        </w:rPr>
        <w:t>atganiad personol y myfyriwr</w:t>
      </w:r>
      <w:r w:rsidR="00D0774F">
        <w:rPr>
          <w:rFonts w:ascii="Arial" w:hAnsi="Arial" w:cs="Arial"/>
          <w:sz w:val="22"/>
          <w:szCs w:val="22"/>
          <w:lang w:val="cy-GB"/>
        </w:rPr>
        <w:t>;</w:t>
      </w:r>
    </w:p>
    <w:p w:rsidR="0002329B" w:rsidRPr="00797ACD" w:rsidRDefault="0002329B" w:rsidP="009B7B2A">
      <w:pPr>
        <w:pStyle w:val="TxBrp14"/>
        <w:numPr>
          <w:ilvl w:val="0"/>
          <w:numId w:val="5"/>
        </w:numPr>
        <w:spacing w:line="240" w:lineRule="auto"/>
        <w:ind w:left="1134" w:hanging="425"/>
        <w:jc w:val="both"/>
        <w:rPr>
          <w:rFonts w:ascii="Arial" w:hAnsi="Arial" w:cs="Arial"/>
          <w:sz w:val="22"/>
          <w:szCs w:val="22"/>
          <w:lang w:val="cy-GB"/>
        </w:rPr>
      </w:pPr>
      <w:r>
        <w:rPr>
          <w:rFonts w:ascii="Arial" w:hAnsi="Arial" w:cs="Arial"/>
          <w:sz w:val="22"/>
          <w:szCs w:val="22"/>
          <w:lang w:val="cy-GB"/>
        </w:rPr>
        <w:t>adroddiad y swyddog ymchwilio, cofnodion cyfarfodydd a’r dystiolaeth a gasglwyd</w:t>
      </w:r>
      <w:r w:rsidR="00D0774F">
        <w:rPr>
          <w:rFonts w:ascii="Arial" w:hAnsi="Arial" w:cs="Arial"/>
          <w:sz w:val="22"/>
          <w:szCs w:val="22"/>
          <w:lang w:val="cy-GB"/>
        </w:rPr>
        <w:t>;</w:t>
      </w:r>
    </w:p>
    <w:p w:rsidR="0002329B" w:rsidRPr="00797ACD" w:rsidRDefault="0002329B" w:rsidP="009B7B2A">
      <w:pPr>
        <w:pStyle w:val="TxBrp14"/>
        <w:numPr>
          <w:ilvl w:val="0"/>
          <w:numId w:val="5"/>
        </w:numPr>
        <w:spacing w:line="240" w:lineRule="auto"/>
        <w:ind w:left="1134" w:hanging="425"/>
        <w:jc w:val="both"/>
        <w:rPr>
          <w:rFonts w:ascii="Arial" w:hAnsi="Arial" w:cs="Arial"/>
          <w:b/>
          <w:sz w:val="22"/>
          <w:szCs w:val="22"/>
          <w:lang w:val="cy-GB"/>
        </w:rPr>
      </w:pPr>
      <w:r>
        <w:rPr>
          <w:rFonts w:ascii="Arial" w:hAnsi="Arial" w:cs="Arial"/>
          <w:sz w:val="22"/>
          <w:szCs w:val="22"/>
          <w:lang w:val="cy-GB"/>
        </w:rPr>
        <w:t>unrhyw sylwadau ysgrifenedig ychwanegol ar ymddygiad a/neu iechyd y myfyriwr, gan esbonio pam mae pryder ynghylch addasrwydd y myfyriwr i ymarfer</w:t>
      </w:r>
      <w:r w:rsidR="00D0774F">
        <w:rPr>
          <w:rFonts w:ascii="Arial" w:hAnsi="Arial" w:cs="Arial"/>
          <w:sz w:val="22"/>
          <w:szCs w:val="22"/>
          <w:lang w:val="cy-GB"/>
        </w:rPr>
        <w:t>;</w:t>
      </w:r>
    </w:p>
    <w:p w:rsidR="005F36C8" w:rsidRPr="005F36C8" w:rsidRDefault="0002329B" w:rsidP="009B7B2A">
      <w:pPr>
        <w:pStyle w:val="TxBrp14"/>
        <w:numPr>
          <w:ilvl w:val="0"/>
          <w:numId w:val="5"/>
        </w:numPr>
        <w:spacing w:line="240" w:lineRule="auto"/>
        <w:ind w:left="1134" w:hanging="425"/>
        <w:jc w:val="both"/>
        <w:rPr>
          <w:rFonts w:ascii="Arial" w:hAnsi="Arial" w:cs="Arial"/>
          <w:sz w:val="22"/>
          <w:szCs w:val="22"/>
          <w:lang w:val="cy-GB"/>
        </w:rPr>
      </w:pPr>
      <w:r>
        <w:rPr>
          <w:rFonts w:ascii="Arial" w:hAnsi="Arial" w:cs="Arial"/>
          <w:bCs/>
          <w:sz w:val="22"/>
          <w:szCs w:val="22"/>
          <w:lang w:val="cy-GB"/>
        </w:rPr>
        <w:t>gwybodaeth ffeithiol am gynnydd proffesiynol y myfyriwr ar y cwrs</w:t>
      </w:r>
      <w:r w:rsidR="00D0774F">
        <w:rPr>
          <w:rFonts w:ascii="Arial" w:hAnsi="Arial" w:cs="Arial"/>
          <w:bCs/>
          <w:sz w:val="22"/>
          <w:szCs w:val="22"/>
          <w:lang w:val="cy-GB"/>
        </w:rPr>
        <w:t>;</w:t>
      </w:r>
    </w:p>
    <w:p w:rsidR="0002329B" w:rsidRPr="005F36C8" w:rsidRDefault="005F36C8" w:rsidP="009B7B2A">
      <w:pPr>
        <w:pStyle w:val="TxBrp14"/>
        <w:numPr>
          <w:ilvl w:val="0"/>
          <w:numId w:val="5"/>
        </w:numPr>
        <w:spacing w:line="240" w:lineRule="auto"/>
        <w:ind w:left="1134" w:hanging="425"/>
        <w:jc w:val="both"/>
        <w:rPr>
          <w:rFonts w:ascii="Arial" w:hAnsi="Arial" w:cs="Arial"/>
          <w:sz w:val="22"/>
          <w:szCs w:val="22"/>
          <w:lang w:val="cy-GB"/>
        </w:rPr>
      </w:pPr>
      <w:r>
        <w:rPr>
          <w:rFonts w:ascii="Arial" w:hAnsi="Arial" w:cs="Arial"/>
          <w:bCs/>
          <w:sz w:val="22"/>
          <w:szCs w:val="22"/>
          <w:lang w:val="cy-GB"/>
        </w:rPr>
        <w:t>y Rheoliadau Addasrwydd i Ymarfer</w:t>
      </w:r>
      <w:r w:rsidR="00D0774F">
        <w:rPr>
          <w:rFonts w:ascii="Arial" w:hAnsi="Arial" w:cs="Arial"/>
          <w:bCs/>
          <w:sz w:val="22"/>
          <w:szCs w:val="22"/>
          <w:lang w:val="cy-GB"/>
        </w:rPr>
        <w:t>;</w:t>
      </w:r>
    </w:p>
    <w:p w:rsidR="005F36C8" w:rsidRPr="00797ACD" w:rsidRDefault="005F36C8" w:rsidP="009B7B2A">
      <w:pPr>
        <w:pStyle w:val="TxBrp14"/>
        <w:numPr>
          <w:ilvl w:val="0"/>
          <w:numId w:val="5"/>
        </w:numPr>
        <w:spacing w:line="240" w:lineRule="auto"/>
        <w:ind w:left="1134" w:hanging="425"/>
        <w:jc w:val="both"/>
        <w:rPr>
          <w:rFonts w:ascii="Arial" w:hAnsi="Arial" w:cs="Arial"/>
          <w:sz w:val="22"/>
          <w:szCs w:val="22"/>
          <w:lang w:val="cy-GB"/>
        </w:rPr>
      </w:pPr>
      <w:r>
        <w:rPr>
          <w:rFonts w:ascii="Arial" w:hAnsi="Arial" w:cs="Arial"/>
          <w:bCs/>
          <w:sz w:val="22"/>
          <w:szCs w:val="22"/>
          <w:lang w:val="cy-GB"/>
        </w:rPr>
        <w:t>cod ymddygiad neu ddogfen gyfatebol y corff proffesiynol perthnasol</w:t>
      </w:r>
      <w:r w:rsidR="00D0774F">
        <w:rPr>
          <w:rFonts w:ascii="Arial" w:hAnsi="Arial" w:cs="Arial"/>
          <w:bCs/>
          <w:sz w:val="22"/>
          <w:szCs w:val="22"/>
          <w:lang w:val="cy-GB"/>
        </w:rPr>
        <w:t>;</w:t>
      </w:r>
    </w:p>
    <w:p w:rsidR="0002329B" w:rsidRPr="00797ACD" w:rsidRDefault="0002329B" w:rsidP="009B7B2A">
      <w:pPr>
        <w:pStyle w:val="TxBrp14"/>
        <w:numPr>
          <w:ilvl w:val="0"/>
          <w:numId w:val="5"/>
        </w:numPr>
        <w:spacing w:line="240" w:lineRule="auto"/>
        <w:ind w:left="1134" w:hanging="425"/>
        <w:jc w:val="both"/>
        <w:rPr>
          <w:rFonts w:ascii="Arial" w:hAnsi="Arial" w:cs="Arial"/>
          <w:sz w:val="22"/>
          <w:szCs w:val="22"/>
          <w:lang w:val="cy-GB"/>
        </w:rPr>
      </w:pPr>
      <w:r>
        <w:rPr>
          <w:rFonts w:ascii="Arial" w:hAnsi="Arial" w:cs="Arial"/>
          <w:sz w:val="22"/>
          <w:szCs w:val="22"/>
          <w:lang w:val="cy-GB"/>
        </w:rPr>
        <w:t>unrhyw ddogfennaeth berthnasol arall</w:t>
      </w:r>
      <w:r w:rsidRPr="00797ACD">
        <w:rPr>
          <w:rFonts w:ascii="Arial" w:hAnsi="Arial" w:cs="Arial"/>
          <w:sz w:val="22"/>
          <w:szCs w:val="22"/>
          <w:lang w:val="cy-GB"/>
        </w:rPr>
        <w:t xml:space="preserve">. </w:t>
      </w:r>
    </w:p>
    <w:p w:rsidR="0002329B" w:rsidRPr="00797ACD" w:rsidRDefault="0002329B" w:rsidP="0002329B">
      <w:pPr>
        <w:pStyle w:val="TxBrp14"/>
        <w:spacing w:line="240" w:lineRule="auto"/>
        <w:ind w:left="840" w:hanging="840"/>
        <w:jc w:val="both"/>
        <w:rPr>
          <w:rFonts w:ascii="Arial" w:hAnsi="Arial" w:cs="Arial"/>
          <w:sz w:val="22"/>
          <w:szCs w:val="22"/>
          <w:lang w:val="cy-GB"/>
        </w:rPr>
      </w:pPr>
    </w:p>
    <w:p w:rsidR="0002329B" w:rsidRPr="00797ACD" w:rsidRDefault="00D0774F" w:rsidP="0002329B">
      <w:pPr>
        <w:pStyle w:val="TxBrp14"/>
        <w:tabs>
          <w:tab w:val="left" w:pos="1260"/>
          <w:tab w:val="left" w:pos="1440"/>
        </w:tabs>
        <w:spacing w:line="240" w:lineRule="auto"/>
        <w:ind w:left="720" w:hanging="720"/>
        <w:jc w:val="both"/>
        <w:rPr>
          <w:rFonts w:ascii="Arial" w:hAnsi="Arial" w:cs="Arial"/>
          <w:sz w:val="22"/>
          <w:szCs w:val="22"/>
          <w:lang w:val="cy-GB"/>
        </w:rPr>
      </w:pPr>
      <w:r>
        <w:rPr>
          <w:rFonts w:ascii="Arial" w:hAnsi="Arial" w:cs="Arial"/>
          <w:sz w:val="22"/>
          <w:szCs w:val="22"/>
          <w:lang w:val="cy-GB"/>
        </w:rPr>
        <w:t>8.4</w:t>
      </w:r>
      <w:r w:rsidR="0002329B" w:rsidRPr="00797ACD">
        <w:rPr>
          <w:rFonts w:ascii="Arial" w:hAnsi="Arial" w:cs="Arial"/>
          <w:sz w:val="22"/>
          <w:szCs w:val="22"/>
          <w:lang w:val="cy-GB"/>
        </w:rPr>
        <w:t>.2</w:t>
      </w:r>
      <w:r w:rsidR="0002329B" w:rsidRPr="00797ACD">
        <w:rPr>
          <w:rFonts w:ascii="Arial" w:hAnsi="Arial" w:cs="Arial"/>
          <w:sz w:val="22"/>
          <w:szCs w:val="22"/>
          <w:lang w:val="cy-GB"/>
        </w:rPr>
        <w:tab/>
      </w:r>
      <w:r w:rsidR="0002329B">
        <w:rPr>
          <w:rFonts w:ascii="Arial" w:hAnsi="Arial" w:cs="Arial"/>
          <w:sz w:val="22"/>
          <w:szCs w:val="22"/>
          <w:lang w:val="cy-GB"/>
        </w:rPr>
        <w:t xml:space="preserve">Anfonir yr holl ddogfennaeth at ysgrifennydd </w:t>
      </w:r>
      <w:r w:rsidR="005F36C8">
        <w:rPr>
          <w:rFonts w:ascii="Arial" w:hAnsi="Arial" w:cs="Arial"/>
          <w:sz w:val="22"/>
          <w:szCs w:val="22"/>
          <w:lang w:val="cy-GB"/>
        </w:rPr>
        <w:t>gwrandawiad y Pwyllgor Addasrwydd i Ymarfer</w:t>
      </w:r>
      <w:r w:rsidR="0002329B" w:rsidRPr="00797ACD">
        <w:rPr>
          <w:rFonts w:ascii="Arial" w:hAnsi="Arial" w:cs="Arial"/>
          <w:sz w:val="22"/>
          <w:szCs w:val="22"/>
          <w:lang w:val="cy-GB"/>
        </w:rPr>
        <w:t>.</w:t>
      </w:r>
    </w:p>
    <w:p w:rsidR="0002329B" w:rsidRPr="00797ACD" w:rsidRDefault="0002329B" w:rsidP="0002329B">
      <w:pPr>
        <w:pStyle w:val="TxBrp14"/>
        <w:tabs>
          <w:tab w:val="left" w:pos="1260"/>
        </w:tabs>
        <w:spacing w:line="240" w:lineRule="auto"/>
        <w:ind w:left="924" w:firstLine="0"/>
        <w:jc w:val="both"/>
        <w:rPr>
          <w:rFonts w:ascii="Arial" w:hAnsi="Arial" w:cs="Arial"/>
          <w:b/>
          <w:sz w:val="22"/>
          <w:szCs w:val="22"/>
          <w:lang w:val="cy-GB"/>
        </w:rPr>
      </w:pPr>
    </w:p>
    <w:p w:rsidR="0002329B" w:rsidRPr="00797ACD" w:rsidRDefault="00D0774F" w:rsidP="0002329B">
      <w:pPr>
        <w:pStyle w:val="TxBrp14"/>
        <w:tabs>
          <w:tab w:val="left" w:pos="1260"/>
        </w:tabs>
        <w:spacing w:line="240" w:lineRule="auto"/>
        <w:ind w:left="720" w:hanging="720"/>
        <w:jc w:val="both"/>
        <w:rPr>
          <w:rFonts w:ascii="Arial" w:hAnsi="Arial" w:cs="Arial"/>
          <w:sz w:val="22"/>
          <w:szCs w:val="22"/>
          <w:lang w:val="cy-GB"/>
        </w:rPr>
      </w:pPr>
      <w:r>
        <w:rPr>
          <w:rFonts w:ascii="Arial" w:hAnsi="Arial" w:cs="Arial"/>
          <w:sz w:val="22"/>
          <w:szCs w:val="22"/>
          <w:lang w:val="cy-GB"/>
        </w:rPr>
        <w:t>8.4</w:t>
      </w:r>
      <w:r w:rsidR="0002329B" w:rsidRPr="00797ACD">
        <w:rPr>
          <w:rFonts w:ascii="Arial" w:hAnsi="Arial" w:cs="Arial"/>
          <w:sz w:val="22"/>
          <w:szCs w:val="22"/>
          <w:lang w:val="cy-GB"/>
        </w:rPr>
        <w:t>.3</w:t>
      </w:r>
      <w:r w:rsidR="0002329B" w:rsidRPr="00797ACD">
        <w:rPr>
          <w:rFonts w:ascii="Arial" w:hAnsi="Arial" w:cs="Arial"/>
          <w:sz w:val="22"/>
          <w:szCs w:val="22"/>
          <w:lang w:val="cy-GB"/>
        </w:rPr>
        <w:tab/>
      </w:r>
      <w:r w:rsidR="0002329B">
        <w:rPr>
          <w:rFonts w:ascii="Arial" w:hAnsi="Arial" w:cs="Arial"/>
          <w:sz w:val="22"/>
          <w:szCs w:val="22"/>
          <w:lang w:val="cy-GB"/>
        </w:rPr>
        <w:t xml:space="preserve">Bydd yr ysgrifennydd yn anfon copi o’r holl ddogfennaeth a gafwyd at y myfyriwr ac yn rhoi gwybod i’r </w:t>
      </w:r>
      <w:r w:rsidR="005F36C8">
        <w:rPr>
          <w:rFonts w:ascii="Arial" w:hAnsi="Arial" w:cs="Arial"/>
          <w:sz w:val="22"/>
          <w:szCs w:val="22"/>
          <w:lang w:val="cy-GB"/>
        </w:rPr>
        <w:t>ddwy ochr</w:t>
      </w:r>
      <w:r w:rsidR="0002329B">
        <w:rPr>
          <w:rFonts w:ascii="Arial" w:hAnsi="Arial" w:cs="Arial"/>
          <w:sz w:val="22"/>
          <w:szCs w:val="22"/>
          <w:lang w:val="cy-GB"/>
        </w:rPr>
        <w:t xml:space="preserve"> am ddyddiad </w:t>
      </w:r>
      <w:r w:rsidR="005F36C8">
        <w:rPr>
          <w:rFonts w:ascii="Arial" w:hAnsi="Arial" w:cs="Arial"/>
          <w:sz w:val="22"/>
          <w:szCs w:val="22"/>
          <w:lang w:val="cy-GB"/>
        </w:rPr>
        <w:t xml:space="preserve">y </w:t>
      </w:r>
      <w:r w:rsidR="0002329B">
        <w:rPr>
          <w:rFonts w:ascii="Arial" w:hAnsi="Arial" w:cs="Arial"/>
          <w:sz w:val="22"/>
          <w:szCs w:val="22"/>
          <w:lang w:val="cy-GB"/>
        </w:rPr>
        <w:t>gwrandawiad cyn gynted â phosibl ac o leiaf 10 diwrnod gwaith cyn y gwrandawiad beth bynnag</w:t>
      </w:r>
      <w:r w:rsidR="0002329B" w:rsidRPr="00797ACD">
        <w:rPr>
          <w:rFonts w:ascii="Arial" w:hAnsi="Arial" w:cs="Arial"/>
          <w:sz w:val="22"/>
          <w:szCs w:val="22"/>
          <w:lang w:val="cy-GB"/>
        </w:rPr>
        <w:t xml:space="preserve">. </w:t>
      </w:r>
    </w:p>
    <w:p w:rsidR="0002329B" w:rsidRPr="00797ACD" w:rsidRDefault="0002329B" w:rsidP="0002329B">
      <w:pPr>
        <w:tabs>
          <w:tab w:val="left" w:pos="493"/>
          <w:tab w:val="left" w:pos="1260"/>
        </w:tabs>
        <w:ind w:left="1260" w:hanging="540"/>
        <w:jc w:val="both"/>
        <w:rPr>
          <w:rFonts w:ascii="Arial" w:hAnsi="Arial" w:cs="Arial"/>
          <w:lang w:val="cy-GB"/>
        </w:rPr>
      </w:pPr>
    </w:p>
    <w:p w:rsidR="00570887" w:rsidRDefault="00D0774F" w:rsidP="005F36C8">
      <w:pPr>
        <w:pStyle w:val="TxBrp14"/>
        <w:spacing w:line="240" w:lineRule="auto"/>
        <w:ind w:left="720" w:hanging="720"/>
        <w:jc w:val="both"/>
        <w:rPr>
          <w:rFonts w:ascii="Arial" w:hAnsi="Arial" w:cs="Arial"/>
          <w:sz w:val="22"/>
          <w:szCs w:val="22"/>
          <w:lang w:val="cy-GB"/>
        </w:rPr>
      </w:pPr>
      <w:r>
        <w:rPr>
          <w:rFonts w:ascii="Arial" w:hAnsi="Arial" w:cs="Arial"/>
          <w:sz w:val="22"/>
          <w:szCs w:val="22"/>
        </w:rPr>
        <w:t>8.4</w:t>
      </w:r>
      <w:r w:rsidR="005F36C8">
        <w:rPr>
          <w:rFonts w:ascii="Arial" w:hAnsi="Arial" w:cs="Arial"/>
          <w:sz w:val="22"/>
          <w:szCs w:val="22"/>
        </w:rPr>
        <w:t>.4</w:t>
      </w:r>
      <w:r w:rsidR="005F36C8">
        <w:rPr>
          <w:rFonts w:ascii="Arial" w:hAnsi="Arial" w:cs="Arial"/>
          <w:sz w:val="22"/>
          <w:szCs w:val="22"/>
        </w:rPr>
        <w:tab/>
      </w:r>
      <w:r w:rsidR="005F36C8">
        <w:rPr>
          <w:rFonts w:ascii="Arial" w:hAnsi="Arial" w:cs="Arial"/>
          <w:sz w:val="22"/>
          <w:szCs w:val="22"/>
          <w:lang w:val="cy-GB"/>
        </w:rPr>
        <w:t>Gwahoddir y myfyriwr i gyflwyno’i achos yn ysgrifenedig cyn y gwrandawiad</w:t>
      </w:r>
      <w:r w:rsidR="005F36C8" w:rsidRPr="00797ACD">
        <w:rPr>
          <w:rFonts w:ascii="Arial" w:hAnsi="Arial" w:cs="Arial"/>
          <w:sz w:val="22"/>
          <w:szCs w:val="22"/>
          <w:lang w:val="cy-GB"/>
        </w:rPr>
        <w:t xml:space="preserve">. </w:t>
      </w:r>
      <w:r w:rsidR="005F36C8">
        <w:rPr>
          <w:rFonts w:ascii="Arial" w:hAnsi="Arial" w:cs="Arial"/>
          <w:sz w:val="22"/>
          <w:szCs w:val="22"/>
          <w:lang w:val="cy-GB"/>
        </w:rPr>
        <w:t xml:space="preserve"> Dylid amgáu copïau o unrhyw ddogfennaeth berthnasol, gan gynnwys tystlythyrau gan dystion</w:t>
      </w:r>
      <w:r w:rsidR="005F36C8" w:rsidRPr="00797ACD">
        <w:rPr>
          <w:rFonts w:ascii="Arial" w:hAnsi="Arial" w:cs="Arial"/>
          <w:sz w:val="22"/>
          <w:szCs w:val="22"/>
          <w:lang w:val="cy-GB"/>
        </w:rPr>
        <w:t xml:space="preserve">.  </w:t>
      </w:r>
      <w:r w:rsidR="005F36C8">
        <w:rPr>
          <w:rFonts w:ascii="Arial" w:hAnsi="Arial" w:cs="Arial"/>
          <w:sz w:val="22"/>
          <w:szCs w:val="22"/>
          <w:lang w:val="cy-GB"/>
        </w:rPr>
        <w:t xml:space="preserve">Dylid anfon y rhain at </w:t>
      </w:r>
      <w:r w:rsidR="00570887">
        <w:rPr>
          <w:rFonts w:ascii="Arial" w:hAnsi="Arial" w:cs="Arial"/>
          <w:sz w:val="22"/>
          <w:szCs w:val="22"/>
          <w:lang w:val="cy-GB"/>
        </w:rPr>
        <w:t xml:space="preserve">yr </w:t>
      </w:r>
      <w:r w:rsidR="005F36C8">
        <w:rPr>
          <w:rFonts w:ascii="Arial" w:hAnsi="Arial" w:cs="Arial"/>
          <w:sz w:val="22"/>
          <w:szCs w:val="22"/>
          <w:lang w:val="cy-GB"/>
        </w:rPr>
        <w:t>ysgrifennydd o leiaf 5 diwrnod gwaith cyn y gwrandawiad</w:t>
      </w:r>
      <w:r w:rsidR="005F36C8" w:rsidRPr="00797ACD">
        <w:rPr>
          <w:rFonts w:ascii="Arial" w:hAnsi="Arial" w:cs="Arial"/>
          <w:sz w:val="22"/>
          <w:szCs w:val="22"/>
          <w:lang w:val="cy-GB"/>
        </w:rPr>
        <w:t xml:space="preserve">.  </w:t>
      </w:r>
    </w:p>
    <w:p w:rsidR="00570887" w:rsidRDefault="00570887" w:rsidP="005F36C8">
      <w:pPr>
        <w:pStyle w:val="TxBrp14"/>
        <w:spacing w:line="240" w:lineRule="auto"/>
        <w:ind w:left="720" w:hanging="720"/>
        <w:jc w:val="both"/>
        <w:rPr>
          <w:rFonts w:ascii="Arial" w:hAnsi="Arial" w:cs="Arial"/>
          <w:sz w:val="22"/>
          <w:szCs w:val="22"/>
          <w:lang w:val="cy-GB"/>
        </w:rPr>
      </w:pPr>
    </w:p>
    <w:p w:rsidR="005F36C8" w:rsidRPr="00797ACD" w:rsidRDefault="00D0774F" w:rsidP="005F36C8">
      <w:pPr>
        <w:pStyle w:val="TxBrp14"/>
        <w:spacing w:line="240" w:lineRule="auto"/>
        <w:ind w:left="720" w:hanging="720"/>
        <w:jc w:val="both"/>
        <w:rPr>
          <w:rFonts w:ascii="Arial" w:hAnsi="Arial" w:cs="Arial"/>
          <w:sz w:val="22"/>
          <w:szCs w:val="22"/>
          <w:lang w:val="cy-GB"/>
        </w:rPr>
      </w:pPr>
      <w:r>
        <w:rPr>
          <w:rFonts w:ascii="Arial" w:hAnsi="Arial" w:cs="Arial"/>
          <w:sz w:val="22"/>
          <w:szCs w:val="22"/>
          <w:lang w:val="cy-GB"/>
        </w:rPr>
        <w:t>8.4.</w:t>
      </w:r>
      <w:r w:rsidR="00570887">
        <w:rPr>
          <w:rFonts w:ascii="Arial" w:hAnsi="Arial" w:cs="Arial"/>
          <w:sz w:val="22"/>
          <w:szCs w:val="22"/>
          <w:lang w:val="cy-GB"/>
        </w:rPr>
        <w:t>5</w:t>
      </w:r>
      <w:r w:rsidR="00570887">
        <w:rPr>
          <w:rFonts w:ascii="Arial" w:hAnsi="Arial" w:cs="Arial"/>
          <w:sz w:val="22"/>
          <w:szCs w:val="22"/>
          <w:lang w:val="cy-GB"/>
        </w:rPr>
        <w:tab/>
      </w:r>
      <w:r w:rsidR="005F36C8">
        <w:rPr>
          <w:rFonts w:ascii="Arial" w:hAnsi="Arial" w:cs="Arial"/>
          <w:sz w:val="22"/>
          <w:szCs w:val="22"/>
          <w:lang w:val="cy-GB"/>
        </w:rPr>
        <w:t>Hefyd, rhaid i’r myfyriwr anfon at yr ysgrifennydd fanylion unrhyw dystion y mae’n bwriadu dod â nhw i’r gwrandawiad i gefnogi ei achos</w:t>
      </w:r>
      <w:r w:rsidR="005F36C8" w:rsidRPr="00797ACD">
        <w:rPr>
          <w:rFonts w:ascii="Arial" w:hAnsi="Arial" w:cs="Arial"/>
          <w:sz w:val="22"/>
          <w:szCs w:val="22"/>
          <w:lang w:val="cy-GB"/>
        </w:rPr>
        <w:t xml:space="preserve">.  </w:t>
      </w:r>
      <w:r w:rsidR="005F36C8">
        <w:rPr>
          <w:rFonts w:ascii="Arial" w:hAnsi="Arial" w:cs="Arial"/>
          <w:sz w:val="22"/>
          <w:szCs w:val="22"/>
          <w:lang w:val="cy-GB"/>
        </w:rPr>
        <w:t>Y myfyriwr sy’n gyfrifol am sicrhau bod unrhyw dystion y mae’n dymuno’u galw yn cael gwybod am ddyddiad, amser a lleoliad y gwrandawiad</w:t>
      </w:r>
      <w:r w:rsidR="005F36C8" w:rsidRPr="00797ACD">
        <w:rPr>
          <w:rFonts w:ascii="Arial" w:hAnsi="Arial" w:cs="Arial"/>
          <w:sz w:val="22"/>
          <w:szCs w:val="22"/>
          <w:lang w:val="cy-GB"/>
        </w:rPr>
        <w:t xml:space="preserve">. </w:t>
      </w:r>
    </w:p>
    <w:p w:rsidR="005F36C8" w:rsidRPr="00797ACD" w:rsidRDefault="005F36C8" w:rsidP="005F36C8">
      <w:pPr>
        <w:tabs>
          <w:tab w:val="left" w:pos="426"/>
          <w:tab w:val="left" w:pos="493"/>
        </w:tabs>
        <w:ind w:left="1276" w:hanging="556"/>
        <w:jc w:val="both"/>
        <w:rPr>
          <w:rFonts w:ascii="Arial" w:hAnsi="Arial" w:cs="Arial"/>
          <w:lang w:val="cy-GB"/>
        </w:rPr>
      </w:pPr>
    </w:p>
    <w:p w:rsidR="005F36C8" w:rsidRPr="00797ACD" w:rsidRDefault="00CD73D3" w:rsidP="005F36C8">
      <w:pPr>
        <w:pStyle w:val="TxBrp14"/>
        <w:tabs>
          <w:tab w:val="left" w:pos="1260"/>
        </w:tabs>
        <w:spacing w:line="240" w:lineRule="auto"/>
        <w:ind w:left="720" w:hanging="720"/>
        <w:jc w:val="both"/>
        <w:rPr>
          <w:rFonts w:ascii="Arial" w:hAnsi="Arial" w:cs="Arial"/>
          <w:sz w:val="22"/>
          <w:szCs w:val="22"/>
          <w:lang w:val="cy-GB"/>
        </w:rPr>
      </w:pPr>
      <w:r>
        <w:rPr>
          <w:rFonts w:ascii="Arial" w:hAnsi="Arial" w:cs="Arial"/>
          <w:sz w:val="22"/>
          <w:szCs w:val="22"/>
          <w:lang w:val="cy-GB"/>
        </w:rPr>
        <w:t>8.4</w:t>
      </w:r>
      <w:r w:rsidR="00570887">
        <w:rPr>
          <w:rFonts w:ascii="Arial" w:hAnsi="Arial" w:cs="Arial"/>
          <w:sz w:val="22"/>
          <w:szCs w:val="22"/>
          <w:lang w:val="cy-GB"/>
        </w:rPr>
        <w:t>.6</w:t>
      </w:r>
      <w:r w:rsidR="005F36C8" w:rsidRPr="00797ACD">
        <w:rPr>
          <w:rFonts w:ascii="Arial" w:hAnsi="Arial" w:cs="Arial"/>
          <w:sz w:val="22"/>
          <w:szCs w:val="22"/>
          <w:lang w:val="cy-GB"/>
        </w:rPr>
        <w:tab/>
      </w:r>
      <w:r w:rsidR="00570887">
        <w:rPr>
          <w:rFonts w:ascii="Arial" w:hAnsi="Arial" w:cs="Arial"/>
          <w:sz w:val="22"/>
          <w:szCs w:val="22"/>
          <w:lang w:val="cy-GB"/>
        </w:rPr>
        <w:t>Cyfrifoldeb y myfyriwr yw da</w:t>
      </w:r>
      <w:r w:rsidR="007B55BD">
        <w:rPr>
          <w:rFonts w:ascii="Arial" w:hAnsi="Arial" w:cs="Arial"/>
          <w:sz w:val="22"/>
          <w:szCs w:val="22"/>
          <w:lang w:val="cy-GB"/>
        </w:rPr>
        <w:t>rparu unrhyw ddeunydd ysgrifenedig</w:t>
      </w:r>
      <w:r w:rsidR="00570887">
        <w:rPr>
          <w:rFonts w:ascii="Arial" w:hAnsi="Arial" w:cs="Arial"/>
          <w:sz w:val="22"/>
          <w:szCs w:val="22"/>
          <w:lang w:val="cy-GB"/>
        </w:rPr>
        <w:t xml:space="preserve"> i gefnogi ei achos.  </w:t>
      </w:r>
      <w:r w:rsidR="005F36C8">
        <w:rPr>
          <w:rFonts w:ascii="Arial" w:hAnsi="Arial" w:cs="Arial"/>
          <w:sz w:val="22"/>
          <w:szCs w:val="22"/>
          <w:lang w:val="cy-GB"/>
        </w:rPr>
        <w:t>Bydd deunydd ysgrifenedig a gyflwynir gan y myfyriwr yn cael ei ddosbarthu gan yr ysgrifennydd o leiaf 3 diwrnod gwaith cyn y gwrandawiad</w:t>
      </w:r>
      <w:r w:rsidR="005F36C8" w:rsidRPr="00797ACD">
        <w:rPr>
          <w:rFonts w:ascii="Arial" w:hAnsi="Arial" w:cs="Arial"/>
          <w:sz w:val="22"/>
          <w:szCs w:val="22"/>
          <w:lang w:val="cy-GB"/>
        </w:rPr>
        <w:t>.</w:t>
      </w:r>
    </w:p>
    <w:p w:rsidR="005F36C8" w:rsidRPr="00797ACD" w:rsidRDefault="005F36C8" w:rsidP="005F36C8">
      <w:pPr>
        <w:pStyle w:val="TxBrp14"/>
        <w:spacing w:line="240" w:lineRule="auto"/>
        <w:ind w:left="578" w:firstLine="0"/>
        <w:jc w:val="both"/>
        <w:rPr>
          <w:rFonts w:ascii="Arial" w:hAnsi="Arial" w:cs="Arial"/>
          <w:sz w:val="22"/>
          <w:szCs w:val="22"/>
          <w:lang w:val="cy-GB"/>
        </w:rPr>
      </w:pPr>
      <w:r w:rsidRPr="00797ACD">
        <w:rPr>
          <w:rFonts w:ascii="Arial" w:hAnsi="Arial" w:cs="Arial"/>
          <w:sz w:val="22"/>
          <w:szCs w:val="22"/>
          <w:lang w:val="cy-GB"/>
        </w:rPr>
        <w:t xml:space="preserve"> </w:t>
      </w:r>
    </w:p>
    <w:p w:rsidR="005F36C8" w:rsidRPr="00797ACD" w:rsidRDefault="00CD73D3" w:rsidP="005F36C8">
      <w:pPr>
        <w:pStyle w:val="TxBrp14"/>
        <w:tabs>
          <w:tab w:val="left" w:pos="1260"/>
        </w:tabs>
        <w:spacing w:line="240" w:lineRule="auto"/>
        <w:ind w:left="720" w:hanging="720"/>
        <w:jc w:val="both"/>
        <w:rPr>
          <w:rFonts w:ascii="Arial" w:hAnsi="Arial" w:cs="Arial"/>
          <w:sz w:val="22"/>
          <w:szCs w:val="22"/>
          <w:lang w:val="cy-GB"/>
        </w:rPr>
      </w:pPr>
      <w:r>
        <w:rPr>
          <w:rFonts w:ascii="Arial" w:hAnsi="Arial" w:cs="Arial"/>
          <w:sz w:val="22"/>
          <w:szCs w:val="22"/>
          <w:lang w:val="cy-GB"/>
        </w:rPr>
        <w:t>8.4</w:t>
      </w:r>
      <w:r w:rsidR="00570887">
        <w:rPr>
          <w:rFonts w:ascii="Arial" w:hAnsi="Arial" w:cs="Arial"/>
          <w:sz w:val="22"/>
          <w:szCs w:val="22"/>
          <w:lang w:val="cy-GB"/>
        </w:rPr>
        <w:t>.7</w:t>
      </w:r>
      <w:r w:rsidR="005F36C8" w:rsidRPr="00797ACD">
        <w:rPr>
          <w:rFonts w:ascii="Arial" w:hAnsi="Arial" w:cs="Arial"/>
          <w:sz w:val="22"/>
          <w:szCs w:val="22"/>
          <w:lang w:val="cy-GB"/>
        </w:rPr>
        <w:tab/>
      </w:r>
      <w:r w:rsidR="005F36C8">
        <w:rPr>
          <w:rFonts w:ascii="Arial" w:hAnsi="Arial" w:cs="Arial"/>
          <w:sz w:val="22"/>
          <w:szCs w:val="22"/>
          <w:lang w:val="cy-GB"/>
        </w:rPr>
        <w:t xml:space="preserve">Ni fydd y pwyllgor yn derbyn deunydd ysgrifenedig nad yw’r </w:t>
      </w:r>
      <w:r w:rsidR="00570887">
        <w:rPr>
          <w:rFonts w:ascii="Arial" w:hAnsi="Arial" w:cs="Arial"/>
          <w:sz w:val="22"/>
          <w:szCs w:val="22"/>
          <w:lang w:val="cy-GB"/>
        </w:rPr>
        <w:t>myfyrwyr</w:t>
      </w:r>
      <w:r w:rsidR="005F36C8">
        <w:rPr>
          <w:rFonts w:ascii="Arial" w:hAnsi="Arial" w:cs="Arial"/>
          <w:sz w:val="22"/>
          <w:szCs w:val="22"/>
          <w:lang w:val="cy-GB"/>
        </w:rPr>
        <w:t xml:space="preserve"> wedi’i dderbyn hefyd</w:t>
      </w:r>
      <w:r w:rsidR="005F36C8" w:rsidRPr="00797ACD">
        <w:rPr>
          <w:rFonts w:ascii="Arial" w:hAnsi="Arial" w:cs="Arial"/>
          <w:sz w:val="22"/>
          <w:szCs w:val="22"/>
          <w:lang w:val="cy-GB"/>
        </w:rPr>
        <w:t>.</w:t>
      </w:r>
    </w:p>
    <w:p w:rsidR="005F36C8" w:rsidRPr="00797ACD" w:rsidRDefault="005F36C8" w:rsidP="005F36C8">
      <w:pPr>
        <w:tabs>
          <w:tab w:val="left" w:pos="493"/>
          <w:tab w:val="left" w:pos="1260"/>
        </w:tabs>
        <w:ind w:left="1260" w:hanging="540"/>
        <w:jc w:val="both"/>
        <w:rPr>
          <w:rFonts w:ascii="Arial" w:hAnsi="Arial" w:cs="Arial"/>
          <w:lang w:val="cy-GB"/>
        </w:rPr>
      </w:pPr>
    </w:p>
    <w:p w:rsidR="005F36C8" w:rsidRPr="00384164" w:rsidRDefault="00CD73D3" w:rsidP="005F36C8">
      <w:pPr>
        <w:pStyle w:val="TxBrp14"/>
        <w:tabs>
          <w:tab w:val="left" w:pos="1260"/>
        </w:tabs>
        <w:spacing w:line="240" w:lineRule="auto"/>
        <w:ind w:left="720" w:hanging="720"/>
        <w:jc w:val="both"/>
        <w:rPr>
          <w:rFonts w:ascii="Arial" w:hAnsi="Arial" w:cs="Arial"/>
          <w:sz w:val="22"/>
          <w:szCs w:val="22"/>
          <w:lang w:val="cy-GB"/>
        </w:rPr>
      </w:pPr>
      <w:r>
        <w:rPr>
          <w:rFonts w:ascii="Arial" w:eastAsia="SimSun" w:hAnsi="Arial" w:cs="Arial"/>
          <w:sz w:val="22"/>
          <w:szCs w:val="22"/>
          <w:lang w:val="cy-GB" w:eastAsia="zh-CN"/>
        </w:rPr>
        <w:t>8.4</w:t>
      </w:r>
      <w:r w:rsidR="00570887">
        <w:rPr>
          <w:rFonts w:ascii="Arial" w:eastAsia="SimSun" w:hAnsi="Arial" w:cs="Arial"/>
          <w:sz w:val="22"/>
          <w:szCs w:val="22"/>
          <w:lang w:val="cy-GB" w:eastAsia="zh-CN"/>
        </w:rPr>
        <w:t>.8</w:t>
      </w:r>
      <w:r w:rsidR="005F36C8" w:rsidRPr="003C1961">
        <w:rPr>
          <w:rFonts w:ascii="Arial" w:eastAsia="SimSun" w:hAnsi="Arial" w:cs="Arial"/>
          <w:sz w:val="22"/>
          <w:szCs w:val="22"/>
          <w:lang w:val="cy-GB" w:eastAsia="zh-CN"/>
        </w:rPr>
        <w:tab/>
      </w:r>
      <w:r w:rsidR="005F36C8" w:rsidRPr="00384164">
        <w:rPr>
          <w:rFonts w:ascii="Arial" w:eastAsia="SimSun" w:hAnsi="Arial" w:cs="Arial"/>
          <w:sz w:val="22"/>
          <w:szCs w:val="22"/>
          <w:lang w:val="cy-GB" w:eastAsia="zh-CN"/>
        </w:rPr>
        <w:t xml:space="preserve">Bydd unrhyw ohebiaeth ysgrifenedig â’r myfyriwr yn cael ei hanfon drwy neges e-bost </w:t>
      </w:r>
      <w:r w:rsidR="00A923D8" w:rsidRPr="00384164">
        <w:rPr>
          <w:rFonts w:ascii="Arial" w:eastAsia="SimSun" w:hAnsi="Arial" w:cs="Arial"/>
          <w:sz w:val="22"/>
          <w:szCs w:val="22"/>
          <w:lang w:val="cy-GB" w:eastAsia="zh-CN"/>
        </w:rPr>
        <w:t>a/neu</w:t>
      </w:r>
      <w:r w:rsidR="005F36C8" w:rsidRPr="00384164">
        <w:rPr>
          <w:rFonts w:ascii="Arial" w:eastAsia="SimSun" w:hAnsi="Arial" w:cs="Arial"/>
          <w:sz w:val="22"/>
          <w:szCs w:val="22"/>
          <w:lang w:val="cy-GB" w:eastAsia="zh-CN"/>
        </w:rPr>
        <w:t xml:space="preserve"> bost dosbarth cyntaf</w:t>
      </w:r>
      <w:r w:rsidR="00A923D8" w:rsidRPr="00384164">
        <w:rPr>
          <w:rFonts w:ascii="Arial" w:eastAsia="SimSun" w:hAnsi="Arial" w:cs="Arial"/>
          <w:sz w:val="22"/>
          <w:szCs w:val="22"/>
          <w:lang w:val="cy-GB" w:eastAsia="zh-CN"/>
        </w:rPr>
        <w:t xml:space="preserve"> cofnodedig</w:t>
      </w:r>
      <w:r w:rsidR="005F36C8" w:rsidRPr="00384164">
        <w:rPr>
          <w:rFonts w:ascii="Arial" w:eastAsia="SimSun" w:hAnsi="Arial" w:cs="Arial"/>
          <w:sz w:val="22"/>
          <w:szCs w:val="22"/>
          <w:lang w:val="cy-GB" w:eastAsia="zh-CN"/>
        </w:rPr>
        <w:t>, at y cyfeiriad cofrestredig a ddarparwyd ddiwethaf gan y myfyriwr ar gyfer ei gartref yn ystod y tymor</w:t>
      </w:r>
      <w:r w:rsidR="00C25057" w:rsidRPr="00384164">
        <w:rPr>
          <w:rFonts w:ascii="Arial" w:eastAsia="SimSun" w:hAnsi="Arial" w:cs="Arial"/>
          <w:sz w:val="22"/>
          <w:szCs w:val="22"/>
          <w:lang w:val="cy-GB" w:eastAsia="zh-CN"/>
        </w:rPr>
        <w:t xml:space="preserve">.  </w:t>
      </w:r>
      <w:r w:rsidR="00C25057" w:rsidRPr="00384164">
        <w:rPr>
          <w:rFonts w:ascii="Arial" w:hAnsi="Arial" w:cs="Arial"/>
          <w:spacing w:val="-3"/>
          <w:sz w:val="22"/>
          <w:szCs w:val="22"/>
          <w:lang w:val="cy-GB"/>
        </w:rPr>
        <w:t>Ystyrir y bydd neges o’r fath yn ddigonol ac yn llwyr gyflawni’r ddyletswydd i hysbysu’r myfyriwr.</w:t>
      </w:r>
      <w:r w:rsidR="00384164" w:rsidRPr="00384164">
        <w:rPr>
          <w:rFonts w:ascii="Arial" w:hAnsi="Arial" w:cs="Arial"/>
          <w:spacing w:val="-3"/>
          <w:sz w:val="22"/>
          <w:szCs w:val="22"/>
          <w:lang w:val="cy-GB"/>
        </w:rPr>
        <w:t xml:space="preserve">  C</w:t>
      </w:r>
      <w:r w:rsidR="005F36C8" w:rsidRPr="00384164">
        <w:rPr>
          <w:rFonts w:ascii="Arial" w:eastAsia="SimSun" w:hAnsi="Arial" w:cs="Arial"/>
          <w:sz w:val="22"/>
          <w:szCs w:val="22"/>
          <w:lang w:val="cy-GB" w:eastAsia="zh-CN"/>
        </w:rPr>
        <w:t>yfrifoldeb y myfyriwr yw sicrhau bod y gyfadran dan sylw yn cael gwybod am ei gyfeiriadau presennol.</w:t>
      </w:r>
    </w:p>
    <w:p w:rsidR="00384164" w:rsidRDefault="00384164" w:rsidP="00D9382C">
      <w:pPr>
        <w:pStyle w:val="Heading1"/>
        <w:spacing w:before="0"/>
        <w:rPr>
          <w:rFonts w:ascii="Arial" w:hAnsi="Arial" w:cs="Arial"/>
          <w:i/>
          <w:color w:val="auto"/>
          <w:sz w:val="22"/>
          <w:szCs w:val="22"/>
        </w:rPr>
      </w:pPr>
    </w:p>
    <w:p w:rsidR="005456E8" w:rsidRPr="009900D5" w:rsidRDefault="00CD73D3" w:rsidP="005456E8">
      <w:pPr>
        <w:pStyle w:val="Heading1"/>
        <w:spacing w:before="0"/>
        <w:rPr>
          <w:rFonts w:ascii="Arial" w:hAnsi="Arial" w:cs="Arial"/>
          <w:color w:val="auto"/>
          <w:sz w:val="22"/>
          <w:szCs w:val="22"/>
          <w:lang w:val="cy-GB"/>
        </w:rPr>
      </w:pPr>
      <w:r>
        <w:rPr>
          <w:rFonts w:ascii="Arial" w:hAnsi="Arial" w:cs="Arial"/>
          <w:i/>
          <w:color w:val="auto"/>
          <w:sz w:val="22"/>
          <w:szCs w:val="22"/>
        </w:rPr>
        <w:t>8.5</w:t>
      </w:r>
      <w:r w:rsidR="00D9382C" w:rsidRPr="00E40FFA">
        <w:rPr>
          <w:rFonts w:ascii="Arial" w:hAnsi="Arial" w:cs="Arial"/>
          <w:i/>
          <w:color w:val="auto"/>
          <w:sz w:val="22"/>
          <w:szCs w:val="22"/>
        </w:rPr>
        <w:tab/>
      </w:r>
      <w:r w:rsidR="005456E8" w:rsidRPr="00D75525">
        <w:rPr>
          <w:rFonts w:ascii="Arial" w:hAnsi="Arial" w:cs="Arial"/>
          <w:i/>
          <w:color w:val="auto"/>
          <w:sz w:val="22"/>
          <w:szCs w:val="22"/>
          <w:lang w:val="cy-GB"/>
        </w:rPr>
        <w:t>Presenoldeb mewn gwrandawiadau</w:t>
      </w:r>
      <w:r w:rsidR="005456E8">
        <w:rPr>
          <w:rFonts w:ascii="Arial" w:hAnsi="Arial" w:cs="Arial"/>
          <w:color w:val="auto"/>
          <w:sz w:val="22"/>
          <w:szCs w:val="22"/>
          <w:lang w:val="cy-GB"/>
        </w:rPr>
        <w:t xml:space="preserve"> </w:t>
      </w:r>
    </w:p>
    <w:p w:rsidR="005456E8" w:rsidRPr="009900D5" w:rsidRDefault="005456E8" w:rsidP="005456E8">
      <w:pPr>
        <w:pStyle w:val="TxBrp3"/>
        <w:tabs>
          <w:tab w:val="clear" w:pos="430"/>
        </w:tabs>
        <w:spacing w:line="240" w:lineRule="auto"/>
        <w:ind w:left="720" w:hanging="720"/>
        <w:jc w:val="both"/>
        <w:rPr>
          <w:rFonts w:ascii="Arial" w:hAnsi="Arial" w:cs="Arial"/>
          <w:b/>
          <w:sz w:val="22"/>
          <w:szCs w:val="22"/>
          <w:lang w:val="cy-GB"/>
        </w:rPr>
      </w:pPr>
    </w:p>
    <w:p w:rsidR="005456E8" w:rsidRDefault="00CD73D3" w:rsidP="005456E8">
      <w:pPr>
        <w:pStyle w:val="TxBrp3"/>
        <w:tabs>
          <w:tab w:val="clear" w:pos="430"/>
        </w:tabs>
        <w:spacing w:line="240" w:lineRule="auto"/>
        <w:ind w:left="720" w:hanging="720"/>
        <w:jc w:val="both"/>
        <w:rPr>
          <w:rFonts w:ascii="Arial" w:hAnsi="Arial" w:cs="Arial"/>
          <w:sz w:val="22"/>
          <w:szCs w:val="22"/>
          <w:lang w:val="cy-GB"/>
        </w:rPr>
      </w:pPr>
      <w:r>
        <w:rPr>
          <w:rFonts w:ascii="Arial" w:hAnsi="Arial" w:cs="Arial"/>
          <w:sz w:val="22"/>
          <w:szCs w:val="22"/>
          <w:lang w:val="cy-GB"/>
        </w:rPr>
        <w:t>8.5</w:t>
      </w:r>
      <w:r w:rsidR="005456E8" w:rsidRPr="009900D5">
        <w:rPr>
          <w:rFonts w:ascii="Arial" w:hAnsi="Arial" w:cs="Arial"/>
          <w:sz w:val="22"/>
          <w:szCs w:val="22"/>
          <w:lang w:val="cy-GB"/>
        </w:rPr>
        <w:t>.1</w:t>
      </w:r>
      <w:r w:rsidR="005456E8" w:rsidRPr="009900D5">
        <w:rPr>
          <w:rFonts w:ascii="Arial" w:hAnsi="Arial" w:cs="Arial"/>
          <w:sz w:val="22"/>
          <w:szCs w:val="22"/>
          <w:lang w:val="cy-GB"/>
        </w:rPr>
        <w:tab/>
      </w:r>
      <w:r w:rsidR="005456E8" w:rsidRPr="00404E11">
        <w:rPr>
          <w:rFonts w:ascii="Arial" w:hAnsi="Arial" w:cs="Arial"/>
          <w:sz w:val="22"/>
          <w:szCs w:val="22"/>
          <w:lang w:val="cy-GB"/>
        </w:rPr>
        <w:t xml:space="preserve">Bydd yn ofynnol i’r myfyriwr fod yn bresennol </w:t>
      </w:r>
      <w:r w:rsidR="005456E8">
        <w:rPr>
          <w:rFonts w:ascii="Arial" w:hAnsi="Arial" w:cs="Arial"/>
          <w:sz w:val="22"/>
          <w:szCs w:val="22"/>
          <w:lang w:val="cy-GB"/>
        </w:rPr>
        <w:t xml:space="preserve">yn bersonol </w:t>
      </w:r>
      <w:r w:rsidR="005456E8" w:rsidRPr="00404E11">
        <w:rPr>
          <w:rFonts w:ascii="Arial" w:hAnsi="Arial" w:cs="Arial"/>
          <w:sz w:val="22"/>
          <w:szCs w:val="22"/>
          <w:lang w:val="cy-GB"/>
        </w:rPr>
        <w:t xml:space="preserve">yng </w:t>
      </w:r>
      <w:r w:rsidR="005456E8">
        <w:rPr>
          <w:rFonts w:ascii="Arial" w:hAnsi="Arial" w:cs="Arial"/>
          <w:sz w:val="22"/>
          <w:szCs w:val="22"/>
          <w:lang w:val="cy-GB"/>
        </w:rPr>
        <w:t>ngwrandawiad</w:t>
      </w:r>
      <w:r w:rsidR="005456E8" w:rsidRPr="00404E11">
        <w:rPr>
          <w:rFonts w:ascii="Arial" w:hAnsi="Arial" w:cs="Arial"/>
          <w:sz w:val="22"/>
          <w:szCs w:val="22"/>
          <w:lang w:val="cy-GB"/>
        </w:rPr>
        <w:t xml:space="preserve"> </w:t>
      </w:r>
      <w:r w:rsidR="002C450A">
        <w:rPr>
          <w:rFonts w:ascii="Arial" w:hAnsi="Arial" w:cs="Arial"/>
          <w:sz w:val="22"/>
          <w:szCs w:val="22"/>
          <w:lang w:val="cy-GB"/>
        </w:rPr>
        <w:t xml:space="preserve">y </w:t>
      </w:r>
      <w:r w:rsidR="005456E8" w:rsidRPr="00404E11">
        <w:rPr>
          <w:rFonts w:ascii="Arial" w:hAnsi="Arial" w:cs="Arial"/>
          <w:sz w:val="22"/>
          <w:szCs w:val="22"/>
          <w:lang w:val="cy-GB"/>
        </w:rPr>
        <w:t>Pwyllgor Addasrwydd i Ymarfer</w:t>
      </w:r>
      <w:r w:rsidR="002C450A">
        <w:rPr>
          <w:rFonts w:ascii="Arial" w:hAnsi="Arial" w:cs="Arial"/>
          <w:sz w:val="22"/>
          <w:szCs w:val="22"/>
          <w:lang w:val="cy-GB"/>
        </w:rPr>
        <w:t xml:space="preserve"> ac ni all anfon person arall ar ei ran.  </w:t>
      </w:r>
      <w:r w:rsidR="007B55BD">
        <w:rPr>
          <w:rFonts w:ascii="Arial" w:hAnsi="Arial" w:cs="Arial"/>
          <w:spacing w:val="-3"/>
          <w:sz w:val="22"/>
          <w:szCs w:val="22"/>
          <w:lang w:val="cy-GB"/>
        </w:rPr>
        <w:t>Rhoddir</w:t>
      </w:r>
      <w:r w:rsidR="005456E8" w:rsidRPr="006A0066">
        <w:rPr>
          <w:rFonts w:ascii="Arial" w:hAnsi="Arial" w:cs="Arial"/>
          <w:spacing w:val="-3"/>
          <w:sz w:val="22"/>
          <w:szCs w:val="22"/>
          <w:lang w:val="cy-GB"/>
        </w:rPr>
        <w:t xml:space="preserve"> dyddiad i</w:t>
      </w:r>
      <w:r w:rsidR="005456E8">
        <w:rPr>
          <w:rFonts w:ascii="Arial" w:hAnsi="Arial" w:cs="Arial"/>
          <w:spacing w:val="-3"/>
          <w:sz w:val="22"/>
          <w:szCs w:val="22"/>
          <w:lang w:val="cy-GB"/>
        </w:rPr>
        <w:t>’r m</w:t>
      </w:r>
      <w:r w:rsidR="005456E8" w:rsidRPr="006A0066">
        <w:rPr>
          <w:rFonts w:ascii="Arial" w:hAnsi="Arial" w:cs="Arial"/>
          <w:spacing w:val="-3"/>
          <w:sz w:val="22"/>
          <w:szCs w:val="22"/>
          <w:lang w:val="cy-GB"/>
        </w:rPr>
        <w:t>yfyr</w:t>
      </w:r>
      <w:r w:rsidR="005456E8">
        <w:rPr>
          <w:rFonts w:ascii="Arial" w:hAnsi="Arial" w:cs="Arial"/>
          <w:spacing w:val="-3"/>
          <w:sz w:val="22"/>
          <w:szCs w:val="22"/>
          <w:lang w:val="cy-GB"/>
        </w:rPr>
        <w:t>iwr ar gyfer y</w:t>
      </w:r>
      <w:r w:rsidR="005456E8" w:rsidRPr="006A0066">
        <w:rPr>
          <w:rFonts w:ascii="Arial" w:hAnsi="Arial" w:cs="Arial"/>
          <w:spacing w:val="-3"/>
          <w:sz w:val="22"/>
          <w:szCs w:val="22"/>
          <w:lang w:val="cy-GB"/>
        </w:rPr>
        <w:t xml:space="preserve"> gwrandawiad</w:t>
      </w:r>
      <w:r w:rsidR="005456E8" w:rsidRPr="009900D5">
        <w:rPr>
          <w:rFonts w:ascii="Arial" w:hAnsi="Arial" w:cs="Arial"/>
          <w:spacing w:val="-3"/>
          <w:sz w:val="22"/>
          <w:szCs w:val="22"/>
          <w:lang w:val="cy-GB"/>
        </w:rPr>
        <w:t xml:space="preserve">.  </w:t>
      </w:r>
      <w:r w:rsidR="005456E8">
        <w:rPr>
          <w:rFonts w:ascii="Arial" w:hAnsi="Arial" w:cs="Arial"/>
          <w:spacing w:val="-3"/>
          <w:sz w:val="22"/>
          <w:szCs w:val="22"/>
          <w:lang w:val="cy-GB"/>
        </w:rPr>
        <w:t>Os bydd y</w:t>
      </w:r>
      <w:r w:rsidR="005456E8" w:rsidRPr="006A0066">
        <w:rPr>
          <w:rFonts w:ascii="Arial" w:hAnsi="Arial" w:cs="Arial"/>
          <w:spacing w:val="-3"/>
          <w:sz w:val="22"/>
          <w:szCs w:val="22"/>
          <w:lang w:val="cy-GB"/>
        </w:rPr>
        <w:t xml:space="preserve"> myfyriwr yn gofyn am ddyddiad </w:t>
      </w:r>
      <w:r w:rsidR="007B55BD">
        <w:rPr>
          <w:rFonts w:ascii="Arial" w:hAnsi="Arial" w:cs="Arial"/>
          <w:spacing w:val="-3"/>
          <w:sz w:val="22"/>
          <w:szCs w:val="22"/>
          <w:lang w:val="cy-GB"/>
        </w:rPr>
        <w:t>arall</w:t>
      </w:r>
      <w:r w:rsidR="005456E8" w:rsidRPr="006A0066">
        <w:rPr>
          <w:rFonts w:ascii="Arial" w:hAnsi="Arial" w:cs="Arial"/>
          <w:spacing w:val="-3"/>
          <w:sz w:val="22"/>
          <w:szCs w:val="22"/>
          <w:lang w:val="cy-GB"/>
        </w:rPr>
        <w:t>, unwaith yn unig y caiff y gwrandawiad ei aildrefnu.  Dylai</w:t>
      </w:r>
      <w:r w:rsidR="007B55BD">
        <w:rPr>
          <w:rFonts w:ascii="Arial" w:hAnsi="Arial" w:cs="Arial"/>
          <w:spacing w:val="-3"/>
          <w:sz w:val="22"/>
          <w:szCs w:val="22"/>
          <w:lang w:val="cy-GB"/>
        </w:rPr>
        <w:t>’r</w:t>
      </w:r>
      <w:r w:rsidR="005456E8" w:rsidRPr="006A0066">
        <w:rPr>
          <w:rFonts w:ascii="Arial" w:hAnsi="Arial" w:cs="Arial"/>
          <w:spacing w:val="-3"/>
          <w:sz w:val="22"/>
          <w:szCs w:val="22"/>
          <w:lang w:val="cy-GB"/>
        </w:rPr>
        <w:t xml:space="preserve"> myfyr</w:t>
      </w:r>
      <w:r w:rsidR="005456E8">
        <w:rPr>
          <w:rFonts w:ascii="Arial" w:hAnsi="Arial" w:cs="Arial"/>
          <w:spacing w:val="-3"/>
          <w:sz w:val="22"/>
          <w:szCs w:val="22"/>
          <w:lang w:val="cy-GB"/>
        </w:rPr>
        <w:t>i</w:t>
      </w:r>
      <w:r w:rsidR="005456E8" w:rsidRPr="006A0066">
        <w:rPr>
          <w:rFonts w:ascii="Arial" w:hAnsi="Arial" w:cs="Arial"/>
          <w:spacing w:val="-3"/>
          <w:sz w:val="22"/>
          <w:szCs w:val="22"/>
          <w:lang w:val="cy-GB"/>
        </w:rPr>
        <w:t xml:space="preserve">wr hysbysu’r Brifysgol </w:t>
      </w:r>
      <w:r w:rsidR="005456E8" w:rsidRPr="006A0066">
        <w:rPr>
          <w:rFonts w:ascii="Arial" w:hAnsi="Arial" w:cs="Arial"/>
          <w:spacing w:val="-3"/>
          <w:sz w:val="22"/>
          <w:szCs w:val="22"/>
          <w:lang w:val="cy-GB"/>
        </w:rPr>
        <w:lastRenderedPageBreak/>
        <w:t xml:space="preserve">o leiaf 48 awr cyn y gwrandawiad gwreiddiol os </w:t>
      </w:r>
      <w:r w:rsidR="007B55BD">
        <w:rPr>
          <w:rFonts w:ascii="Arial" w:hAnsi="Arial" w:cs="Arial"/>
          <w:spacing w:val="-3"/>
          <w:sz w:val="22"/>
          <w:szCs w:val="22"/>
          <w:lang w:val="cy-GB"/>
        </w:rPr>
        <w:t>yw am newid y dyddiad</w:t>
      </w:r>
      <w:r w:rsidR="005456E8" w:rsidRPr="009900D5">
        <w:rPr>
          <w:rFonts w:ascii="Arial" w:hAnsi="Arial" w:cs="Arial"/>
          <w:spacing w:val="-3"/>
          <w:sz w:val="22"/>
          <w:szCs w:val="22"/>
          <w:lang w:val="cy-GB"/>
        </w:rPr>
        <w:t xml:space="preserve">.  </w:t>
      </w:r>
      <w:r w:rsidR="005456E8">
        <w:rPr>
          <w:rFonts w:ascii="Arial" w:hAnsi="Arial" w:cs="Arial"/>
          <w:spacing w:val="-3"/>
          <w:sz w:val="22"/>
          <w:szCs w:val="22"/>
          <w:lang w:val="cy-GB"/>
        </w:rPr>
        <w:t>Os na fydd</w:t>
      </w:r>
      <w:r w:rsidR="005456E8" w:rsidRPr="006A0066">
        <w:rPr>
          <w:rFonts w:ascii="Arial" w:hAnsi="Arial" w:cs="Arial"/>
          <w:spacing w:val="-3"/>
          <w:sz w:val="22"/>
          <w:szCs w:val="22"/>
          <w:lang w:val="cy-GB"/>
        </w:rPr>
        <w:t xml:space="preserve"> myfyriwr yn mynychu gwrandawiad, cynhelir y cyfarfod yn ei absenoldeb; os felly, fodd bynnag, </w:t>
      </w:r>
      <w:r w:rsidR="005456E8">
        <w:rPr>
          <w:rFonts w:ascii="Arial" w:hAnsi="Arial" w:cs="Arial"/>
          <w:spacing w:val="-3"/>
          <w:sz w:val="22"/>
          <w:szCs w:val="22"/>
          <w:lang w:val="cy-GB"/>
        </w:rPr>
        <w:t xml:space="preserve">fe’i cynghorir yn gryf i </w:t>
      </w:r>
      <w:r w:rsidR="002C450A">
        <w:rPr>
          <w:rFonts w:ascii="Arial" w:hAnsi="Arial" w:cs="Arial"/>
          <w:spacing w:val="-3"/>
          <w:sz w:val="22"/>
          <w:szCs w:val="22"/>
          <w:lang w:val="cy-GB"/>
        </w:rPr>
        <w:t>ddarparu</w:t>
      </w:r>
      <w:r w:rsidR="005456E8">
        <w:rPr>
          <w:rFonts w:ascii="Arial" w:hAnsi="Arial" w:cs="Arial"/>
          <w:spacing w:val="-3"/>
          <w:sz w:val="22"/>
          <w:szCs w:val="22"/>
          <w:lang w:val="cy-GB"/>
        </w:rPr>
        <w:t xml:space="preserve"> cyflwyniad ysgrifenedig </w:t>
      </w:r>
      <w:r w:rsidR="002C450A">
        <w:rPr>
          <w:rFonts w:ascii="Arial" w:hAnsi="Arial" w:cs="Arial"/>
          <w:spacing w:val="-3"/>
          <w:sz w:val="22"/>
          <w:szCs w:val="22"/>
          <w:lang w:val="cy-GB"/>
        </w:rPr>
        <w:t>at ddefnydd y</w:t>
      </w:r>
      <w:r w:rsidR="005456E8">
        <w:rPr>
          <w:rFonts w:ascii="Arial" w:hAnsi="Arial" w:cs="Arial"/>
          <w:spacing w:val="-3"/>
          <w:sz w:val="22"/>
          <w:szCs w:val="22"/>
          <w:lang w:val="cy-GB"/>
        </w:rPr>
        <w:t xml:space="preserve"> p</w:t>
      </w:r>
      <w:r w:rsidR="005456E8" w:rsidRPr="006A0066">
        <w:rPr>
          <w:rFonts w:ascii="Arial" w:hAnsi="Arial" w:cs="Arial"/>
          <w:spacing w:val="-3"/>
          <w:sz w:val="22"/>
          <w:szCs w:val="22"/>
          <w:lang w:val="cy-GB"/>
        </w:rPr>
        <w:t>wyllgor</w:t>
      </w:r>
      <w:r w:rsidR="005456E8" w:rsidRPr="009900D5">
        <w:rPr>
          <w:rFonts w:ascii="Arial" w:hAnsi="Arial" w:cs="Arial"/>
          <w:spacing w:val="-3"/>
          <w:sz w:val="22"/>
          <w:szCs w:val="22"/>
          <w:lang w:val="cy-GB"/>
        </w:rPr>
        <w:t xml:space="preserve">.  </w:t>
      </w:r>
    </w:p>
    <w:p w:rsidR="005456E8" w:rsidRPr="009900D5" w:rsidRDefault="005456E8" w:rsidP="005456E8">
      <w:pPr>
        <w:tabs>
          <w:tab w:val="left" w:pos="720"/>
        </w:tabs>
        <w:jc w:val="both"/>
        <w:rPr>
          <w:rFonts w:ascii="Arial" w:hAnsi="Arial" w:cs="Arial"/>
          <w:lang w:val="cy-GB"/>
        </w:rPr>
      </w:pPr>
    </w:p>
    <w:p w:rsidR="005456E8" w:rsidRPr="009900D5" w:rsidRDefault="00CD73D3" w:rsidP="005456E8">
      <w:pPr>
        <w:tabs>
          <w:tab w:val="left" w:pos="720"/>
        </w:tabs>
        <w:ind w:left="720" w:hanging="720"/>
        <w:jc w:val="both"/>
        <w:rPr>
          <w:rFonts w:ascii="Arial" w:hAnsi="Arial" w:cs="Arial"/>
          <w:lang w:val="cy-GB"/>
        </w:rPr>
      </w:pPr>
      <w:r>
        <w:rPr>
          <w:rFonts w:ascii="Arial" w:hAnsi="Arial" w:cs="Arial"/>
          <w:lang w:val="cy-GB"/>
        </w:rPr>
        <w:t>8.5</w:t>
      </w:r>
      <w:r w:rsidR="005456E8" w:rsidRPr="009900D5">
        <w:rPr>
          <w:rFonts w:ascii="Arial" w:hAnsi="Arial" w:cs="Arial"/>
          <w:lang w:val="cy-GB"/>
        </w:rPr>
        <w:t>.2</w:t>
      </w:r>
      <w:r w:rsidR="005456E8" w:rsidRPr="009900D5">
        <w:rPr>
          <w:rFonts w:ascii="Arial" w:hAnsi="Arial" w:cs="Arial"/>
          <w:lang w:val="cy-GB"/>
        </w:rPr>
        <w:tab/>
      </w:r>
      <w:r w:rsidR="005456E8">
        <w:rPr>
          <w:rFonts w:ascii="Arial" w:hAnsi="Arial" w:cs="Arial"/>
          <w:lang w:val="cy-GB"/>
        </w:rPr>
        <w:t xml:space="preserve">Gall fod angen i aelodau staff ac unrhyw unigolion eraill sy’n berthnasol i’r achos fod yn bresennol yn y </w:t>
      </w:r>
      <w:r w:rsidR="002C450A">
        <w:rPr>
          <w:rFonts w:ascii="Arial" w:hAnsi="Arial" w:cs="Arial"/>
          <w:lang w:val="cy-GB"/>
        </w:rPr>
        <w:t>gwrandawiad fel tystion</w:t>
      </w:r>
      <w:r w:rsidR="005456E8">
        <w:rPr>
          <w:rFonts w:ascii="Arial" w:hAnsi="Arial" w:cs="Arial"/>
          <w:lang w:val="cy-GB"/>
        </w:rPr>
        <w:t xml:space="preserve"> os yw’n briodol</w:t>
      </w:r>
      <w:r w:rsidR="005456E8" w:rsidRPr="009900D5">
        <w:rPr>
          <w:rFonts w:ascii="Arial" w:hAnsi="Arial" w:cs="Arial"/>
          <w:lang w:val="cy-GB"/>
        </w:rPr>
        <w:t xml:space="preserve">. </w:t>
      </w:r>
      <w:r w:rsidR="002C450A">
        <w:rPr>
          <w:rFonts w:ascii="Arial" w:hAnsi="Arial" w:cs="Arial"/>
          <w:lang w:val="cy-GB"/>
        </w:rPr>
        <w:t xml:space="preserve"> Bydd y myfyriwr yn cael ei hysbysu o enwau’r tystion cyn y gwrandawiad.</w:t>
      </w:r>
    </w:p>
    <w:p w:rsidR="005456E8" w:rsidRPr="009900D5" w:rsidRDefault="005456E8" w:rsidP="005456E8">
      <w:pPr>
        <w:tabs>
          <w:tab w:val="left" w:pos="720"/>
        </w:tabs>
        <w:ind w:left="720" w:hanging="720"/>
        <w:jc w:val="both"/>
        <w:rPr>
          <w:rFonts w:ascii="Arial" w:hAnsi="Arial" w:cs="Arial"/>
          <w:lang w:val="cy-GB"/>
        </w:rPr>
      </w:pPr>
    </w:p>
    <w:p w:rsidR="005456E8" w:rsidRDefault="00CD73D3" w:rsidP="005456E8">
      <w:pPr>
        <w:tabs>
          <w:tab w:val="left" w:pos="720"/>
        </w:tabs>
        <w:ind w:left="720" w:hanging="720"/>
        <w:jc w:val="both"/>
        <w:rPr>
          <w:rFonts w:ascii="Arial" w:hAnsi="Arial" w:cs="Arial"/>
          <w:lang w:val="cy-GB"/>
        </w:rPr>
      </w:pPr>
      <w:r>
        <w:rPr>
          <w:rFonts w:ascii="Arial" w:hAnsi="Arial" w:cs="Arial"/>
          <w:lang w:val="cy-GB"/>
        </w:rPr>
        <w:t>8.5</w:t>
      </w:r>
      <w:r w:rsidR="005456E8" w:rsidRPr="009900D5">
        <w:rPr>
          <w:rFonts w:ascii="Arial" w:hAnsi="Arial" w:cs="Arial"/>
          <w:lang w:val="cy-GB"/>
        </w:rPr>
        <w:t>.3</w:t>
      </w:r>
      <w:r w:rsidR="005456E8" w:rsidRPr="009900D5">
        <w:rPr>
          <w:rFonts w:ascii="Arial" w:hAnsi="Arial" w:cs="Arial"/>
          <w:lang w:val="cy-GB"/>
        </w:rPr>
        <w:tab/>
      </w:r>
      <w:r w:rsidR="005456E8">
        <w:rPr>
          <w:rFonts w:ascii="Arial" w:hAnsi="Arial" w:cs="Arial"/>
          <w:lang w:val="cy-GB"/>
        </w:rPr>
        <w:t>Y</w:t>
      </w:r>
      <w:r w:rsidR="002C450A">
        <w:rPr>
          <w:rFonts w:ascii="Arial" w:hAnsi="Arial" w:cs="Arial"/>
          <w:lang w:val="cy-GB"/>
        </w:rPr>
        <w:t>ng ngwrandawiad y P</w:t>
      </w:r>
      <w:r w:rsidR="005456E8">
        <w:rPr>
          <w:rFonts w:ascii="Arial" w:hAnsi="Arial" w:cs="Arial"/>
          <w:lang w:val="cy-GB"/>
        </w:rPr>
        <w:t xml:space="preserve">wyllgor Addasrwydd i Ymarfer bydd </w:t>
      </w:r>
      <w:r w:rsidR="00573E6A">
        <w:rPr>
          <w:rFonts w:ascii="Arial" w:hAnsi="Arial" w:cs="Arial"/>
          <w:lang w:val="cy-GB"/>
        </w:rPr>
        <w:t>y swyddog ymchwilio</w:t>
      </w:r>
      <w:r w:rsidR="005456E8">
        <w:rPr>
          <w:rFonts w:ascii="Arial" w:hAnsi="Arial" w:cs="Arial"/>
          <w:lang w:val="cy-GB"/>
        </w:rPr>
        <w:t xml:space="preserve"> yn cyflwyno achos yr ysgol</w:t>
      </w:r>
      <w:r w:rsidR="005456E8" w:rsidRPr="009900D5">
        <w:rPr>
          <w:rFonts w:ascii="Arial" w:hAnsi="Arial" w:cs="Arial"/>
          <w:lang w:val="cy-GB"/>
        </w:rPr>
        <w:t xml:space="preserve">.  </w:t>
      </w:r>
    </w:p>
    <w:p w:rsidR="00573E6A" w:rsidRPr="009900D5" w:rsidRDefault="00573E6A" w:rsidP="005456E8">
      <w:pPr>
        <w:tabs>
          <w:tab w:val="left" w:pos="720"/>
        </w:tabs>
        <w:ind w:left="720" w:hanging="720"/>
        <w:jc w:val="both"/>
        <w:rPr>
          <w:rFonts w:ascii="Arial" w:hAnsi="Arial" w:cs="Arial"/>
          <w:lang w:val="cy-GB"/>
        </w:rPr>
      </w:pPr>
    </w:p>
    <w:p w:rsidR="005456E8" w:rsidRPr="00573E6A" w:rsidRDefault="00CD73D3" w:rsidP="005456E8">
      <w:pPr>
        <w:ind w:left="709" w:hanging="709"/>
        <w:jc w:val="both"/>
        <w:rPr>
          <w:rFonts w:ascii="Arial" w:hAnsi="Arial" w:cs="Arial"/>
          <w:iCs/>
          <w:color w:val="000000"/>
          <w:lang w:val="cy-GB"/>
        </w:rPr>
      </w:pPr>
      <w:r>
        <w:rPr>
          <w:rFonts w:ascii="Arial" w:hAnsi="Arial" w:cs="Arial"/>
          <w:lang w:val="cy-GB"/>
        </w:rPr>
        <w:t>8.5</w:t>
      </w:r>
      <w:r w:rsidR="005456E8" w:rsidRPr="009900D5">
        <w:rPr>
          <w:rFonts w:ascii="Arial" w:hAnsi="Arial" w:cs="Arial"/>
          <w:lang w:val="cy-GB"/>
        </w:rPr>
        <w:t>.4</w:t>
      </w:r>
      <w:r w:rsidR="005456E8" w:rsidRPr="009900D5">
        <w:rPr>
          <w:rFonts w:ascii="Arial" w:hAnsi="Arial" w:cs="Arial"/>
          <w:lang w:val="cy-GB"/>
        </w:rPr>
        <w:tab/>
      </w:r>
      <w:r w:rsidR="005456E8">
        <w:rPr>
          <w:rFonts w:ascii="Arial" w:hAnsi="Arial" w:cs="Arial"/>
          <w:lang w:val="cy-GB"/>
        </w:rPr>
        <w:t xml:space="preserve">Caniateir i’r myfyriwr gael cefnogaeth yn y gwrandawiad, er enghraifft, gan </w:t>
      </w:r>
      <w:r w:rsidR="00573E6A">
        <w:rPr>
          <w:rFonts w:ascii="Arial" w:hAnsi="Arial" w:cs="Arial"/>
          <w:lang w:val="cy-GB"/>
        </w:rPr>
        <w:t>gyfaill</w:t>
      </w:r>
      <w:r w:rsidR="005456E8">
        <w:rPr>
          <w:rFonts w:ascii="Arial" w:hAnsi="Arial" w:cs="Arial"/>
          <w:lang w:val="cy-GB"/>
        </w:rPr>
        <w:t xml:space="preserve"> neu gynrychiolydd</w:t>
      </w:r>
      <w:r w:rsidR="005456E8" w:rsidRPr="00BF0DBF">
        <w:rPr>
          <w:rFonts w:ascii="Arial" w:hAnsi="Arial" w:cs="Arial"/>
          <w:lang w:val="cy-GB"/>
        </w:rPr>
        <w:t xml:space="preserve">.  </w:t>
      </w:r>
      <w:r w:rsidR="005456E8">
        <w:rPr>
          <w:rFonts w:ascii="Arial" w:hAnsi="Arial" w:cs="Arial"/>
          <w:lang w:val="cy-GB"/>
        </w:rPr>
        <w:t>O leiaf 24 awr cyn y gwrandawiad, dylai’r myfyriwr roi gwybod i’r ysgrifennydd am enw a statws y sawl a fydd yn gwmni iddo ac enwau unrhyw dystion</w:t>
      </w:r>
      <w:r w:rsidR="005456E8" w:rsidRPr="00BF0DBF">
        <w:rPr>
          <w:rFonts w:ascii="Arial" w:hAnsi="Arial" w:cs="Arial"/>
          <w:lang w:val="cy-GB"/>
        </w:rPr>
        <w:t xml:space="preserve">.  </w:t>
      </w:r>
      <w:r w:rsidR="005456E8">
        <w:rPr>
          <w:rFonts w:ascii="Arial" w:hAnsi="Arial" w:cs="Arial"/>
          <w:lang w:val="cy-GB"/>
        </w:rPr>
        <w:t xml:space="preserve">Er na fyddai’r </w:t>
      </w:r>
      <w:r w:rsidR="005456E8" w:rsidRPr="00D921D1">
        <w:rPr>
          <w:rFonts w:ascii="Arial" w:hAnsi="Arial" w:cs="Arial"/>
          <w:lang w:val="cy-GB"/>
        </w:rPr>
        <w:t xml:space="preserve">Brifysgol yn rhagweld presenoldeb cynrychiolydd cyfreithiol, gall </w:t>
      </w:r>
      <w:r w:rsidR="005456E8">
        <w:rPr>
          <w:rFonts w:ascii="Arial" w:hAnsi="Arial" w:cs="Arial"/>
          <w:lang w:val="cy-GB"/>
        </w:rPr>
        <w:t>c</w:t>
      </w:r>
      <w:r w:rsidR="005456E8" w:rsidRPr="00D921D1">
        <w:rPr>
          <w:rFonts w:ascii="Arial" w:hAnsi="Arial" w:cs="Arial"/>
          <w:lang w:val="cy-GB"/>
        </w:rPr>
        <w:t xml:space="preserve">adeirydd y gwrandawiad arfer ei ddisgresiwn </w:t>
      </w:r>
      <w:r w:rsidR="005456E8">
        <w:rPr>
          <w:rFonts w:ascii="Arial" w:hAnsi="Arial" w:cs="Arial"/>
          <w:lang w:val="cy-GB"/>
        </w:rPr>
        <w:t xml:space="preserve">os bydd y myfyriwr yn </w:t>
      </w:r>
      <w:r w:rsidR="005456E8" w:rsidRPr="00D921D1">
        <w:rPr>
          <w:rFonts w:ascii="Arial" w:hAnsi="Arial" w:cs="Arial"/>
          <w:lang w:val="cy-GB"/>
        </w:rPr>
        <w:t>nodi ei fod yn dymuno dod â rhywun â chefndir cyfreithiol</w:t>
      </w:r>
      <w:r w:rsidR="005456E8" w:rsidRPr="009900D5">
        <w:rPr>
          <w:rFonts w:ascii="Arial" w:hAnsi="Arial" w:cs="Arial"/>
          <w:iCs/>
          <w:color w:val="000000"/>
          <w:lang w:val="cy-GB"/>
        </w:rPr>
        <w:t>.</w:t>
      </w:r>
      <w:r w:rsidR="00573E6A">
        <w:rPr>
          <w:rFonts w:ascii="Arial" w:hAnsi="Arial" w:cs="Arial"/>
          <w:iCs/>
          <w:color w:val="000000"/>
          <w:lang w:val="cy-GB"/>
        </w:rPr>
        <w:t xml:space="preserve">  Byddai’r person hwn</w:t>
      </w:r>
      <w:r w:rsidR="00743C5D">
        <w:rPr>
          <w:rFonts w:ascii="Arial" w:hAnsi="Arial" w:cs="Arial"/>
          <w:iCs/>
          <w:color w:val="000000"/>
          <w:lang w:val="cy-GB"/>
        </w:rPr>
        <w:t>nw yn mynychu’r cyfarfod er mwyn c</w:t>
      </w:r>
      <w:r w:rsidR="00573E6A">
        <w:rPr>
          <w:rFonts w:ascii="Arial" w:hAnsi="Arial" w:cs="Arial"/>
          <w:iCs/>
          <w:color w:val="000000"/>
          <w:lang w:val="cy-GB"/>
        </w:rPr>
        <w:t>efnogi’r myfyriwr ac nid fel cynrychiolydd cyfreithiol.</w:t>
      </w:r>
    </w:p>
    <w:p w:rsidR="005456E8" w:rsidRDefault="005456E8" w:rsidP="005456E8">
      <w:pPr>
        <w:ind w:left="709" w:hanging="709"/>
        <w:jc w:val="both"/>
        <w:rPr>
          <w:rFonts w:ascii="Arial" w:hAnsi="Arial" w:cs="Arial"/>
          <w:iCs/>
          <w:color w:val="000000"/>
          <w:lang w:val="cy-GB"/>
        </w:rPr>
      </w:pPr>
    </w:p>
    <w:p w:rsidR="005456E8" w:rsidRPr="0095174D" w:rsidRDefault="00CD73D3" w:rsidP="005456E8">
      <w:pPr>
        <w:ind w:left="709" w:hanging="709"/>
        <w:jc w:val="both"/>
        <w:rPr>
          <w:rFonts w:ascii="Arial" w:hAnsi="Arial" w:cs="Arial"/>
          <w:color w:val="000000"/>
          <w:lang w:val="cy-GB"/>
        </w:rPr>
      </w:pPr>
      <w:r>
        <w:rPr>
          <w:rFonts w:ascii="Arial" w:hAnsi="Arial" w:cs="Arial"/>
          <w:iCs/>
          <w:color w:val="000000"/>
          <w:lang w:val="cy-GB"/>
        </w:rPr>
        <w:t>8.5</w:t>
      </w:r>
      <w:r w:rsidR="005456E8">
        <w:rPr>
          <w:rFonts w:ascii="Arial" w:hAnsi="Arial" w:cs="Arial"/>
          <w:iCs/>
          <w:color w:val="000000"/>
          <w:lang w:val="cy-GB"/>
        </w:rPr>
        <w:t>.5</w:t>
      </w:r>
      <w:r w:rsidR="005456E8">
        <w:rPr>
          <w:rFonts w:ascii="Arial" w:hAnsi="Arial" w:cs="Arial"/>
          <w:iCs/>
          <w:color w:val="000000"/>
          <w:lang w:val="cy-GB"/>
        </w:rPr>
        <w:tab/>
        <w:t xml:space="preserve">Cyfrifoldeb y myfyriwr yw sicrhau bod unrhyw dyst(ion) y mae’n dymuno ei alw/eu galw yn mynychu’r </w:t>
      </w:r>
      <w:r w:rsidR="005456E8">
        <w:rPr>
          <w:rFonts w:ascii="Arial" w:hAnsi="Arial" w:cs="Arial"/>
          <w:lang w:val="cy-GB"/>
        </w:rPr>
        <w:t>gwrandawiad.</w:t>
      </w:r>
    </w:p>
    <w:p w:rsidR="00D9382C" w:rsidRPr="002D389F" w:rsidRDefault="005456E8" w:rsidP="002D389F">
      <w:pPr>
        <w:tabs>
          <w:tab w:val="left" w:pos="720"/>
        </w:tabs>
        <w:ind w:left="720" w:hanging="720"/>
        <w:jc w:val="both"/>
        <w:rPr>
          <w:rFonts w:ascii="Arial" w:hAnsi="Arial" w:cs="Arial"/>
          <w:lang w:val="cy-GB"/>
        </w:rPr>
      </w:pPr>
      <w:r w:rsidRPr="009900D5">
        <w:rPr>
          <w:rFonts w:ascii="Arial" w:hAnsi="Arial" w:cs="Arial"/>
          <w:lang w:val="cy-GB"/>
        </w:rPr>
        <w:t xml:space="preserve">  </w:t>
      </w:r>
    </w:p>
    <w:p w:rsidR="00D9382C" w:rsidRPr="00E40FFA" w:rsidRDefault="00CD73D3" w:rsidP="00D9382C">
      <w:pPr>
        <w:ind w:left="709" w:hanging="709"/>
        <w:jc w:val="both"/>
        <w:rPr>
          <w:rFonts w:ascii="Arial" w:hAnsi="Arial" w:cs="Arial"/>
          <w:b/>
          <w:i/>
          <w:iCs/>
          <w:color w:val="000000"/>
        </w:rPr>
      </w:pPr>
      <w:r>
        <w:rPr>
          <w:rFonts w:ascii="Arial" w:hAnsi="Arial" w:cs="Arial"/>
          <w:b/>
          <w:i/>
          <w:iCs/>
          <w:color w:val="000000"/>
        </w:rPr>
        <w:t>8.6</w:t>
      </w:r>
      <w:r w:rsidR="00D9382C" w:rsidRPr="00E40FFA">
        <w:rPr>
          <w:rFonts w:ascii="Arial" w:hAnsi="Arial" w:cs="Arial"/>
          <w:b/>
          <w:i/>
          <w:iCs/>
          <w:color w:val="000000"/>
        </w:rPr>
        <w:tab/>
      </w:r>
      <w:r w:rsidR="002D389F">
        <w:rPr>
          <w:rFonts w:ascii="Arial" w:hAnsi="Arial" w:cs="Arial"/>
          <w:b/>
          <w:i/>
          <w:iCs/>
          <w:color w:val="000000"/>
        </w:rPr>
        <w:t>Canlyniad y gwrandawiad</w:t>
      </w:r>
    </w:p>
    <w:p w:rsidR="00D9382C" w:rsidRPr="00E40FFA" w:rsidRDefault="00D9382C" w:rsidP="00D9382C">
      <w:pPr>
        <w:ind w:left="709" w:hanging="709"/>
        <w:jc w:val="both"/>
        <w:rPr>
          <w:rFonts w:ascii="Arial" w:hAnsi="Arial" w:cs="Arial"/>
          <w:iCs/>
          <w:color w:val="000000"/>
        </w:rPr>
      </w:pPr>
    </w:p>
    <w:p w:rsidR="00FF3E5B" w:rsidRPr="00FF3E5B" w:rsidRDefault="00CD73D3" w:rsidP="00851B0E">
      <w:pPr>
        <w:pStyle w:val="TxBrp3"/>
        <w:tabs>
          <w:tab w:val="clear" w:pos="430"/>
        </w:tabs>
        <w:spacing w:line="240" w:lineRule="auto"/>
        <w:ind w:left="709" w:hanging="709"/>
        <w:jc w:val="both"/>
        <w:rPr>
          <w:rFonts w:ascii="Arial" w:hAnsi="Arial" w:cs="Arial"/>
          <w:sz w:val="22"/>
          <w:szCs w:val="22"/>
        </w:rPr>
      </w:pPr>
      <w:r>
        <w:rPr>
          <w:rFonts w:ascii="Arial" w:hAnsi="Arial" w:cs="Arial"/>
          <w:sz w:val="22"/>
          <w:szCs w:val="22"/>
        </w:rPr>
        <w:t>8.6</w:t>
      </w:r>
      <w:r w:rsidR="00D9382C" w:rsidRPr="00E40FFA">
        <w:rPr>
          <w:rFonts w:ascii="Arial" w:hAnsi="Arial" w:cs="Arial"/>
          <w:sz w:val="22"/>
          <w:szCs w:val="22"/>
        </w:rPr>
        <w:t>.1</w:t>
      </w:r>
      <w:r w:rsidR="00D9382C" w:rsidRPr="00E40FFA">
        <w:rPr>
          <w:rFonts w:ascii="Arial" w:hAnsi="Arial" w:cs="Arial"/>
          <w:sz w:val="22"/>
          <w:szCs w:val="22"/>
        </w:rPr>
        <w:tab/>
      </w:r>
      <w:r w:rsidR="002D389F">
        <w:rPr>
          <w:rFonts w:ascii="Arial" w:hAnsi="Arial" w:cs="Arial"/>
          <w:sz w:val="22"/>
          <w:szCs w:val="22"/>
        </w:rPr>
        <w:t xml:space="preserve">Bydd canlyniad gwrandawiad y Pwyllgor Addasrwydd i Ymarfer yn cael ei gyfleu i’r myfyriwr mewn ysgrifen o fewn 5 diwrnod gwaith ar ôl y gwrandawiad </w:t>
      </w:r>
      <w:r w:rsidR="00851B0E" w:rsidRPr="00384164">
        <w:rPr>
          <w:rFonts w:ascii="Arial" w:eastAsia="SimSun" w:hAnsi="Arial" w:cs="Arial"/>
          <w:sz w:val="22"/>
          <w:szCs w:val="22"/>
          <w:lang w:val="cy-GB" w:eastAsia="zh-CN"/>
        </w:rPr>
        <w:t xml:space="preserve">drwy neges e-bost a/neu </w:t>
      </w:r>
      <w:r w:rsidR="00851B0E">
        <w:rPr>
          <w:rFonts w:ascii="Arial" w:eastAsia="SimSun" w:hAnsi="Arial" w:cs="Arial"/>
          <w:sz w:val="22"/>
          <w:szCs w:val="22"/>
          <w:lang w:val="cy-GB" w:eastAsia="zh-CN"/>
        </w:rPr>
        <w:t>drwy anfon llythyr</w:t>
      </w:r>
      <w:r w:rsidR="00851B0E" w:rsidRPr="00384164">
        <w:rPr>
          <w:rFonts w:ascii="Arial" w:eastAsia="SimSun" w:hAnsi="Arial" w:cs="Arial"/>
          <w:sz w:val="22"/>
          <w:szCs w:val="22"/>
          <w:lang w:val="cy-GB" w:eastAsia="zh-CN"/>
        </w:rPr>
        <w:t xml:space="preserve"> dosbarth cyntaf at </w:t>
      </w:r>
      <w:r w:rsidR="00851B0E">
        <w:rPr>
          <w:rFonts w:ascii="Arial" w:eastAsia="SimSun" w:hAnsi="Arial" w:cs="Arial"/>
          <w:sz w:val="22"/>
          <w:szCs w:val="22"/>
          <w:lang w:val="cy-GB" w:eastAsia="zh-CN"/>
        </w:rPr>
        <w:t>g</w:t>
      </w:r>
      <w:r w:rsidR="00851B0E" w:rsidRPr="00384164">
        <w:rPr>
          <w:rFonts w:ascii="Arial" w:eastAsia="SimSun" w:hAnsi="Arial" w:cs="Arial"/>
          <w:sz w:val="22"/>
          <w:szCs w:val="22"/>
          <w:lang w:val="cy-GB" w:eastAsia="zh-CN"/>
        </w:rPr>
        <w:t xml:space="preserve">yfeiriad </w:t>
      </w:r>
      <w:r w:rsidR="00851B0E">
        <w:rPr>
          <w:rFonts w:ascii="Arial" w:eastAsia="SimSun" w:hAnsi="Arial" w:cs="Arial"/>
          <w:sz w:val="22"/>
          <w:szCs w:val="22"/>
          <w:lang w:val="cy-GB" w:eastAsia="zh-CN"/>
        </w:rPr>
        <w:t xml:space="preserve">hysbys </w:t>
      </w:r>
      <w:r w:rsidR="00851B0E" w:rsidRPr="00384164">
        <w:rPr>
          <w:rFonts w:ascii="Arial" w:eastAsia="SimSun" w:hAnsi="Arial" w:cs="Arial"/>
          <w:sz w:val="22"/>
          <w:szCs w:val="22"/>
          <w:lang w:val="cy-GB" w:eastAsia="zh-CN"/>
        </w:rPr>
        <w:t xml:space="preserve">diwethaf </w:t>
      </w:r>
      <w:r w:rsidR="00851B0E">
        <w:rPr>
          <w:rFonts w:ascii="Arial" w:eastAsia="SimSun" w:hAnsi="Arial" w:cs="Arial"/>
          <w:sz w:val="22"/>
          <w:szCs w:val="22"/>
          <w:lang w:val="cy-GB" w:eastAsia="zh-CN"/>
        </w:rPr>
        <w:t>y myfyriwr</w:t>
      </w:r>
      <w:r w:rsidR="00851B0E" w:rsidRPr="00384164">
        <w:rPr>
          <w:rFonts w:ascii="Arial" w:eastAsia="SimSun" w:hAnsi="Arial" w:cs="Arial"/>
          <w:sz w:val="22"/>
          <w:szCs w:val="22"/>
          <w:lang w:val="cy-GB" w:eastAsia="zh-CN"/>
        </w:rPr>
        <w:t xml:space="preserve">.  </w:t>
      </w:r>
      <w:r w:rsidR="00851B0E" w:rsidRPr="00384164">
        <w:rPr>
          <w:rFonts w:ascii="Arial" w:hAnsi="Arial" w:cs="Arial"/>
          <w:spacing w:val="-3"/>
          <w:sz w:val="22"/>
          <w:szCs w:val="22"/>
          <w:lang w:val="cy-GB"/>
        </w:rPr>
        <w:t>Ystyrir y bydd neges o’r fath yn ddigonol ac yn llwyr gyflawni’r ddyletswydd i hysbysu’r myfyriwr.</w:t>
      </w:r>
      <w:r w:rsidR="00851B0E">
        <w:rPr>
          <w:rFonts w:ascii="Arial" w:hAnsi="Arial" w:cs="Arial"/>
          <w:spacing w:val="-3"/>
          <w:sz w:val="22"/>
          <w:szCs w:val="22"/>
          <w:lang w:val="cy-GB"/>
        </w:rPr>
        <w:t xml:space="preserve">  </w:t>
      </w:r>
      <w:r w:rsidR="002D389F">
        <w:rPr>
          <w:rFonts w:ascii="Arial" w:hAnsi="Arial" w:cs="Arial"/>
          <w:sz w:val="22"/>
          <w:szCs w:val="22"/>
        </w:rPr>
        <w:t>Os bydd angen mwy o wybodaeth ar y pwyllgor er mwyn dod i benderfyniad</w:t>
      </w:r>
      <w:r w:rsidR="00FF3E5B" w:rsidRPr="00FF3E5B">
        <w:rPr>
          <w:rFonts w:ascii="Arial" w:hAnsi="Arial" w:cs="Arial"/>
          <w:sz w:val="22"/>
          <w:szCs w:val="22"/>
        </w:rPr>
        <w:t xml:space="preserve"> </w:t>
      </w:r>
      <w:r w:rsidR="00FF3E5B">
        <w:rPr>
          <w:rFonts w:ascii="Arial" w:hAnsi="Arial" w:cs="Arial"/>
          <w:sz w:val="22"/>
          <w:szCs w:val="22"/>
        </w:rPr>
        <w:t>hysbysir y myf</w:t>
      </w:r>
      <w:r w:rsidR="00743C5D">
        <w:rPr>
          <w:rFonts w:ascii="Arial" w:hAnsi="Arial" w:cs="Arial"/>
          <w:sz w:val="22"/>
          <w:szCs w:val="22"/>
        </w:rPr>
        <w:t>yriwr o</w:t>
      </w:r>
      <w:r w:rsidR="00FF3E5B">
        <w:rPr>
          <w:rFonts w:ascii="Arial" w:hAnsi="Arial" w:cs="Arial"/>
          <w:sz w:val="22"/>
          <w:szCs w:val="22"/>
        </w:rPr>
        <w:t xml:space="preserve"> unrhyw oedi.</w:t>
      </w:r>
    </w:p>
    <w:p w:rsidR="002D389F" w:rsidRPr="002D389F" w:rsidRDefault="002D389F" w:rsidP="00D9382C">
      <w:pPr>
        <w:pStyle w:val="BodyText3"/>
        <w:spacing w:after="0"/>
        <w:ind w:left="709" w:hanging="709"/>
        <w:jc w:val="both"/>
        <w:rPr>
          <w:rFonts w:ascii="Arial" w:hAnsi="Arial" w:cs="Arial"/>
          <w:caps/>
          <w:sz w:val="22"/>
          <w:szCs w:val="22"/>
        </w:rPr>
      </w:pPr>
    </w:p>
    <w:p w:rsidR="00D9382C" w:rsidRPr="00E40FFA" w:rsidRDefault="00D9382C" w:rsidP="00D9382C">
      <w:pPr>
        <w:ind w:left="709" w:hanging="709"/>
        <w:jc w:val="both"/>
        <w:rPr>
          <w:rFonts w:ascii="Arial" w:hAnsi="Arial" w:cs="Arial"/>
          <w:iCs/>
          <w:color w:val="000000"/>
        </w:rPr>
      </w:pPr>
    </w:p>
    <w:p w:rsidR="00D9382C" w:rsidRPr="00E40FFA" w:rsidRDefault="00851B0E" w:rsidP="00D9382C">
      <w:pPr>
        <w:pStyle w:val="Heading1"/>
        <w:spacing w:before="0"/>
        <w:ind w:left="709" w:hanging="709"/>
        <w:rPr>
          <w:rFonts w:ascii="Arial" w:hAnsi="Arial" w:cs="Arial"/>
          <w:color w:val="auto"/>
          <w:sz w:val="22"/>
          <w:szCs w:val="22"/>
        </w:rPr>
      </w:pPr>
      <w:r>
        <w:rPr>
          <w:rFonts w:ascii="Arial" w:hAnsi="Arial" w:cs="Arial"/>
          <w:color w:val="auto"/>
          <w:sz w:val="22"/>
          <w:szCs w:val="22"/>
        </w:rPr>
        <w:t>9</w:t>
      </w:r>
      <w:r w:rsidR="00D9382C" w:rsidRPr="00E40FFA">
        <w:rPr>
          <w:rFonts w:ascii="Arial" w:hAnsi="Arial" w:cs="Arial"/>
          <w:color w:val="auto"/>
          <w:sz w:val="22"/>
          <w:szCs w:val="22"/>
        </w:rPr>
        <w:t>.</w:t>
      </w:r>
      <w:r w:rsidR="00D9382C" w:rsidRPr="00E40FFA">
        <w:rPr>
          <w:rFonts w:ascii="Arial" w:hAnsi="Arial" w:cs="Arial"/>
          <w:color w:val="auto"/>
          <w:sz w:val="22"/>
          <w:szCs w:val="22"/>
        </w:rPr>
        <w:tab/>
      </w:r>
      <w:r w:rsidR="00FF3E5B">
        <w:rPr>
          <w:rFonts w:ascii="Arial" w:hAnsi="Arial" w:cs="Arial"/>
          <w:color w:val="auto"/>
          <w:sz w:val="22"/>
          <w:szCs w:val="22"/>
        </w:rPr>
        <w:t>Cais am Adolygiad</w:t>
      </w:r>
    </w:p>
    <w:p w:rsidR="00D9382C" w:rsidRPr="00E40FFA" w:rsidRDefault="00D9382C" w:rsidP="00D9382C">
      <w:pPr>
        <w:rPr>
          <w:lang w:eastAsia="en-GB"/>
        </w:rPr>
      </w:pPr>
    </w:p>
    <w:p w:rsidR="00D9382C" w:rsidRPr="00E40FFA" w:rsidRDefault="00851B0E" w:rsidP="00D9382C">
      <w:pPr>
        <w:ind w:left="709" w:hanging="709"/>
        <w:rPr>
          <w:rFonts w:ascii="Arial" w:hAnsi="Arial" w:cs="Arial"/>
          <w:b/>
          <w:i/>
          <w:lang w:eastAsia="en-GB"/>
        </w:rPr>
      </w:pPr>
      <w:r>
        <w:rPr>
          <w:rFonts w:ascii="Arial" w:hAnsi="Arial" w:cs="Arial"/>
          <w:b/>
          <w:i/>
          <w:lang w:eastAsia="en-GB"/>
        </w:rPr>
        <w:t>9</w:t>
      </w:r>
      <w:r w:rsidR="00D9382C" w:rsidRPr="00E40FFA">
        <w:rPr>
          <w:rFonts w:ascii="Arial" w:hAnsi="Arial" w:cs="Arial"/>
          <w:b/>
          <w:i/>
          <w:lang w:eastAsia="en-GB"/>
        </w:rPr>
        <w:t>.1</w:t>
      </w:r>
      <w:r w:rsidR="00D9382C" w:rsidRPr="00E40FFA">
        <w:rPr>
          <w:rFonts w:ascii="Arial" w:hAnsi="Arial" w:cs="Arial"/>
          <w:b/>
          <w:i/>
          <w:lang w:eastAsia="en-GB"/>
        </w:rPr>
        <w:tab/>
      </w:r>
      <w:r w:rsidR="00FF3E5B">
        <w:rPr>
          <w:rFonts w:ascii="Arial" w:hAnsi="Arial" w:cs="Arial"/>
          <w:b/>
          <w:i/>
          <w:lang w:eastAsia="en-GB"/>
        </w:rPr>
        <w:t>Egwyddorion cyffredinol</w:t>
      </w:r>
    </w:p>
    <w:p w:rsidR="00D9382C" w:rsidRPr="00E40FFA" w:rsidRDefault="00D9382C" w:rsidP="00D9382C">
      <w:pPr>
        <w:pStyle w:val="TxBrp3"/>
        <w:tabs>
          <w:tab w:val="clear" w:pos="430"/>
        </w:tabs>
        <w:spacing w:line="240" w:lineRule="auto"/>
        <w:ind w:left="0" w:firstLine="0"/>
        <w:jc w:val="both"/>
        <w:rPr>
          <w:rFonts w:ascii="Arial" w:hAnsi="Arial" w:cs="Arial"/>
          <w:b/>
          <w:sz w:val="22"/>
          <w:szCs w:val="22"/>
        </w:rPr>
      </w:pPr>
    </w:p>
    <w:p w:rsidR="00FF3E5B" w:rsidRDefault="00851B0E" w:rsidP="00D9382C">
      <w:pPr>
        <w:ind w:left="709" w:hanging="709"/>
        <w:jc w:val="both"/>
        <w:rPr>
          <w:rFonts w:ascii="Arial" w:hAnsi="Arial" w:cs="Arial"/>
          <w:spacing w:val="-3"/>
        </w:rPr>
      </w:pPr>
      <w:r>
        <w:rPr>
          <w:rFonts w:ascii="Arial" w:hAnsi="Arial" w:cs="Arial"/>
          <w:spacing w:val="-3"/>
        </w:rPr>
        <w:t>9</w:t>
      </w:r>
      <w:r w:rsidR="00D9382C" w:rsidRPr="00E40FFA">
        <w:rPr>
          <w:rFonts w:ascii="Arial" w:hAnsi="Arial" w:cs="Arial"/>
          <w:spacing w:val="-3"/>
        </w:rPr>
        <w:t>.1.1</w:t>
      </w:r>
      <w:r w:rsidR="00D9382C" w:rsidRPr="00E40FFA">
        <w:rPr>
          <w:rFonts w:ascii="Arial" w:hAnsi="Arial" w:cs="Arial"/>
          <w:spacing w:val="-3"/>
        </w:rPr>
        <w:tab/>
      </w:r>
      <w:r w:rsidR="00FF3E5B">
        <w:rPr>
          <w:rFonts w:ascii="Arial" w:hAnsi="Arial" w:cs="Arial"/>
          <w:spacing w:val="-3"/>
        </w:rPr>
        <w:t>Mae gan fyfyrwyr hawl i wneud cais am adolygiad o’r gosb a osodwyd gan y Pwyllgor Addasrwydd i Ymarfer.</w:t>
      </w:r>
    </w:p>
    <w:p w:rsidR="00D9382C" w:rsidRPr="00E40FFA" w:rsidRDefault="00D9382C" w:rsidP="00D9382C">
      <w:pPr>
        <w:ind w:left="709" w:hanging="709"/>
        <w:jc w:val="both"/>
        <w:rPr>
          <w:rFonts w:ascii="Arial" w:hAnsi="Arial" w:cs="Arial"/>
        </w:rPr>
      </w:pPr>
    </w:p>
    <w:p w:rsidR="00FF3E5B" w:rsidRDefault="00851B0E" w:rsidP="00D9382C">
      <w:pPr>
        <w:ind w:left="709" w:hanging="709"/>
        <w:jc w:val="both"/>
        <w:rPr>
          <w:rFonts w:ascii="Arial" w:hAnsi="Arial" w:cs="Arial"/>
        </w:rPr>
      </w:pPr>
      <w:r>
        <w:rPr>
          <w:rFonts w:ascii="Arial" w:hAnsi="Arial" w:cs="Arial"/>
        </w:rPr>
        <w:t>9</w:t>
      </w:r>
      <w:r w:rsidR="00D9382C" w:rsidRPr="00E40FFA">
        <w:rPr>
          <w:rFonts w:ascii="Arial" w:hAnsi="Arial" w:cs="Arial"/>
        </w:rPr>
        <w:t>.1.2</w:t>
      </w:r>
      <w:r w:rsidR="00D9382C" w:rsidRPr="00E40FFA">
        <w:rPr>
          <w:rFonts w:ascii="Arial" w:hAnsi="Arial" w:cs="Arial"/>
        </w:rPr>
        <w:tab/>
      </w:r>
      <w:r w:rsidR="00FF3E5B">
        <w:rPr>
          <w:rFonts w:ascii="Arial" w:hAnsi="Arial" w:cs="Arial"/>
        </w:rPr>
        <w:t xml:space="preserve">Rhaid i’r cais am adolygiad gael ei gyflwyno i’r Uned Gwaith Achos Myfyrwyr ar y ffurflen gywir a dylid ei dderbyn o fewn 10 diwrnod gwaith ar ôl i’r </w:t>
      </w:r>
      <w:r w:rsidR="00FF3E5B">
        <w:rPr>
          <w:rFonts w:ascii="Arial" w:hAnsi="Arial" w:cs="Arial"/>
          <w:spacing w:val="-3"/>
        </w:rPr>
        <w:t>Pwyllgor Addasrwydd i Ymarfer</w:t>
      </w:r>
      <w:r w:rsidR="00FF3E5B">
        <w:rPr>
          <w:rFonts w:ascii="Arial" w:hAnsi="Arial" w:cs="Arial"/>
        </w:rPr>
        <w:t xml:space="preserve"> </w:t>
      </w:r>
      <w:r w:rsidR="00FB216A">
        <w:rPr>
          <w:rFonts w:ascii="Arial" w:hAnsi="Arial" w:cs="Arial"/>
        </w:rPr>
        <w:t>roi hysbysiad ffurfiol o’r canlyniad.</w:t>
      </w:r>
    </w:p>
    <w:p w:rsidR="00D9382C" w:rsidRPr="00E40FFA" w:rsidRDefault="00D9382C" w:rsidP="00FB216A">
      <w:pPr>
        <w:ind w:left="0" w:firstLine="0"/>
        <w:jc w:val="both"/>
        <w:rPr>
          <w:rFonts w:ascii="Arial" w:hAnsi="Arial" w:cs="Arial"/>
        </w:rPr>
      </w:pPr>
    </w:p>
    <w:p w:rsidR="00D9382C" w:rsidRPr="00E40FFA" w:rsidRDefault="00851B0E" w:rsidP="00D9382C">
      <w:pPr>
        <w:ind w:left="709" w:hanging="709"/>
        <w:jc w:val="both"/>
        <w:rPr>
          <w:rFonts w:ascii="Arial" w:hAnsi="Arial" w:cs="Arial"/>
          <w:b/>
          <w:i/>
        </w:rPr>
      </w:pPr>
      <w:r>
        <w:rPr>
          <w:rFonts w:ascii="Arial" w:hAnsi="Arial" w:cs="Arial"/>
          <w:b/>
          <w:i/>
        </w:rPr>
        <w:t>9</w:t>
      </w:r>
      <w:r w:rsidR="00D9382C" w:rsidRPr="00E40FFA">
        <w:rPr>
          <w:rFonts w:ascii="Arial" w:hAnsi="Arial" w:cs="Arial"/>
          <w:b/>
          <w:i/>
        </w:rPr>
        <w:t>.2</w:t>
      </w:r>
      <w:r w:rsidR="00D9382C" w:rsidRPr="00E40FFA">
        <w:rPr>
          <w:rFonts w:ascii="Arial" w:hAnsi="Arial" w:cs="Arial"/>
          <w:b/>
          <w:i/>
        </w:rPr>
        <w:tab/>
      </w:r>
      <w:r w:rsidR="00FB216A">
        <w:rPr>
          <w:rFonts w:ascii="Arial" w:hAnsi="Arial" w:cs="Arial"/>
          <w:b/>
          <w:i/>
        </w:rPr>
        <w:t>Seiliau dros adolygiad</w:t>
      </w:r>
    </w:p>
    <w:p w:rsidR="00D9382C" w:rsidRPr="00E40FFA" w:rsidRDefault="00D9382C" w:rsidP="00D9382C">
      <w:pPr>
        <w:ind w:left="709" w:hanging="709"/>
        <w:jc w:val="both"/>
        <w:rPr>
          <w:rFonts w:ascii="Arial" w:hAnsi="Arial" w:cs="Arial"/>
        </w:rPr>
      </w:pPr>
    </w:p>
    <w:p w:rsidR="00D9382C" w:rsidRDefault="00851B0E" w:rsidP="00D9382C">
      <w:pPr>
        <w:ind w:left="709" w:hanging="709"/>
        <w:jc w:val="both"/>
        <w:rPr>
          <w:rFonts w:ascii="Arial" w:hAnsi="Arial" w:cs="Arial"/>
        </w:rPr>
      </w:pPr>
      <w:r>
        <w:rPr>
          <w:rFonts w:ascii="Arial" w:hAnsi="Arial" w:cs="Arial"/>
        </w:rPr>
        <w:t>9</w:t>
      </w:r>
      <w:r w:rsidR="00D9382C" w:rsidRPr="00E40FFA">
        <w:rPr>
          <w:rFonts w:ascii="Arial" w:hAnsi="Arial" w:cs="Arial"/>
        </w:rPr>
        <w:t>.2.1</w:t>
      </w:r>
      <w:r w:rsidR="00D9382C" w:rsidRPr="00E40FFA">
        <w:rPr>
          <w:rFonts w:ascii="Arial" w:hAnsi="Arial" w:cs="Arial"/>
        </w:rPr>
        <w:tab/>
      </w:r>
      <w:r w:rsidR="00FB216A">
        <w:rPr>
          <w:rFonts w:ascii="Arial" w:hAnsi="Arial" w:cs="Arial"/>
        </w:rPr>
        <w:t>Gellir gwneud cais am adolygiad ar y seiliau canlynol</w:t>
      </w:r>
      <w:r w:rsidR="00D9382C" w:rsidRPr="00E40FFA">
        <w:rPr>
          <w:rFonts w:ascii="Arial" w:hAnsi="Arial" w:cs="Arial"/>
        </w:rPr>
        <w:t>:</w:t>
      </w:r>
    </w:p>
    <w:p w:rsidR="00FB216A" w:rsidRPr="00FB216A" w:rsidRDefault="00FB216A" w:rsidP="00D9382C">
      <w:pPr>
        <w:ind w:left="709" w:hanging="709"/>
        <w:jc w:val="both"/>
        <w:rPr>
          <w:rFonts w:ascii="Arial" w:hAnsi="Arial" w:cs="Arial"/>
        </w:rPr>
      </w:pPr>
    </w:p>
    <w:p w:rsidR="00FB216A" w:rsidRPr="00EA34DA" w:rsidRDefault="00FB216A" w:rsidP="009B7B2A">
      <w:pPr>
        <w:pStyle w:val="BodyText"/>
        <w:numPr>
          <w:ilvl w:val="0"/>
          <w:numId w:val="29"/>
        </w:numPr>
        <w:suppressAutoHyphens/>
        <w:ind w:left="1134" w:hanging="425"/>
        <w:rPr>
          <w:rFonts w:ascii="Arial" w:hAnsi="Arial" w:cs="Arial"/>
          <w:spacing w:val="-3"/>
          <w:sz w:val="22"/>
          <w:szCs w:val="22"/>
        </w:rPr>
      </w:pPr>
      <w:r w:rsidRPr="00EA34DA">
        <w:rPr>
          <w:rFonts w:ascii="Arial" w:hAnsi="Arial" w:cs="Arial"/>
          <w:spacing w:val="-3"/>
          <w:sz w:val="22"/>
          <w:szCs w:val="22"/>
          <w:lang w:val="cy-GB"/>
        </w:rPr>
        <w:t xml:space="preserve">Mae tystiolaeth neu amgylchiadau esgusodol newydd wedi dod yn hysbys sy’n berthnasol i’r achos, </w:t>
      </w:r>
      <w:r w:rsidRPr="00EA34DA">
        <w:rPr>
          <w:rFonts w:ascii="Arial" w:hAnsi="Arial" w:cs="Arial"/>
          <w:b/>
          <w:spacing w:val="-3"/>
          <w:sz w:val="22"/>
          <w:szCs w:val="22"/>
          <w:lang w:val="cy-GB"/>
        </w:rPr>
        <w:t>na allai’r</w:t>
      </w:r>
      <w:r w:rsidRPr="00EA34DA">
        <w:rPr>
          <w:rFonts w:ascii="Arial" w:hAnsi="Arial" w:cs="Arial"/>
          <w:spacing w:val="-3"/>
          <w:sz w:val="22"/>
          <w:szCs w:val="22"/>
          <w:lang w:val="cy-GB"/>
        </w:rPr>
        <w:t xml:space="preserve"> myfyriwr yn rhesymol fod wedi rhoi gwybod amdanynt adeg y gwrandawiad gwreiddiol.  </w:t>
      </w:r>
      <w:r w:rsidRPr="00EA34DA">
        <w:rPr>
          <w:rFonts w:ascii="Arial" w:hAnsi="Arial" w:cs="Arial"/>
          <w:i/>
          <w:spacing w:val="-3"/>
          <w:sz w:val="22"/>
          <w:szCs w:val="22"/>
          <w:lang w:val="cy-GB"/>
        </w:rPr>
        <w:t>(</w:t>
      </w:r>
      <w:r w:rsidRPr="00EA34DA">
        <w:rPr>
          <w:rFonts w:ascii="Arial" w:hAnsi="Arial" w:cs="Arial"/>
          <w:i/>
          <w:spacing w:val="-3"/>
          <w:sz w:val="22"/>
          <w:szCs w:val="22"/>
        </w:rPr>
        <w:t>DS Ni dderbynnir rhesymau personol, teuluol neu ddiwylliannol sensitif fel rheswm da.)</w:t>
      </w:r>
    </w:p>
    <w:p w:rsidR="00FB216A" w:rsidRPr="00EA34DA" w:rsidRDefault="00FB216A" w:rsidP="00FB216A">
      <w:pPr>
        <w:suppressAutoHyphens/>
        <w:ind w:left="1418" w:hanging="1418"/>
        <w:jc w:val="both"/>
        <w:rPr>
          <w:rFonts w:ascii="Arial" w:hAnsi="Arial" w:cs="Arial"/>
          <w:spacing w:val="-3"/>
          <w:lang w:val="cy-GB"/>
        </w:rPr>
      </w:pPr>
    </w:p>
    <w:p w:rsidR="00FB216A" w:rsidRPr="00EA34DA" w:rsidRDefault="00FB216A" w:rsidP="00FB216A">
      <w:pPr>
        <w:tabs>
          <w:tab w:val="left" w:pos="709"/>
        </w:tabs>
        <w:suppressAutoHyphens/>
        <w:ind w:left="1134" w:hanging="1134"/>
        <w:jc w:val="both"/>
        <w:rPr>
          <w:rFonts w:ascii="Arial" w:hAnsi="Arial" w:cs="Arial"/>
          <w:spacing w:val="-3"/>
          <w:lang w:val="cy-GB"/>
        </w:rPr>
      </w:pPr>
      <w:r w:rsidRPr="00EA34DA">
        <w:rPr>
          <w:rFonts w:ascii="Arial" w:hAnsi="Arial" w:cs="Arial"/>
          <w:spacing w:val="-3"/>
          <w:lang w:val="cy-GB"/>
        </w:rPr>
        <w:tab/>
        <w:t>b)</w:t>
      </w:r>
      <w:r w:rsidRPr="00EA34DA">
        <w:rPr>
          <w:rFonts w:ascii="Arial" w:hAnsi="Arial" w:cs="Arial"/>
          <w:spacing w:val="-3"/>
          <w:lang w:val="cy-GB"/>
        </w:rPr>
        <w:tab/>
        <w:t>Roedd anghysondebau yn y modd y cynhaliwyd y gwrandawiad gwreiddiol a oedd yn ddigon sylweddol i beri amheuaeth resymol ynghylch a fyddai’r panel wedi cyrraedd yr un penderfyniad pe na fuasent wedi codi.</w:t>
      </w:r>
    </w:p>
    <w:p w:rsidR="00FB216A" w:rsidRPr="009F43E4" w:rsidRDefault="00FB216A" w:rsidP="00EA34DA">
      <w:pPr>
        <w:suppressAutoHyphens/>
        <w:ind w:left="0" w:firstLine="0"/>
        <w:jc w:val="both"/>
        <w:rPr>
          <w:rFonts w:ascii="Arial" w:hAnsi="Arial" w:cs="Arial"/>
          <w:spacing w:val="-3"/>
          <w:highlight w:val="cyan"/>
          <w:lang w:val="cy-GB"/>
        </w:rPr>
      </w:pPr>
    </w:p>
    <w:p w:rsidR="00FB216A" w:rsidRDefault="00FB216A" w:rsidP="00FB216A">
      <w:pPr>
        <w:suppressAutoHyphens/>
        <w:ind w:left="1134" w:hanging="425"/>
        <w:jc w:val="both"/>
        <w:rPr>
          <w:rFonts w:ascii="Arial" w:hAnsi="Arial" w:cs="Arial"/>
          <w:spacing w:val="-3"/>
          <w:lang w:val="cy-GB"/>
        </w:rPr>
      </w:pPr>
      <w:r w:rsidRPr="00EA34DA">
        <w:rPr>
          <w:rFonts w:ascii="Arial" w:hAnsi="Arial" w:cs="Arial"/>
          <w:spacing w:val="-3"/>
          <w:lang w:val="cy-GB"/>
        </w:rPr>
        <w:t>c)</w:t>
      </w:r>
      <w:r w:rsidRPr="00EA34DA">
        <w:rPr>
          <w:rFonts w:ascii="Arial" w:hAnsi="Arial" w:cs="Arial"/>
          <w:spacing w:val="-3"/>
          <w:lang w:val="cy-GB"/>
        </w:rPr>
        <w:tab/>
      </w:r>
      <w:r w:rsidR="00EA34DA" w:rsidRPr="00EA34DA">
        <w:rPr>
          <w:rFonts w:ascii="Arial" w:hAnsi="Arial" w:cs="Arial"/>
          <w:spacing w:val="-3"/>
          <w:lang w:val="cy-GB"/>
        </w:rPr>
        <w:t>Roedd casgliadau ac argymhellion y panel yn anghymesur</w:t>
      </w:r>
      <w:r w:rsidRPr="00EA34DA">
        <w:rPr>
          <w:rFonts w:ascii="Arial" w:hAnsi="Arial" w:cs="Arial"/>
          <w:spacing w:val="-3"/>
          <w:lang w:val="cy-GB"/>
        </w:rPr>
        <w:t>.</w:t>
      </w:r>
      <w:r w:rsidRPr="0002762C">
        <w:rPr>
          <w:rFonts w:ascii="Arial" w:hAnsi="Arial" w:cs="Arial"/>
          <w:spacing w:val="-3"/>
          <w:lang w:val="cy-GB"/>
        </w:rPr>
        <w:t xml:space="preserve"> </w:t>
      </w:r>
    </w:p>
    <w:p w:rsidR="00D9382C" w:rsidRPr="00EA34DA" w:rsidRDefault="00D9382C" w:rsidP="00EA34DA">
      <w:pPr>
        <w:ind w:left="0" w:firstLine="0"/>
        <w:rPr>
          <w:rFonts w:ascii="Arial" w:hAnsi="Arial" w:cs="Arial"/>
        </w:rPr>
      </w:pPr>
    </w:p>
    <w:p w:rsidR="00D9382C" w:rsidRDefault="00BE7AE9" w:rsidP="00D9382C">
      <w:pPr>
        <w:pStyle w:val="ListParagraph"/>
        <w:ind w:left="709" w:hanging="709"/>
        <w:jc w:val="both"/>
        <w:rPr>
          <w:rFonts w:ascii="Arial" w:hAnsi="Arial" w:cs="Arial"/>
          <w:spacing w:val="-3"/>
        </w:rPr>
      </w:pPr>
      <w:r>
        <w:rPr>
          <w:rFonts w:ascii="Arial" w:hAnsi="Arial" w:cs="Arial"/>
        </w:rPr>
        <w:t>9</w:t>
      </w:r>
      <w:r w:rsidR="00D9382C" w:rsidRPr="00E40FFA">
        <w:rPr>
          <w:rFonts w:ascii="Arial" w:hAnsi="Arial" w:cs="Arial"/>
        </w:rPr>
        <w:t>.2.2</w:t>
      </w:r>
      <w:r w:rsidR="00D9382C" w:rsidRPr="00E40FFA">
        <w:rPr>
          <w:rFonts w:ascii="Arial" w:hAnsi="Arial" w:cs="Arial"/>
        </w:rPr>
        <w:tab/>
      </w:r>
      <w:r w:rsidR="00EA34DA" w:rsidRPr="00EA34DA">
        <w:rPr>
          <w:rFonts w:ascii="Arial" w:hAnsi="Arial" w:cs="Arial"/>
          <w:spacing w:val="-3"/>
        </w:rPr>
        <w:t xml:space="preserve">Wrth wneud cais am adolygiad, cyfrifoldeb y myfyriwr yw dangos, yn </w:t>
      </w:r>
      <w:r w:rsidR="00EA34DA">
        <w:rPr>
          <w:rFonts w:ascii="Arial" w:hAnsi="Arial" w:cs="Arial"/>
          <w:spacing w:val="-3"/>
        </w:rPr>
        <w:t>ôl yr</w:t>
      </w:r>
      <w:r w:rsidR="00EA34DA" w:rsidRPr="00EA34DA">
        <w:rPr>
          <w:rFonts w:ascii="Arial" w:hAnsi="Arial" w:cs="Arial"/>
          <w:spacing w:val="-3"/>
        </w:rPr>
        <w:t xml:space="preserve"> hyn sy’n debygol, fod yna dystiolaeth bod un neu fw</w:t>
      </w:r>
      <w:r>
        <w:rPr>
          <w:rFonts w:ascii="Arial" w:hAnsi="Arial" w:cs="Arial"/>
          <w:spacing w:val="-3"/>
        </w:rPr>
        <w:t>y o’r seiliau a nodir yn adran 9</w:t>
      </w:r>
      <w:r w:rsidR="00EA34DA" w:rsidRPr="00EA34DA">
        <w:rPr>
          <w:rFonts w:ascii="Arial" w:hAnsi="Arial" w:cs="Arial"/>
          <w:spacing w:val="-3"/>
        </w:rPr>
        <w:t>.2.1 yn berthnasol.</w:t>
      </w:r>
    </w:p>
    <w:p w:rsidR="00EA34DA" w:rsidRPr="00E40FFA" w:rsidRDefault="00EA34DA" w:rsidP="00D9382C">
      <w:pPr>
        <w:pStyle w:val="ListParagraph"/>
        <w:ind w:left="709" w:hanging="709"/>
        <w:jc w:val="both"/>
        <w:rPr>
          <w:rFonts w:ascii="Arial" w:hAnsi="Arial" w:cs="Arial"/>
        </w:rPr>
      </w:pPr>
    </w:p>
    <w:p w:rsidR="00D9382C" w:rsidRPr="00BE7AE9" w:rsidRDefault="00BE7AE9" w:rsidP="00BE7AE9">
      <w:pPr>
        <w:ind w:left="0" w:firstLine="0"/>
        <w:jc w:val="both"/>
        <w:rPr>
          <w:rFonts w:ascii="Arial" w:hAnsi="Arial" w:cs="Arial"/>
          <w:b/>
          <w:i/>
        </w:rPr>
      </w:pPr>
      <w:r>
        <w:rPr>
          <w:rFonts w:ascii="Arial" w:hAnsi="Arial" w:cs="Arial"/>
          <w:b/>
          <w:i/>
        </w:rPr>
        <w:t>9.3</w:t>
      </w:r>
      <w:r>
        <w:rPr>
          <w:rFonts w:ascii="Arial" w:hAnsi="Arial" w:cs="Arial"/>
          <w:b/>
          <w:i/>
        </w:rPr>
        <w:tab/>
      </w:r>
      <w:r w:rsidR="001E656C" w:rsidRPr="00BE7AE9">
        <w:rPr>
          <w:rFonts w:ascii="Arial" w:hAnsi="Arial" w:cs="Arial"/>
          <w:b/>
          <w:i/>
        </w:rPr>
        <w:t>Ystyried y cais am adolygiad</w:t>
      </w:r>
    </w:p>
    <w:p w:rsidR="001E656C" w:rsidRDefault="001E656C" w:rsidP="001E656C">
      <w:pPr>
        <w:ind w:left="709" w:hanging="709"/>
        <w:jc w:val="both"/>
        <w:rPr>
          <w:rFonts w:ascii="Arial" w:hAnsi="Arial" w:cs="Arial"/>
          <w:spacing w:val="-3"/>
          <w:highlight w:val="cyan"/>
        </w:rPr>
      </w:pPr>
    </w:p>
    <w:p w:rsidR="001E656C" w:rsidRPr="001E656C" w:rsidRDefault="00BE7AE9" w:rsidP="001E656C">
      <w:pPr>
        <w:ind w:left="709" w:hanging="709"/>
        <w:jc w:val="both"/>
        <w:rPr>
          <w:rFonts w:ascii="Arial" w:hAnsi="Arial" w:cs="Arial"/>
          <w:spacing w:val="-3"/>
        </w:rPr>
      </w:pPr>
      <w:r>
        <w:rPr>
          <w:rFonts w:ascii="Arial" w:hAnsi="Arial" w:cs="Arial"/>
          <w:spacing w:val="-3"/>
        </w:rPr>
        <w:t>9</w:t>
      </w:r>
      <w:r w:rsidR="001E656C">
        <w:rPr>
          <w:rFonts w:ascii="Arial" w:hAnsi="Arial" w:cs="Arial"/>
          <w:spacing w:val="-3"/>
        </w:rPr>
        <w:t>.3</w:t>
      </w:r>
      <w:r w:rsidR="001E656C" w:rsidRPr="001E656C">
        <w:rPr>
          <w:rFonts w:ascii="Arial" w:hAnsi="Arial" w:cs="Arial"/>
          <w:spacing w:val="-3"/>
        </w:rPr>
        <w:t>.1</w:t>
      </w:r>
      <w:r w:rsidR="001E656C" w:rsidRPr="001E656C">
        <w:rPr>
          <w:rFonts w:ascii="Arial" w:hAnsi="Arial" w:cs="Arial"/>
          <w:spacing w:val="-3"/>
        </w:rPr>
        <w:tab/>
      </w:r>
      <w:r w:rsidR="001E656C">
        <w:rPr>
          <w:rFonts w:ascii="Arial" w:hAnsi="Arial" w:cs="Arial"/>
          <w:spacing w:val="-3"/>
        </w:rPr>
        <w:t>Os b</w:t>
      </w:r>
      <w:r w:rsidR="001E656C" w:rsidRPr="001E656C">
        <w:rPr>
          <w:rFonts w:ascii="Arial" w:hAnsi="Arial" w:cs="Arial"/>
          <w:spacing w:val="-3"/>
        </w:rPr>
        <w:t>ydd Ysgrifennydd y Brifysgol (neu enwebai)</w:t>
      </w:r>
      <w:r w:rsidR="001E656C">
        <w:rPr>
          <w:rFonts w:ascii="Arial" w:hAnsi="Arial" w:cs="Arial"/>
          <w:spacing w:val="-3"/>
        </w:rPr>
        <w:t>, ar ôl</w:t>
      </w:r>
      <w:r w:rsidR="001E656C" w:rsidRPr="001E656C">
        <w:rPr>
          <w:rFonts w:ascii="Arial" w:hAnsi="Arial" w:cs="Arial"/>
          <w:spacing w:val="-3"/>
        </w:rPr>
        <w:t xml:space="preserve"> ystyried cais y myfyriwr am adolygiad</w:t>
      </w:r>
      <w:r w:rsidR="001E656C">
        <w:rPr>
          <w:rFonts w:ascii="Arial" w:hAnsi="Arial" w:cs="Arial"/>
          <w:spacing w:val="-3"/>
        </w:rPr>
        <w:t>, yn dod i’r casgliad</w:t>
      </w:r>
      <w:r w:rsidR="001E656C" w:rsidRPr="001E656C">
        <w:rPr>
          <w:rFonts w:ascii="Arial" w:hAnsi="Arial" w:cs="Arial"/>
          <w:spacing w:val="-3"/>
        </w:rPr>
        <w:t>:</w:t>
      </w:r>
    </w:p>
    <w:p w:rsidR="001E656C" w:rsidRPr="001E656C" w:rsidRDefault="001E656C" w:rsidP="001E656C">
      <w:pPr>
        <w:ind w:left="0" w:firstLine="0"/>
        <w:jc w:val="both"/>
        <w:rPr>
          <w:rFonts w:ascii="Arial" w:hAnsi="Arial" w:cs="Arial"/>
        </w:rPr>
      </w:pPr>
    </w:p>
    <w:p w:rsidR="001E656C" w:rsidRPr="001E656C" w:rsidRDefault="001E656C" w:rsidP="009B7B2A">
      <w:pPr>
        <w:pStyle w:val="ListParagraph"/>
        <w:numPr>
          <w:ilvl w:val="0"/>
          <w:numId w:val="19"/>
        </w:numPr>
        <w:ind w:left="1069"/>
        <w:jc w:val="both"/>
        <w:rPr>
          <w:rFonts w:ascii="Arial" w:hAnsi="Arial" w:cs="Arial"/>
        </w:rPr>
      </w:pPr>
      <w:r>
        <w:rPr>
          <w:rFonts w:ascii="Arial" w:hAnsi="Arial" w:cs="Arial"/>
        </w:rPr>
        <w:t>na</w:t>
      </w:r>
      <w:r w:rsidRPr="001E656C">
        <w:rPr>
          <w:rFonts w:ascii="Arial" w:hAnsi="Arial" w:cs="Arial"/>
        </w:rPr>
        <w:t xml:space="preserve"> chafodd y cais am adolygiad ei gyflwyno mewn pryd</w:t>
      </w:r>
      <w:r w:rsidR="00BE7AE9">
        <w:rPr>
          <w:rFonts w:ascii="Arial" w:hAnsi="Arial" w:cs="Arial"/>
        </w:rPr>
        <w:t>;</w:t>
      </w:r>
    </w:p>
    <w:p w:rsidR="001E656C" w:rsidRPr="001E656C" w:rsidRDefault="001E656C" w:rsidP="001E656C">
      <w:pPr>
        <w:pStyle w:val="ListParagraph"/>
        <w:ind w:left="1069"/>
        <w:jc w:val="both"/>
        <w:rPr>
          <w:rFonts w:ascii="Arial" w:hAnsi="Arial" w:cs="Arial"/>
        </w:rPr>
      </w:pPr>
    </w:p>
    <w:p w:rsidR="001E656C" w:rsidRPr="001E656C" w:rsidRDefault="001E656C" w:rsidP="009B7B2A">
      <w:pPr>
        <w:pStyle w:val="ListParagraph"/>
        <w:numPr>
          <w:ilvl w:val="0"/>
          <w:numId w:val="19"/>
        </w:numPr>
        <w:ind w:left="1069"/>
        <w:jc w:val="both"/>
        <w:rPr>
          <w:rFonts w:ascii="Arial" w:hAnsi="Arial" w:cs="Arial"/>
        </w:rPr>
      </w:pPr>
      <w:r>
        <w:rPr>
          <w:rFonts w:ascii="Arial" w:hAnsi="Arial" w:cs="Arial"/>
        </w:rPr>
        <w:t>nad oedd y cais am adolygiad yn bodl</w:t>
      </w:r>
      <w:r w:rsidR="00BE7AE9">
        <w:rPr>
          <w:rFonts w:ascii="Arial" w:hAnsi="Arial" w:cs="Arial"/>
        </w:rPr>
        <w:t>oni’r seiliau a nodir yn adran 9</w:t>
      </w:r>
      <w:r>
        <w:rPr>
          <w:rFonts w:ascii="Arial" w:hAnsi="Arial" w:cs="Arial"/>
        </w:rPr>
        <w:t>.2.1</w:t>
      </w:r>
      <w:r w:rsidR="00BE7AE9">
        <w:rPr>
          <w:rFonts w:ascii="Arial" w:hAnsi="Arial" w:cs="Arial"/>
        </w:rPr>
        <w:t>;</w:t>
      </w:r>
    </w:p>
    <w:p w:rsidR="001E656C" w:rsidRPr="001E656C" w:rsidRDefault="001E656C" w:rsidP="001E656C">
      <w:pPr>
        <w:ind w:left="640"/>
        <w:jc w:val="both"/>
        <w:rPr>
          <w:rFonts w:ascii="Arial" w:hAnsi="Arial" w:cs="Arial"/>
        </w:rPr>
      </w:pPr>
    </w:p>
    <w:p w:rsidR="001E656C" w:rsidRDefault="001E656C" w:rsidP="009B7B2A">
      <w:pPr>
        <w:pStyle w:val="ListParagraph"/>
        <w:numPr>
          <w:ilvl w:val="0"/>
          <w:numId w:val="19"/>
        </w:numPr>
        <w:ind w:left="1069"/>
        <w:jc w:val="both"/>
        <w:rPr>
          <w:rFonts w:ascii="Arial" w:hAnsi="Arial" w:cs="Arial"/>
        </w:rPr>
      </w:pPr>
      <w:r>
        <w:rPr>
          <w:rFonts w:ascii="Arial" w:hAnsi="Arial" w:cs="Arial"/>
        </w:rPr>
        <w:t xml:space="preserve">bod y </w:t>
      </w:r>
      <w:r w:rsidR="00BE7AE9">
        <w:rPr>
          <w:rFonts w:ascii="Arial" w:hAnsi="Arial" w:cs="Arial"/>
        </w:rPr>
        <w:t>seiliau dros ofyn am</w:t>
      </w:r>
      <w:r>
        <w:rPr>
          <w:rFonts w:ascii="Arial" w:hAnsi="Arial" w:cs="Arial"/>
        </w:rPr>
        <w:t xml:space="preserve"> adolygiad </w:t>
      </w:r>
      <w:r w:rsidRPr="001E656C">
        <w:rPr>
          <w:rFonts w:ascii="Arial" w:hAnsi="Arial" w:cs="Arial"/>
        </w:rPr>
        <w:t>yn flinderus neu’n wamal</w:t>
      </w:r>
      <w:r w:rsidR="00BE7AE9">
        <w:rPr>
          <w:rFonts w:ascii="Arial" w:hAnsi="Arial" w:cs="Arial"/>
        </w:rPr>
        <w:t>;</w:t>
      </w:r>
    </w:p>
    <w:p w:rsidR="001E656C" w:rsidRDefault="001E656C" w:rsidP="001E656C">
      <w:pPr>
        <w:jc w:val="both"/>
        <w:rPr>
          <w:rFonts w:ascii="Arial" w:hAnsi="Arial" w:cs="Arial"/>
        </w:rPr>
      </w:pPr>
    </w:p>
    <w:p w:rsidR="001E656C" w:rsidRPr="001E656C" w:rsidRDefault="00B9066C" w:rsidP="00B9066C">
      <w:pPr>
        <w:ind w:left="709" w:firstLine="0"/>
        <w:jc w:val="both"/>
        <w:rPr>
          <w:rFonts w:ascii="Arial" w:hAnsi="Arial" w:cs="Arial"/>
        </w:rPr>
      </w:pPr>
      <w:r>
        <w:rPr>
          <w:rFonts w:ascii="Arial" w:hAnsi="Arial" w:cs="Arial"/>
        </w:rPr>
        <w:t>bydd y cais am adolygiad yn cael ei wrthod</w:t>
      </w:r>
      <w:r w:rsidR="00BE7AE9">
        <w:rPr>
          <w:rFonts w:ascii="Arial" w:hAnsi="Arial" w:cs="Arial"/>
        </w:rPr>
        <w:t xml:space="preserve"> a bydd y penderfyniad gwreiddiol yn sefyll.  A</w:t>
      </w:r>
      <w:r>
        <w:rPr>
          <w:rFonts w:ascii="Arial" w:hAnsi="Arial" w:cs="Arial"/>
        </w:rPr>
        <w:t xml:space="preserve">nfonir </w:t>
      </w:r>
      <w:r w:rsidR="00BE7AE9">
        <w:rPr>
          <w:rFonts w:ascii="Arial" w:hAnsi="Arial" w:cs="Arial"/>
        </w:rPr>
        <w:t>L</w:t>
      </w:r>
      <w:r>
        <w:rPr>
          <w:rFonts w:ascii="Arial" w:hAnsi="Arial" w:cs="Arial"/>
        </w:rPr>
        <w:t>lythyr Cyflawn</w:t>
      </w:r>
      <w:r w:rsidR="00BE7AE9">
        <w:rPr>
          <w:rFonts w:ascii="Arial" w:hAnsi="Arial" w:cs="Arial"/>
        </w:rPr>
        <w:t>iad Gweithdrefnau at y myfyriwr o fewn 5 diwrnod gwaith.</w:t>
      </w:r>
    </w:p>
    <w:p w:rsidR="001E656C" w:rsidRPr="001E656C" w:rsidRDefault="001E656C" w:rsidP="001E656C">
      <w:pPr>
        <w:ind w:left="426"/>
        <w:jc w:val="both"/>
        <w:rPr>
          <w:rFonts w:ascii="Arial" w:hAnsi="Arial" w:cs="Arial"/>
        </w:rPr>
      </w:pPr>
    </w:p>
    <w:p w:rsidR="001E656C" w:rsidRPr="001E656C" w:rsidRDefault="00BE7AE9" w:rsidP="001E656C">
      <w:pPr>
        <w:ind w:left="709" w:hanging="709"/>
        <w:jc w:val="both"/>
        <w:rPr>
          <w:rFonts w:ascii="Arial" w:hAnsi="Arial" w:cs="Arial"/>
        </w:rPr>
      </w:pPr>
      <w:r>
        <w:rPr>
          <w:rFonts w:ascii="Arial" w:hAnsi="Arial" w:cs="Arial"/>
        </w:rPr>
        <w:t>9</w:t>
      </w:r>
      <w:r w:rsidR="001E656C">
        <w:rPr>
          <w:rFonts w:ascii="Arial" w:hAnsi="Arial" w:cs="Arial"/>
        </w:rPr>
        <w:t>.3.2</w:t>
      </w:r>
      <w:r w:rsidR="001E656C">
        <w:rPr>
          <w:rFonts w:ascii="Arial" w:hAnsi="Arial" w:cs="Arial"/>
        </w:rPr>
        <w:tab/>
      </w:r>
      <w:r w:rsidR="001E656C" w:rsidRPr="001E656C">
        <w:rPr>
          <w:rFonts w:ascii="Arial" w:hAnsi="Arial" w:cs="Arial"/>
        </w:rPr>
        <w:t xml:space="preserve">Os bydd </w:t>
      </w:r>
      <w:r w:rsidR="001E656C" w:rsidRPr="001E656C">
        <w:rPr>
          <w:rFonts w:ascii="Arial" w:hAnsi="Arial" w:cs="Arial"/>
          <w:spacing w:val="-3"/>
        </w:rPr>
        <w:t>Ysgrifennydd y Brifysgol (neu enwebai) yn ystyried bod seiliau ar gyfer adolygiad, cyfeirir yr achos at Banel Adolygu</w:t>
      </w:r>
      <w:r w:rsidR="001E656C" w:rsidRPr="001E656C">
        <w:rPr>
          <w:rFonts w:ascii="Arial" w:hAnsi="Arial" w:cs="Arial"/>
        </w:rPr>
        <w:t>.</w:t>
      </w:r>
    </w:p>
    <w:p w:rsidR="001E656C" w:rsidRPr="001E656C" w:rsidRDefault="001E656C" w:rsidP="001E656C">
      <w:pPr>
        <w:pStyle w:val="ListParagraph"/>
        <w:ind w:firstLine="0"/>
        <w:jc w:val="both"/>
        <w:rPr>
          <w:rFonts w:ascii="Arial" w:hAnsi="Arial" w:cs="Arial"/>
        </w:rPr>
      </w:pPr>
    </w:p>
    <w:p w:rsidR="001E656C" w:rsidRDefault="00BE7AE9" w:rsidP="001E656C">
      <w:pPr>
        <w:ind w:left="709" w:hanging="709"/>
        <w:jc w:val="both"/>
        <w:rPr>
          <w:rFonts w:ascii="Arial" w:hAnsi="Arial" w:cs="Arial"/>
        </w:rPr>
      </w:pPr>
      <w:r>
        <w:rPr>
          <w:rFonts w:ascii="Arial" w:hAnsi="Arial" w:cs="Arial"/>
          <w:lang w:eastAsia="zh-CN"/>
        </w:rPr>
        <w:t>9</w:t>
      </w:r>
      <w:r w:rsidR="003007EC">
        <w:rPr>
          <w:rFonts w:ascii="Arial" w:hAnsi="Arial" w:cs="Arial"/>
          <w:lang w:eastAsia="zh-CN"/>
        </w:rPr>
        <w:t>.3.3</w:t>
      </w:r>
      <w:r w:rsidR="003007EC">
        <w:rPr>
          <w:rFonts w:ascii="Arial" w:hAnsi="Arial" w:cs="Arial"/>
          <w:lang w:eastAsia="zh-CN"/>
        </w:rPr>
        <w:tab/>
        <w:t xml:space="preserve">Bydd penderfyniad </w:t>
      </w:r>
      <w:r w:rsidR="003007EC">
        <w:rPr>
          <w:rFonts w:ascii="Arial" w:hAnsi="Arial" w:cs="Arial"/>
          <w:spacing w:val="-3"/>
          <w:lang w:eastAsia="zh-CN"/>
        </w:rPr>
        <w:t>Ysgrifennydd y Brifysgol (neu enwebai</w:t>
      </w:r>
      <w:r w:rsidR="003007EC">
        <w:rPr>
          <w:rFonts w:ascii="Arial" w:hAnsi="Arial" w:cs="Arial"/>
          <w:lang w:eastAsia="zh-CN"/>
        </w:rPr>
        <w:t>) yn cael ei gyfleu i’r myfyriwr o fewn 5 diwrnod gwaith ar ôl derbyn y cais am adolygiad.</w:t>
      </w:r>
    </w:p>
    <w:p w:rsidR="00B9066C" w:rsidRDefault="00B9066C" w:rsidP="001E656C">
      <w:pPr>
        <w:ind w:left="709" w:hanging="709"/>
        <w:jc w:val="both"/>
        <w:rPr>
          <w:rFonts w:ascii="Arial" w:hAnsi="Arial" w:cs="Arial"/>
        </w:rPr>
      </w:pPr>
    </w:p>
    <w:p w:rsidR="001E656C" w:rsidRPr="001E656C" w:rsidRDefault="001E656C" w:rsidP="001E656C">
      <w:pPr>
        <w:ind w:left="709" w:hanging="709"/>
        <w:jc w:val="both"/>
        <w:rPr>
          <w:rFonts w:ascii="Arial" w:hAnsi="Arial" w:cs="Arial"/>
        </w:rPr>
      </w:pPr>
    </w:p>
    <w:p w:rsidR="001E656C" w:rsidRPr="00B9066C" w:rsidRDefault="00BE7AE9" w:rsidP="00BE7AE9">
      <w:pPr>
        <w:pStyle w:val="ListParagraph"/>
        <w:ind w:left="709" w:hanging="709"/>
        <w:jc w:val="both"/>
        <w:rPr>
          <w:rFonts w:ascii="Arial" w:hAnsi="Arial" w:cs="Arial"/>
          <w:b/>
        </w:rPr>
      </w:pPr>
      <w:r>
        <w:rPr>
          <w:rFonts w:ascii="Arial" w:hAnsi="Arial" w:cs="Arial"/>
          <w:b/>
        </w:rPr>
        <w:t>10</w:t>
      </w:r>
      <w:r>
        <w:rPr>
          <w:rFonts w:ascii="Arial" w:hAnsi="Arial" w:cs="Arial"/>
          <w:b/>
        </w:rPr>
        <w:tab/>
      </w:r>
      <w:r w:rsidR="00B9066C" w:rsidRPr="00B9066C">
        <w:rPr>
          <w:rFonts w:ascii="Arial" w:hAnsi="Arial" w:cs="Arial"/>
          <w:b/>
        </w:rPr>
        <w:t>Y Panel Adolygu</w:t>
      </w:r>
    </w:p>
    <w:p w:rsidR="00D9382C" w:rsidRPr="00E40FFA" w:rsidRDefault="00D9382C" w:rsidP="00B9066C">
      <w:pPr>
        <w:ind w:left="0" w:firstLine="0"/>
        <w:jc w:val="both"/>
        <w:rPr>
          <w:rFonts w:ascii="Arial" w:hAnsi="Arial" w:cs="Arial"/>
        </w:rPr>
      </w:pPr>
    </w:p>
    <w:p w:rsidR="00D9382C" w:rsidRPr="00E40FFA" w:rsidRDefault="00BE7AE9" w:rsidP="00D9382C">
      <w:pPr>
        <w:ind w:left="709" w:hanging="709"/>
        <w:jc w:val="both"/>
        <w:rPr>
          <w:rFonts w:ascii="Arial" w:hAnsi="Arial" w:cs="Arial"/>
          <w:b/>
          <w:i/>
        </w:rPr>
      </w:pPr>
      <w:r>
        <w:rPr>
          <w:rFonts w:ascii="Arial" w:hAnsi="Arial" w:cs="Arial"/>
          <w:b/>
          <w:i/>
        </w:rPr>
        <w:t>10</w:t>
      </w:r>
      <w:r w:rsidR="00D9382C" w:rsidRPr="00E40FFA">
        <w:rPr>
          <w:rFonts w:ascii="Arial" w:hAnsi="Arial" w:cs="Arial"/>
          <w:b/>
          <w:i/>
        </w:rPr>
        <w:t>.1</w:t>
      </w:r>
      <w:r w:rsidR="00D9382C" w:rsidRPr="00E40FFA">
        <w:rPr>
          <w:rFonts w:ascii="Arial" w:hAnsi="Arial" w:cs="Arial"/>
          <w:b/>
          <w:i/>
        </w:rPr>
        <w:tab/>
      </w:r>
      <w:r w:rsidR="00D75525">
        <w:rPr>
          <w:rFonts w:ascii="Arial" w:hAnsi="Arial" w:cs="Arial"/>
          <w:b/>
          <w:i/>
        </w:rPr>
        <w:t>Cyfnod</w:t>
      </w:r>
      <w:r w:rsidR="00743C5D">
        <w:rPr>
          <w:rFonts w:ascii="Arial" w:hAnsi="Arial" w:cs="Arial"/>
          <w:b/>
          <w:i/>
        </w:rPr>
        <w:t>au</w:t>
      </w:r>
      <w:r w:rsidR="00B9066C">
        <w:rPr>
          <w:rFonts w:ascii="Arial" w:hAnsi="Arial" w:cs="Arial"/>
          <w:b/>
          <w:i/>
        </w:rPr>
        <w:t xml:space="preserve"> amser</w:t>
      </w:r>
    </w:p>
    <w:p w:rsidR="00D9382C" w:rsidRPr="00E40FFA" w:rsidRDefault="00D9382C" w:rsidP="00D9382C">
      <w:pPr>
        <w:ind w:left="709" w:hanging="709"/>
        <w:jc w:val="both"/>
        <w:rPr>
          <w:rFonts w:ascii="Arial" w:hAnsi="Arial" w:cs="Arial"/>
        </w:rPr>
      </w:pPr>
    </w:p>
    <w:p w:rsidR="00D9382C" w:rsidRPr="00E40FFA" w:rsidRDefault="00BE7AE9" w:rsidP="00D9382C">
      <w:pPr>
        <w:ind w:left="709" w:hanging="709"/>
        <w:jc w:val="both"/>
        <w:rPr>
          <w:rFonts w:ascii="Arial" w:hAnsi="Arial" w:cs="Arial"/>
        </w:rPr>
      </w:pPr>
      <w:r>
        <w:rPr>
          <w:rFonts w:ascii="Arial" w:hAnsi="Arial" w:cs="Arial"/>
        </w:rPr>
        <w:t>10</w:t>
      </w:r>
      <w:r w:rsidR="00D9382C" w:rsidRPr="00E40FFA">
        <w:rPr>
          <w:rFonts w:ascii="Arial" w:hAnsi="Arial" w:cs="Arial"/>
        </w:rPr>
        <w:t>.1.1</w:t>
      </w:r>
      <w:r w:rsidR="00D9382C" w:rsidRPr="00E40FFA">
        <w:rPr>
          <w:rFonts w:ascii="Arial" w:hAnsi="Arial" w:cs="Arial"/>
        </w:rPr>
        <w:tab/>
      </w:r>
      <w:r w:rsidR="00B9066C" w:rsidRPr="00B9066C">
        <w:rPr>
          <w:rFonts w:ascii="Arial" w:hAnsi="Arial" w:cs="Arial"/>
        </w:rPr>
        <w:t>Caiff gwrandawiad y Panel Adolygu ei gynnal o fewn 20 diwrnod gwaith ar ôl i Ysgrifennydd y Brifysgol wneud penderfyniad i gyfeirio’r achos. Gall y cyfnod hwn gael ei estyn drwy ddod i gytundeb â’r myfyriwr y gwnaed yr honiadau yn ei erbyn neu, o dan amgylchiadau eithriadol, gan y Brifysgol</w:t>
      </w:r>
      <w:r w:rsidR="00D9382C" w:rsidRPr="00E40FFA">
        <w:rPr>
          <w:rFonts w:ascii="Arial" w:hAnsi="Arial" w:cs="Arial"/>
        </w:rPr>
        <w:t>.</w:t>
      </w:r>
    </w:p>
    <w:p w:rsidR="00D9382C" w:rsidRPr="00E40FFA" w:rsidRDefault="00D9382C" w:rsidP="00D9382C">
      <w:pPr>
        <w:pStyle w:val="TxBrp3"/>
        <w:tabs>
          <w:tab w:val="clear" w:pos="430"/>
        </w:tabs>
        <w:spacing w:line="240" w:lineRule="auto"/>
        <w:ind w:left="720" w:hanging="720"/>
        <w:jc w:val="both"/>
        <w:rPr>
          <w:rFonts w:ascii="Arial" w:hAnsi="Arial" w:cs="Arial"/>
          <w:sz w:val="22"/>
          <w:szCs w:val="22"/>
        </w:rPr>
      </w:pPr>
    </w:p>
    <w:p w:rsidR="00D9382C" w:rsidRPr="00E40FFA" w:rsidRDefault="000E6DB2" w:rsidP="00D9382C">
      <w:pPr>
        <w:ind w:left="709" w:hanging="709"/>
        <w:jc w:val="both"/>
        <w:rPr>
          <w:rFonts w:ascii="Arial" w:hAnsi="Arial" w:cs="Arial"/>
          <w:b/>
          <w:i/>
        </w:rPr>
      </w:pPr>
      <w:r>
        <w:rPr>
          <w:rFonts w:ascii="Arial" w:hAnsi="Arial" w:cs="Arial"/>
          <w:b/>
          <w:i/>
        </w:rPr>
        <w:t>10</w:t>
      </w:r>
      <w:r w:rsidR="00D9382C" w:rsidRPr="00E40FFA">
        <w:rPr>
          <w:rFonts w:ascii="Arial" w:hAnsi="Arial" w:cs="Arial"/>
          <w:b/>
          <w:i/>
        </w:rPr>
        <w:t>.2</w:t>
      </w:r>
      <w:r w:rsidR="00D9382C" w:rsidRPr="00E40FFA">
        <w:rPr>
          <w:rFonts w:ascii="Arial" w:hAnsi="Arial" w:cs="Arial"/>
          <w:b/>
          <w:i/>
        </w:rPr>
        <w:tab/>
      </w:r>
      <w:r w:rsidR="00B9066C">
        <w:rPr>
          <w:rFonts w:ascii="Arial" w:hAnsi="Arial" w:cs="Arial"/>
          <w:b/>
          <w:i/>
        </w:rPr>
        <w:t>Aelodaeth y Panel Adolygu</w:t>
      </w:r>
    </w:p>
    <w:p w:rsidR="00D9382C" w:rsidRPr="00E40FFA" w:rsidRDefault="00D9382C" w:rsidP="00D9382C">
      <w:pPr>
        <w:ind w:left="709" w:hanging="709"/>
        <w:jc w:val="both"/>
        <w:rPr>
          <w:rFonts w:ascii="Arial" w:hAnsi="Arial" w:cs="Arial"/>
          <w:b/>
          <w:i/>
        </w:rPr>
      </w:pPr>
    </w:p>
    <w:p w:rsidR="00B9066C" w:rsidRPr="00B9066C" w:rsidRDefault="000E6DB2" w:rsidP="00B9066C">
      <w:pPr>
        <w:pStyle w:val="ListParagraph"/>
        <w:ind w:left="709" w:hanging="709"/>
        <w:jc w:val="both"/>
        <w:rPr>
          <w:rFonts w:ascii="Arial" w:hAnsi="Arial" w:cs="Arial"/>
        </w:rPr>
      </w:pPr>
      <w:r>
        <w:rPr>
          <w:rFonts w:ascii="Arial" w:hAnsi="Arial" w:cs="Arial"/>
        </w:rPr>
        <w:t>10</w:t>
      </w:r>
      <w:r w:rsidR="00D9382C" w:rsidRPr="00E40FFA">
        <w:rPr>
          <w:rFonts w:ascii="Arial" w:hAnsi="Arial" w:cs="Arial"/>
        </w:rPr>
        <w:t>.2.1</w:t>
      </w:r>
      <w:r w:rsidR="00D9382C" w:rsidRPr="00E40FFA">
        <w:rPr>
          <w:rFonts w:ascii="Arial" w:hAnsi="Arial" w:cs="Arial"/>
        </w:rPr>
        <w:tab/>
      </w:r>
      <w:r w:rsidR="00B9066C" w:rsidRPr="00B9066C">
        <w:rPr>
          <w:rFonts w:ascii="Arial" w:hAnsi="Arial" w:cs="Arial"/>
        </w:rPr>
        <w:t>Bydd Panel Adolygu yn cynnwys yr aelodau canlynol:</w:t>
      </w:r>
    </w:p>
    <w:p w:rsidR="00B9066C" w:rsidRPr="00B9066C" w:rsidRDefault="00B9066C" w:rsidP="00B9066C">
      <w:pPr>
        <w:ind w:left="709" w:hanging="709"/>
        <w:jc w:val="both"/>
        <w:rPr>
          <w:rFonts w:ascii="Arial" w:hAnsi="Arial" w:cs="Arial"/>
        </w:rPr>
      </w:pPr>
    </w:p>
    <w:p w:rsidR="00B9066C" w:rsidRPr="00B9066C" w:rsidRDefault="00B9066C" w:rsidP="009B7B2A">
      <w:pPr>
        <w:pStyle w:val="ListParagraph"/>
        <w:numPr>
          <w:ilvl w:val="1"/>
          <w:numId w:val="11"/>
        </w:numPr>
        <w:jc w:val="both"/>
        <w:rPr>
          <w:rFonts w:ascii="Arial" w:hAnsi="Arial" w:cs="Arial"/>
        </w:rPr>
      </w:pPr>
      <w:r w:rsidRPr="00B9066C">
        <w:rPr>
          <w:rFonts w:ascii="Arial" w:hAnsi="Arial" w:cs="Arial"/>
        </w:rPr>
        <w:t>Yr Is-Ganghellor (neu enwebai)</w:t>
      </w:r>
    </w:p>
    <w:p w:rsidR="00B9066C" w:rsidRPr="00B9066C" w:rsidRDefault="00B9066C" w:rsidP="009B7B2A">
      <w:pPr>
        <w:pStyle w:val="ListParagraph"/>
        <w:numPr>
          <w:ilvl w:val="1"/>
          <w:numId w:val="11"/>
        </w:numPr>
        <w:jc w:val="both"/>
        <w:rPr>
          <w:rFonts w:ascii="Arial" w:hAnsi="Arial" w:cs="Arial"/>
        </w:rPr>
      </w:pPr>
      <w:r w:rsidRPr="00B9066C">
        <w:rPr>
          <w:rFonts w:ascii="Arial" w:hAnsi="Arial" w:cs="Arial"/>
        </w:rPr>
        <w:t>Aelod o’r uwch reolwyr</w:t>
      </w:r>
    </w:p>
    <w:p w:rsidR="00B9066C" w:rsidRPr="00B9066C" w:rsidRDefault="00B9066C" w:rsidP="00B9066C">
      <w:pPr>
        <w:pStyle w:val="ListParagraph"/>
        <w:ind w:left="1080"/>
        <w:jc w:val="both"/>
        <w:rPr>
          <w:rFonts w:ascii="Arial" w:hAnsi="Arial" w:cs="Arial"/>
        </w:rPr>
      </w:pPr>
    </w:p>
    <w:p w:rsidR="00B9066C" w:rsidRPr="00B9066C" w:rsidRDefault="00B9066C" w:rsidP="00B9066C">
      <w:pPr>
        <w:tabs>
          <w:tab w:val="left" w:pos="0"/>
        </w:tabs>
        <w:suppressAutoHyphens/>
        <w:ind w:left="709" w:firstLine="0"/>
        <w:jc w:val="both"/>
        <w:rPr>
          <w:rFonts w:ascii="Arial" w:hAnsi="Arial" w:cs="Arial"/>
          <w:spacing w:val="-3"/>
          <w:lang w:val="cy-GB"/>
        </w:rPr>
      </w:pPr>
      <w:r w:rsidRPr="00B9066C">
        <w:rPr>
          <w:rFonts w:ascii="Arial" w:hAnsi="Arial" w:cs="Arial"/>
          <w:spacing w:val="-3"/>
          <w:lang w:val="cy-GB"/>
        </w:rPr>
        <w:t>Os bydd gwahaniaeth barn rhwng y ddau aelod o’r panel, bydd y bleidlais fwrw gan yr Is-Ganghellor (neu enwebai).</w:t>
      </w:r>
    </w:p>
    <w:p w:rsidR="00D91214" w:rsidRDefault="00D91214" w:rsidP="00737EE0">
      <w:pPr>
        <w:ind w:left="0" w:firstLine="0"/>
        <w:jc w:val="both"/>
        <w:rPr>
          <w:rFonts w:ascii="Arial" w:hAnsi="Arial" w:cs="Arial"/>
        </w:rPr>
      </w:pPr>
    </w:p>
    <w:p w:rsidR="00D91214" w:rsidRDefault="00D91214" w:rsidP="00D91214">
      <w:pPr>
        <w:ind w:left="720" w:firstLine="0"/>
        <w:jc w:val="both"/>
        <w:rPr>
          <w:rFonts w:ascii="Arial" w:hAnsi="Arial" w:cs="Arial"/>
          <w:lang w:val="cy-GB"/>
        </w:rPr>
      </w:pPr>
      <w:r>
        <w:rPr>
          <w:rFonts w:ascii="Arial" w:hAnsi="Arial" w:cs="Arial"/>
        </w:rPr>
        <w:t>Gall y panel ofyn i unigolyn</w:t>
      </w:r>
      <w:r w:rsidRPr="000D7CDF">
        <w:rPr>
          <w:rFonts w:ascii="Arial" w:hAnsi="Arial" w:cs="Arial"/>
          <w:lang w:val="cy-GB"/>
        </w:rPr>
        <w:t xml:space="preserve"> </w:t>
      </w:r>
      <w:r>
        <w:rPr>
          <w:rFonts w:ascii="Arial" w:hAnsi="Arial" w:cs="Arial"/>
          <w:lang w:val="cy-GB"/>
        </w:rPr>
        <w:t xml:space="preserve">o’r tu allan i’r Brifysgol sy’n ymarfer ar lefel uwch ym mhroffesiwn y myfyriwr </w:t>
      </w:r>
      <w:r w:rsidR="00737EE0">
        <w:rPr>
          <w:rFonts w:ascii="Arial" w:hAnsi="Arial" w:cs="Arial"/>
          <w:lang w:val="cy-GB"/>
        </w:rPr>
        <w:t xml:space="preserve">fynychu </w:t>
      </w:r>
      <w:r>
        <w:rPr>
          <w:rFonts w:ascii="Arial" w:hAnsi="Arial" w:cs="Arial"/>
          <w:lang w:val="cy-GB"/>
        </w:rPr>
        <w:t>mewn rôl ymgynghorol.  Ceisir enwebiadau ar gyfer yr ymgynghorydd allanol hwn gan ddarparwyr ymarfer priodol (e.e. Bwrdd Iechyd Lleol/Awdurdod Lleol, y Cyngor Proffesiynau Iechyd).</w:t>
      </w:r>
    </w:p>
    <w:p w:rsidR="00D91214" w:rsidRDefault="00D91214" w:rsidP="00B9066C">
      <w:pPr>
        <w:tabs>
          <w:tab w:val="left" w:pos="720"/>
        </w:tabs>
        <w:suppressAutoHyphens/>
        <w:ind w:left="720"/>
        <w:jc w:val="both"/>
        <w:rPr>
          <w:rFonts w:ascii="Arial" w:hAnsi="Arial" w:cs="Arial"/>
          <w:spacing w:val="-3"/>
          <w:lang w:val="cy-GB"/>
        </w:rPr>
      </w:pPr>
    </w:p>
    <w:p w:rsidR="00D91214" w:rsidRPr="006A0066" w:rsidRDefault="00D91214" w:rsidP="00D91214">
      <w:pPr>
        <w:pStyle w:val="TxBrp3"/>
        <w:tabs>
          <w:tab w:val="clear" w:pos="430"/>
        </w:tabs>
        <w:spacing w:line="240" w:lineRule="auto"/>
        <w:ind w:left="720" w:firstLine="0"/>
        <w:jc w:val="both"/>
        <w:rPr>
          <w:rFonts w:ascii="Arial" w:hAnsi="Arial" w:cs="Arial"/>
          <w:sz w:val="22"/>
          <w:szCs w:val="22"/>
          <w:lang w:val="cy-GB"/>
        </w:rPr>
      </w:pPr>
      <w:r>
        <w:rPr>
          <w:rFonts w:ascii="Arial" w:hAnsi="Arial" w:cs="Arial"/>
          <w:sz w:val="22"/>
          <w:szCs w:val="22"/>
          <w:lang w:val="cy-GB"/>
        </w:rPr>
        <w:t>Bydd y pwyllgor yn cael ei wasanaethu gan ysgrifennydd nad yw’n aelod o’r pwyllgor ond a fydd yn bresennol drwy gydol yr achos</w:t>
      </w:r>
      <w:r w:rsidRPr="006A0066">
        <w:rPr>
          <w:rFonts w:ascii="Arial" w:hAnsi="Arial" w:cs="Arial"/>
          <w:sz w:val="22"/>
          <w:szCs w:val="22"/>
          <w:lang w:val="cy-GB"/>
        </w:rPr>
        <w:t xml:space="preserve">.  </w:t>
      </w:r>
      <w:r>
        <w:rPr>
          <w:rFonts w:ascii="Arial" w:hAnsi="Arial" w:cs="Arial"/>
          <w:sz w:val="22"/>
          <w:szCs w:val="22"/>
          <w:lang w:val="cy-GB"/>
        </w:rPr>
        <w:t xml:space="preserve">Y </w:t>
      </w:r>
      <w:r w:rsidR="008B15B8">
        <w:rPr>
          <w:rFonts w:ascii="Arial" w:hAnsi="Arial" w:cs="Arial"/>
          <w:sz w:val="22"/>
          <w:szCs w:val="22"/>
          <w:lang w:val="cy-GB"/>
        </w:rPr>
        <w:t xml:space="preserve">Cofrestrydd Cysylltiol: </w:t>
      </w:r>
      <w:r>
        <w:rPr>
          <w:rFonts w:ascii="Arial" w:hAnsi="Arial" w:cs="Arial"/>
          <w:sz w:val="22"/>
          <w:szCs w:val="22"/>
          <w:lang w:val="cy-GB"/>
        </w:rPr>
        <w:t xml:space="preserve">Gwaith Achos </w:t>
      </w:r>
      <w:r>
        <w:rPr>
          <w:rFonts w:ascii="Arial" w:hAnsi="Arial" w:cs="Arial"/>
          <w:sz w:val="22"/>
          <w:szCs w:val="22"/>
          <w:lang w:val="cy-GB"/>
        </w:rPr>
        <w:lastRenderedPageBreak/>
        <w:t>Myfyrwyr (neu enwebai)</w:t>
      </w:r>
      <w:r w:rsidR="008B15B8">
        <w:rPr>
          <w:rFonts w:ascii="Arial" w:hAnsi="Arial" w:cs="Arial"/>
          <w:sz w:val="22"/>
          <w:szCs w:val="22"/>
          <w:lang w:val="cy-GB"/>
        </w:rPr>
        <w:t xml:space="preserve"> a</w:t>
      </w:r>
      <w:r>
        <w:rPr>
          <w:rFonts w:ascii="Arial" w:hAnsi="Arial" w:cs="Arial"/>
          <w:sz w:val="22"/>
          <w:szCs w:val="22"/>
          <w:lang w:val="cy-GB"/>
        </w:rPr>
        <w:t xml:space="preserve"> fydd yn gweithredu fel ysgrifennydd.</w:t>
      </w:r>
    </w:p>
    <w:p w:rsidR="00D91214" w:rsidRPr="00E40FFA" w:rsidRDefault="00D91214" w:rsidP="00D91214">
      <w:pPr>
        <w:ind w:left="720" w:firstLine="0"/>
        <w:jc w:val="both"/>
        <w:rPr>
          <w:rFonts w:ascii="Arial" w:hAnsi="Arial" w:cs="Arial"/>
        </w:rPr>
      </w:pPr>
    </w:p>
    <w:p w:rsidR="00D91214" w:rsidRDefault="00D91214" w:rsidP="00D91214">
      <w:pPr>
        <w:tabs>
          <w:tab w:val="left" w:pos="720"/>
        </w:tabs>
        <w:suppressAutoHyphens/>
        <w:ind w:left="720"/>
        <w:jc w:val="both"/>
        <w:rPr>
          <w:rFonts w:ascii="Arial" w:hAnsi="Arial" w:cs="Arial"/>
          <w:spacing w:val="-3"/>
        </w:rPr>
      </w:pPr>
      <w:r w:rsidRPr="00E40FFA">
        <w:rPr>
          <w:rFonts w:ascii="Arial" w:hAnsi="Arial" w:cs="Arial"/>
          <w:spacing w:val="-3"/>
        </w:rPr>
        <w:tab/>
      </w:r>
      <w:r>
        <w:rPr>
          <w:rFonts w:ascii="Arial" w:hAnsi="Arial" w:cs="Arial"/>
          <w:spacing w:val="-3"/>
        </w:rPr>
        <w:t xml:space="preserve">Ni fydd aelodau’r </w:t>
      </w:r>
      <w:r w:rsidR="00A37D62">
        <w:rPr>
          <w:rFonts w:ascii="Arial" w:hAnsi="Arial" w:cs="Arial"/>
          <w:spacing w:val="-3"/>
        </w:rPr>
        <w:t>Panel</w:t>
      </w:r>
      <w:r>
        <w:rPr>
          <w:rFonts w:ascii="Arial" w:hAnsi="Arial" w:cs="Arial"/>
          <w:spacing w:val="-3"/>
        </w:rPr>
        <w:t xml:space="preserve"> </w:t>
      </w:r>
      <w:r w:rsidR="00A37D62">
        <w:rPr>
          <w:rFonts w:ascii="Arial" w:hAnsi="Arial" w:cs="Arial"/>
          <w:spacing w:val="-3"/>
        </w:rPr>
        <w:t>Adolygu</w:t>
      </w:r>
      <w:r>
        <w:rPr>
          <w:rFonts w:ascii="Arial" w:hAnsi="Arial" w:cs="Arial"/>
          <w:spacing w:val="-3"/>
        </w:rPr>
        <w:t xml:space="preserve"> </w:t>
      </w:r>
      <w:r w:rsidR="00DD3403">
        <w:rPr>
          <w:rFonts w:ascii="Arial" w:hAnsi="Arial" w:cs="Arial"/>
          <w:spacing w:val="-3"/>
        </w:rPr>
        <w:t>wedi cael unrhyw gysylltiad blaenoro</w:t>
      </w:r>
      <w:r>
        <w:rPr>
          <w:rFonts w:ascii="Arial" w:hAnsi="Arial" w:cs="Arial"/>
          <w:spacing w:val="-3"/>
        </w:rPr>
        <w:t>l â’r achos na</w:t>
      </w:r>
      <w:r w:rsidR="00DD3403">
        <w:rPr>
          <w:rFonts w:ascii="Arial" w:hAnsi="Arial" w:cs="Arial"/>
          <w:spacing w:val="-3"/>
        </w:rPr>
        <w:t>’</w:t>
      </w:r>
      <w:r>
        <w:rPr>
          <w:rFonts w:ascii="Arial" w:hAnsi="Arial" w:cs="Arial"/>
          <w:spacing w:val="-3"/>
        </w:rPr>
        <w:t>r myfyriwr.</w:t>
      </w:r>
    </w:p>
    <w:p w:rsidR="00D9382C" w:rsidRPr="00E40FFA" w:rsidRDefault="00D9382C" w:rsidP="00D9382C">
      <w:pPr>
        <w:ind w:left="720" w:hanging="11"/>
        <w:jc w:val="both"/>
        <w:rPr>
          <w:rFonts w:ascii="Arial" w:hAnsi="Arial" w:cs="Arial"/>
        </w:rPr>
      </w:pPr>
    </w:p>
    <w:p w:rsidR="00D9382C" w:rsidRPr="00E40FFA" w:rsidRDefault="000E6DB2" w:rsidP="00D9382C">
      <w:pPr>
        <w:tabs>
          <w:tab w:val="left" w:pos="0"/>
          <w:tab w:val="left" w:pos="567"/>
        </w:tabs>
        <w:suppressAutoHyphens/>
        <w:jc w:val="both"/>
        <w:rPr>
          <w:rFonts w:ascii="Arial" w:hAnsi="Arial" w:cs="Arial"/>
          <w:b/>
          <w:i/>
          <w:spacing w:val="-3"/>
        </w:rPr>
      </w:pPr>
      <w:r>
        <w:rPr>
          <w:rFonts w:ascii="Arial" w:hAnsi="Arial" w:cs="Arial"/>
          <w:b/>
          <w:i/>
          <w:spacing w:val="-3"/>
        </w:rPr>
        <w:t>10.</w:t>
      </w:r>
      <w:r w:rsidR="00D9382C" w:rsidRPr="00E40FFA">
        <w:rPr>
          <w:rFonts w:ascii="Arial" w:hAnsi="Arial" w:cs="Arial"/>
          <w:b/>
          <w:i/>
          <w:spacing w:val="-3"/>
        </w:rPr>
        <w:t>3</w:t>
      </w:r>
      <w:r w:rsidR="00D9382C" w:rsidRPr="00E40FFA">
        <w:rPr>
          <w:rFonts w:ascii="Arial" w:hAnsi="Arial" w:cs="Arial"/>
          <w:b/>
          <w:i/>
          <w:spacing w:val="-3"/>
        </w:rPr>
        <w:tab/>
      </w:r>
      <w:r w:rsidR="00D9382C" w:rsidRPr="00E40FFA">
        <w:rPr>
          <w:rFonts w:ascii="Arial" w:hAnsi="Arial" w:cs="Arial"/>
          <w:b/>
          <w:i/>
          <w:spacing w:val="-3"/>
        </w:rPr>
        <w:tab/>
      </w:r>
      <w:r w:rsidR="00737EE0">
        <w:rPr>
          <w:rFonts w:ascii="Arial" w:hAnsi="Arial" w:cs="Arial"/>
          <w:b/>
          <w:i/>
          <w:spacing w:val="-3"/>
        </w:rPr>
        <w:t>Swyddogaethau’r Panel Adolygu</w:t>
      </w:r>
    </w:p>
    <w:p w:rsidR="00D9382C" w:rsidRPr="00E40FFA" w:rsidRDefault="00D9382C" w:rsidP="00D9382C">
      <w:pPr>
        <w:tabs>
          <w:tab w:val="left" w:pos="0"/>
        </w:tabs>
        <w:suppressAutoHyphens/>
        <w:jc w:val="both"/>
        <w:rPr>
          <w:rFonts w:ascii="Arial" w:hAnsi="Arial" w:cs="Arial"/>
          <w:spacing w:val="-3"/>
        </w:rPr>
      </w:pPr>
    </w:p>
    <w:p w:rsidR="00737EE0" w:rsidRPr="00737EE0" w:rsidRDefault="000E6DB2" w:rsidP="00737EE0">
      <w:pPr>
        <w:tabs>
          <w:tab w:val="left" w:pos="0"/>
        </w:tabs>
        <w:suppressAutoHyphens/>
        <w:ind w:left="709" w:hanging="709"/>
        <w:jc w:val="both"/>
        <w:rPr>
          <w:rFonts w:ascii="Arial" w:hAnsi="Arial" w:cs="Arial"/>
          <w:spacing w:val="-3"/>
        </w:rPr>
      </w:pPr>
      <w:r>
        <w:rPr>
          <w:rFonts w:ascii="Arial" w:hAnsi="Arial" w:cs="Arial"/>
          <w:spacing w:val="-3"/>
        </w:rPr>
        <w:t>10.</w:t>
      </w:r>
      <w:r w:rsidR="00D9382C" w:rsidRPr="00E40FFA">
        <w:rPr>
          <w:rFonts w:ascii="Arial" w:hAnsi="Arial" w:cs="Arial"/>
          <w:spacing w:val="-3"/>
        </w:rPr>
        <w:t>3.1</w:t>
      </w:r>
      <w:r w:rsidR="00D9382C" w:rsidRPr="00E40FFA">
        <w:rPr>
          <w:rFonts w:ascii="Arial" w:hAnsi="Arial" w:cs="Arial"/>
          <w:spacing w:val="-3"/>
        </w:rPr>
        <w:tab/>
      </w:r>
      <w:r w:rsidR="00737EE0" w:rsidRPr="00737EE0">
        <w:rPr>
          <w:rFonts w:ascii="Arial" w:hAnsi="Arial" w:cs="Arial"/>
          <w:spacing w:val="-3"/>
        </w:rPr>
        <w:t>Gall y Panel Adolygu benderfynu:</w:t>
      </w:r>
    </w:p>
    <w:p w:rsidR="00737EE0" w:rsidRPr="00737EE0" w:rsidRDefault="00737EE0" w:rsidP="00737EE0">
      <w:pPr>
        <w:tabs>
          <w:tab w:val="left" w:pos="0"/>
        </w:tabs>
        <w:suppressAutoHyphens/>
        <w:ind w:left="709" w:hanging="709"/>
        <w:jc w:val="both"/>
        <w:rPr>
          <w:rFonts w:ascii="Arial" w:hAnsi="Arial" w:cs="Arial"/>
          <w:spacing w:val="-3"/>
        </w:rPr>
      </w:pPr>
    </w:p>
    <w:p w:rsidR="00737EE0" w:rsidRPr="00737EE0" w:rsidRDefault="00737EE0" w:rsidP="009B7B2A">
      <w:pPr>
        <w:pStyle w:val="ListParagraph"/>
        <w:numPr>
          <w:ilvl w:val="0"/>
          <w:numId w:val="20"/>
        </w:numPr>
        <w:tabs>
          <w:tab w:val="left" w:pos="0"/>
        </w:tabs>
        <w:suppressAutoHyphens/>
        <w:jc w:val="both"/>
        <w:rPr>
          <w:rFonts w:ascii="Arial" w:hAnsi="Arial" w:cs="Arial"/>
          <w:spacing w:val="-3"/>
        </w:rPr>
      </w:pPr>
      <w:r w:rsidRPr="00737EE0">
        <w:rPr>
          <w:rFonts w:ascii="Arial" w:hAnsi="Arial" w:cs="Arial"/>
          <w:spacing w:val="-3"/>
        </w:rPr>
        <w:t>Y dylid cadarnhau canlyniad y Pwyllgor Addasrwydd i Ymarfer.</w:t>
      </w:r>
    </w:p>
    <w:p w:rsidR="00737EE0" w:rsidRPr="00737EE0" w:rsidRDefault="00737EE0" w:rsidP="00737EE0">
      <w:pPr>
        <w:pStyle w:val="ListParagraph"/>
        <w:tabs>
          <w:tab w:val="left" w:pos="0"/>
        </w:tabs>
        <w:suppressAutoHyphens/>
        <w:ind w:left="1069" w:firstLine="0"/>
        <w:jc w:val="both"/>
        <w:rPr>
          <w:rFonts w:ascii="Arial" w:hAnsi="Arial" w:cs="Arial"/>
          <w:spacing w:val="-3"/>
        </w:rPr>
      </w:pPr>
    </w:p>
    <w:p w:rsidR="00737EE0" w:rsidRPr="00737EE0" w:rsidRDefault="00737EE0" w:rsidP="009B7B2A">
      <w:pPr>
        <w:pStyle w:val="ListParagraph"/>
        <w:numPr>
          <w:ilvl w:val="0"/>
          <w:numId w:val="20"/>
        </w:numPr>
        <w:tabs>
          <w:tab w:val="left" w:pos="0"/>
        </w:tabs>
        <w:suppressAutoHyphens/>
        <w:jc w:val="both"/>
        <w:rPr>
          <w:rFonts w:ascii="Arial" w:hAnsi="Arial" w:cs="Arial"/>
          <w:spacing w:val="-3"/>
        </w:rPr>
      </w:pPr>
      <w:r w:rsidRPr="00737EE0">
        <w:rPr>
          <w:rFonts w:ascii="Arial" w:hAnsi="Arial" w:cs="Arial"/>
          <w:spacing w:val="-3"/>
        </w:rPr>
        <w:t>Na ddylid cadarnhau canlyniad y Pwyllgor Addasrwydd i Ymarfer.</w:t>
      </w:r>
    </w:p>
    <w:p w:rsidR="00737EE0" w:rsidRPr="00737EE0" w:rsidRDefault="00737EE0" w:rsidP="00737EE0">
      <w:pPr>
        <w:pStyle w:val="ListParagraph"/>
        <w:rPr>
          <w:rFonts w:ascii="Arial" w:hAnsi="Arial" w:cs="Arial"/>
          <w:spacing w:val="-3"/>
        </w:rPr>
      </w:pPr>
    </w:p>
    <w:p w:rsidR="00737EE0" w:rsidRPr="00737EE0" w:rsidRDefault="00737EE0" w:rsidP="009B7B2A">
      <w:pPr>
        <w:pStyle w:val="ListParagraph"/>
        <w:numPr>
          <w:ilvl w:val="0"/>
          <w:numId w:val="20"/>
        </w:numPr>
        <w:tabs>
          <w:tab w:val="left" w:pos="0"/>
        </w:tabs>
        <w:suppressAutoHyphens/>
        <w:jc w:val="both"/>
        <w:rPr>
          <w:rFonts w:ascii="Arial" w:hAnsi="Arial" w:cs="Arial"/>
          <w:spacing w:val="-3"/>
        </w:rPr>
      </w:pPr>
      <w:r w:rsidRPr="00737EE0">
        <w:rPr>
          <w:rFonts w:ascii="Arial" w:hAnsi="Arial" w:cs="Arial"/>
          <w:spacing w:val="-3"/>
        </w:rPr>
        <w:t xml:space="preserve">I’r Pwyllgor </w:t>
      </w:r>
      <w:r w:rsidR="00F87D2F">
        <w:rPr>
          <w:rFonts w:ascii="Arial" w:hAnsi="Arial" w:cs="Arial"/>
          <w:spacing w:val="-3"/>
        </w:rPr>
        <w:t>Addasrwydd i Ymarfer</w:t>
      </w:r>
      <w:r w:rsidRPr="00737EE0">
        <w:rPr>
          <w:rFonts w:ascii="Arial" w:hAnsi="Arial" w:cs="Arial"/>
          <w:spacing w:val="-3"/>
        </w:rPr>
        <w:t xml:space="preserve"> wneud camgymeriadau trefniadol a/neu gamfarnau ac y dylid cynnull Pwyllgor Addasrwydd i Ymarfer arall i wrando ar yr achos o’r newydd.</w:t>
      </w:r>
    </w:p>
    <w:p w:rsidR="00737EE0" w:rsidRPr="00737EE0" w:rsidRDefault="00737EE0" w:rsidP="00737EE0">
      <w:pPr>
        <w:pStyle w:val="ListParagraph"/>
        <w:rPr>
          <w:rFonts w:ascii="Arial" w:hAnsi="Arial" w:cs="Arial"/>
          <w:spacing w:val="-3"/>
        </w:rPr>
      </w:pPr>
    </w:p>
    <w:p w:rsidR="00737EE0" w:rsidRPr="00737EE0" w:rsidRDefault="003007EC" w:rsidP="009B7B2A">
      <w:pPr>
        <w:pStyle w:val="ListParagraph"/>
        <w:numPr>
          <w:ilvl w:val="0"/>
          <w:numId w:val="20"/>
        </w:numPr>
        <w:tabs>
          <w:tab w:val="left" w:pos="0"/>
        </w:tabs>
        <w:suppressAutoHyphens/>
        <w:jc w:val="both"/>
        <w:rPr>
          <w:rFonts w:ascii="Arial" w:hAnsi="Arial" w:cs="Arial"/>
          <w:spacing w:val="-3"/>
        </w:rPr>
      </w:pPr>
      <w:r>
        <w:rPr>
          <w:rFonts w:ascii="Arial" w:hAnsi="Arial" w:cs="Arial"/>
          <w:spacing w:val="-3"/>
          <w:lang w:eastAsia="zh-CN"/>
        </w:rPr>
        <w:t>Bod canlyniad y Pwyllgor Addasrwydd i Ymarfer yn anghymesur ac y dylid ei newid am ganlyniad mwy cymesur.</w:t>
      </w:r>
    </w:p>
    <w:p w:rsidR="00D9382C" w:rsidRPr="00E40FFA" w:rsidRDefault="00D9382C" w:rsidP="00D9382C">
      <w:pPr>
        <w:pStyle w:val="ListParagraph"/>
        <w:rPr>
          <w:rFonts w:ascii="Arial" w:hAnsi="Arial" w:cs="Arial"/>
          <w:spacing w:val="-3"/>
        </w:rPr>
      </w:pPr>
    </w:p>
    <w:p w:rsidR="00D9382C" w:rsidRPr="00E40FFA" w:rsidRDefault="000E6DB2" w:rsidP="00D9382C">
      <w:pPr>
        <w:pStyle w:val="Heading1"/>
        <w:spacing w:before="0"/>
        <w:rPr>
          <w:rFonts w:ascii="Arial" w:hAnsi="Arial" w:cs="Arial"/>
          <w:i/>
          <w:color w:val="auto"/>
          <w:sz w:val="22"/>
          <w:szCs w:val="22"/>
        </w:rPr>
      </w:pPr>
      <w:r>
        <w:rPr>
          <w:rFonts w:ascii="Arial" w:hAnsi="Arial" w:cs="Arial"/>
          <w:i/>
          <w:color w:val="auto"/>
          <w:sz w:val="22"/>
          <w:szCs w:val="22"/>
        </w:rPr>
        <w:t>10</w:t>
      </w:r>
      <w:r w:rsidR="00D9382C" w:rsidRPr="00E40FFA">
        <w:rPr>
          <w:rFonts w:ascii="Arial" w:hAnsi="Arial" w:cs="Arial"/>
          <w:i/>
          <w:color w:val="auto"/>
          <w:sz w:val="22"/>
          <w:szCs w:val="22"/>
        </w:rPr>
        <w:t>.4</w:t>
      </w:r>
      <w:r w:rsidR="00D9382C" w:rsidRPr="00E40FFA">
        <w:rPr>
          <w:rFonts w:ascii="Arial" w:hAnsi="Arial" w:cs="Arial"/>
          <w:i/>
          <w:color w:val="auto"/>
          <w:sz w:val="22"/>
          <w:szCs w:val="22"/>
        </w:rPr>
        <w:tab/>
      </w:r>
      <w:r w:rsidR="00737EE0">
        <w:rPr>
          <w:rFonts w:ascii="Arial" w:hAnsi="Arial" w:cs="Arial"/>
          <w:i/>
          <w:color w:val="auto"/>
          <w:sz w:val="22"/>
          <w:szCs w:val="22"/>
        </w:rPr>
        <w:t>Gwaith papur y mae ei angen ar gyfer gwrandawiadau</w:t>
      </w:r>
    </w:p>
    <w:p w:rsidR="00D9382C" w:rsidRPr="00E40FFA" w:rsidRDefault="00D9382C" w:rsidP="00D9382C">
      <w:pPr>
        <w:rPr>
          <w:lang w:eastAsia="en-GB"/>
        </w:rPr>
      </w:pPr>
    </w:p>
    <w:p w:rsidR="00D9382C" w:rsidRPr="00E40FFA" w:rsidRDefault="000E6DB2" w:rsidP="00D9382C">
      <w:pPr>
        <w:rPr>
          <w:rFonts w:ascii="Arial" w:hAnsi="Arial" w:cs="Arial"/>
          <w:lang w:eastAsia="en-GB"/>
        </w:rPr>
      </w:pPr>
      <w:r>
        <w:rPr>
          <w:rFonts w:ascii="Arial" w:hAnsi="Arial" w:cs="Arial"/>
          <w:lang w:eastAsia="en-GB"/>
        </w:rPr>
        <w:t>10</w:t>
      </w:r>
      <w:r w:rsidR="00D9382C" w:rsidRPr="00E40FFA">
        <w:rPr>
          <w:rFonts w:ascii="Arial" w:hAnsi="Arial" w:cs="Arial"/>
          <w:lang w:eastAsia="en-GB"/>
        </w:rPr>
        <w:t>.4.1</w:t>
      </w:r>
      <w:r w:rsidR="00D9382C" w:rsidRPr="00E40FFA">
        <w:rPr>
          <w:rFonts w:ascii="Arial" w:hAnsi="Arial" w:cs="Arial"/>
          <w:lang w:eastAsia="en-GB"/>
        </w:rPr>
        <w:tab/>
      </w:r>
      <w:r w:rsidR="00D75525">
        <w:rPr>
          <w:rFonts w:ascii="Arial" w:hAnsi="Arial" w:cs="Arial"/>
          <w:lang w:eastAsia="en-GB"/>
        </w:rPr>
        <w:t>Darperir y gwaith papur canlynol at ddefnydd y Panel Adolygu</w:t>
      </w:r>
      <w:r w:rsidR="00D9382C" w:rsidRPr="00E40FFA">
        <w:rPr>
          <w:rFonts w:ascii="Arial" w:hAnsi="Arial" w:cs="Arial"/>
          <w:lang w:eastAsia="en-GB"/>
        </w:rPr>
        <w:t>:</w:t>
      </w:r>
    </w:p>
    <w:p w:rsidR="00D9382C" w:rsidRPr="00E40FFA" w:rsidRDefault="00D9382C" w:rsidP="00D9382C">
      <w:pPr>
        <w:rPr>
          <w:rFonts w:ascii="Arial" w:hAnsi="Arial" w:cs="Arial"/>
          <w:lang w:eastAsia="en-GB"/>
        </w:rPr>
      </w:pPr>
    </w:p>
    <w:p w:rsidR="00D9382C" w:rsidRDefault="00D75525" w:rsidP="009B7B2A">
      <w:pPr>
        <w:pStyle w:val="ListParagraph"/>
        <w:numPr>
          <w:ilvl w:val="0"/>
          <w:numId w:val="27"/>
        </w:numPr>
        <w:rPr>
          <w:rFonts w:ascii="Arial" w:hAnsi="Arial" w:cs="Arial"/>
          <w:lang w:eastAsia="en-GB"/>
        </w:rPr>
      </w:pPr>
      <w:r>
        <w:rPr>
          <w:rFonts w:ascii="Arial" w:hAnsi="Arial" w:cs="Arial"/>
          <w:lang w:eastAsia="en-GB"/>
        </w:rPr>
        <w:t>ffurflen Cais am Adolygiad a thystiolaeth ategol</w:t>
      </w:r>
      <w:r w:rsidR="000E6DB2">
        <w:rPr>
          <w:rFonts w:ascii="Arial" w:hAnsi="Arial" w:cs="Arial"/>
          <w:lang w:eastAsia="en-GB"/>
        </w:rPr>
        <w:t>;</w:t>
      </w:r>
    </w:p>
    <w:p w:rsidR="00D75525" w:rsidRDefault="00D75525" w:rsidP="009B7B2A">
      <w:pPr>
        <w:pStyle w:val="ListParagraph"/>
        <w:numPr>
          <w:ilvl w:val="0"/>
          <w:numId w:val="27"/>
        </w:numPr>
        <w:rPr>
          <w:rFonts w:ascii="Arial" w:hAnsi="Arial" w:cs="Arial"/>
          <w:lang w:eastAsia="en-GB"/>
        </w:rPr>
      </w:pPr>
      <w:r>
        <w:rPr>
          <w:rFonts w:ascii="Arial" w:hAnsi="Arial" w:cs="Arial"/>
          <w:lang w:eastAsia="en-GB"/>
        </w:rPr>
        <w:t>datganiad y myfyriwr</w:t>
      </w:r>
      <w:r w:rsidR="000E6DB2">
        <w:rPr>
          <w:rFonts w:ascii="Arial" w:hAnsi="Arial" w:cs="Arial"/>
          <w:lang w:eastAsia="en-GB"/>
        </w:rPr>
        <w:t>;</w:t>
      </w:r>
    </w:p>
    <w:p w:rsidR="00D75525" w:rsidRDefault="00D75525" w:rsidP="009B7B2A">
      <w:pPr>
        <w:pStyle w:val="ListParagraph"/>
        <w:numPr>
          <w:ilvl w:val="0"/>
          <w:numId w:val="27"/>
        </w:numPr>
        <w:rPr>
          <w:rFonts w:ascii="Arial" w:hAnsi="Arial" w:cs="Arial"/>
          <w:lang w:eastAsia="en-GB"/>
        </w:rPr>
      </w:pPr>
      <w:r>
        <w:rPr>
          <w:rFonts w:ascii="Arial" w:hAnsi="Arial" w:cs="Arial"/>
          <w:lang w:eastAsia="en-GB"/>
        </w:rPr>
        <w:t>gwaith papur a ystyriwyd gan y Pwyllgor Addasrwydd i Ymarfer</w:t>
      </w:r>
      <w:r w:rsidR="000E6DB2">
        <w:rPr>
          <w:rFonts w:ascii="Arial" w:hAnsi="Arial" w:cs="Arial"/>
          <w:lang w:eastAsia="en-GB"/>
        </w:rPr>
        <w:t>;</w:t>
      </w:r>
    </w:p>
    <w:p w:rsidR="00D75525" w:rsidRDefault="003007EC" w:rsidP="009B7B2A">
      <w:pPr>
        <w:pStyle w:val="ListParagraph"/>
        <w:numPr>
          <w:ilvl w:val="0"/>
          <w:numId w:val="27"/>
        </w:numPr>
        <w:rPr>
          <w:rFonts w:ascii="Arial" w:hAnsi="Arial" w:cs="Arial"/>
          <w:lang w:eastAsia="en-GB"/>
        </w:rPr>
      </w:pPr>
      <w:r>
        <w:rPr>
          <w:rFonts w:ascii="Arial" w:hAnsi="Arial" w:cs="Arial"/>
          <w:lang w:eastAsia="zh-CN"/>
        </w:rPr>
        <w:t>cofnodion gwrandawiad y Pwyllgor Addasrwydd i Ymarfer</w:t>
      </w:r>
      <w:r w:rsidR="000E6DB2">
        <w:rPr>
          <w:rFonts w:ascii="Arial" w:hAnsi="Arial" w:cs="Arial"/>
          <w:lang w:eastAsia="zh-CN"/>
        </w:rPr>
        <w:t>;</w:t>
      </w:r>
    </w:p>
    <w:p w:rsidR="00D75525" w:rsidRPr="00E40FFA" w:rsidRDefault="00F87D2F" w:rsidP="009B7B2A">
      <w:pPr>
        <w:pStyle w:val="ListParagraph"/>
        <w:numPr>
          <w:ilvl w:val="0"/>
          <w:numId w:val="27"/>
        </w:numPr>
        <w:rPr>
          <w:rFonts w:ascii="Arial" w:hAnsi="Arial" w:cs="Arial"/>
          <w:lang w:eastAsia="en-GB"/>
        </w:rPr>
      </w:pPr>
      <w:r>
        <w:rPr>
          <w:rFonts w:ascii="Arial" w:hAnsi="Arial" w:cs="Arial"/>
          <w:lang w:eastAsia="zh-CN"/>
        </w:rPr>
        <w:t>y llythyr i’r myfyriwr a roddodd wybod iddo/iddi am</w:t>
      </w:r>
      <w:r w:rsidR="003007EC">
        <w:rPr>
          <w:rFonts w:ascii="Arial" w:hAnsi="Arial" w:cs="Arial"/>
          <w:lang w:eastAsia="zh-CN"/>
        </w:rPr>
        <w:t xml:space="preserve"> y canlyniad.</w:t>
      </w:r>
    </w:p>
    <w:p w:rsidR="00D9382C" w:rsidRPr="00E40FFA" w:rsidRDefault="00D9382C" w:rsidP="00D9382C">
      <w:pPr>
        <w:rPr>
          <w:rFonts w:ascii="Arial" w:hAnsi="Arial" w:cs="Arial"/>
          <w:lang w:eastAsia="en-GB"/>
        </w:rPr>
      </w:pPr>
    </w:p>
    <w:p w:rsidR="00D9382C" w:rsidRPr="00E40FFA" w:rsidRDefault="000E6DB2" w:rsidP="00D9382C">
      <w:pPr>
        <w:rPr>
          <w:rFonts w:ascii="Arial" w:hAnsi="Arial" w:cs="Arial"/>
          <w:b/>
          <w:i/>
          <w:lang w:eastAsia="en-GB"/>
        </w:rPr>
      </w:pPr>
      <w:r>
        <w:rPr>
          <w:rFonts w:ascii="Arial" w:hAnsi="Arial" w:cs="Arial"/>
          <w:b/>
          <w:i/>
          <w:lang w:eastAsia="en-GB"/>
        </w:rPr>
        <w:t>10</w:t>
      </w:r>
      <w:r w:rsidR="00D9382C" w:rsidRPr="00E40FFA">
        <w:rPr>
          <w:rFonts w:ascii="Arial" w:hAnsi="Arial" w:cs="Arial"/>
          <w:b/>
          <w:i/>
          <w:lang w:eastAsia="en-GB"/>
        </w:rPr>
        <w:t>.5</w:t>
      </w:r>
      <w:r w:rsidR="00D9382C" w:rsidRPr="00E40FFA">
        <w:rPr>
          <w:rFonts w:ascii="Arial" w:hAnsi="Arial" w:cs="Arial"/>
          <w:b/>
          <w:i/>
          <w:lang w:eastAsia="en-GB"/>
        </w:rPr>
        <w:tab/>
      </w:r>
      <w:r w:rsidR="00FD45DE">
        <w:rPr>
          <w:rFonts w:ascii="Arial" w:hAnsi="Arial" w:cs="Arial"/>
          <w:b/>
          <w:i/>
          <w:lang w:eastAsia="en-GB"/>
        </w:rPr>
        <w:t>Presenoldeb mewn</w:t>
      </w:r>
      <w:r w:rsidR="00D75525">
        <w:rPr>
          <w:rFonts w:ascii="Arial" w:hAnsi="Arial" w:cs="Arial"/>
          <w:b/>
          <w:i/>
          <w:lang w:eastAsia="en-GB"/>
        </w:rPr>
        <w:t xml:space="preserve"> gwrandawiadau</w:t>
      </w:r>
    </w:p>
    <w:p w:rsidR="00D9382C" w:rsidRPr="00E40FFA" w:rsidRDefault="00D9382C" w:rsidP="00D9382C">
      <w:pPr>
        <w:rPr>
          <w:rFonts w:ascii="Arial" w:hAnsi="Arial" w:cs="Arial"/>
          <w:b/>
          <w:i/>
          <w:lang w:eastAsia="en-GB"/>
        </w:rPr>
      </w:pPr>
    </w:p>
    <w:p w:rsidR="00D9382C" w:rsidRPr="00E40FFA" w:rsidRDefault="000E6DB2" w:rsidP="00D9382C">
      <w:pPr>
        <w:rPr>
          <w:rFonts w:ascii="Arial" w:hAnsi="Arial" w:cs="Arial"/>
          <w:lang w:eastAsia="en-GB"/>
        </w:rPr>
      </w:pPr>
      <w:r>
        <w:rPr>
          <w:rFonts w:ascii="Arial" w:hAnsi="Arial" w:cs="Arial"/>
          <w:lang w:eastAsia="en-GB"/>
        </w:rPr>
        <w:t>10</w:t>
      </w:r>
      <w:r w:rsidR="00D9382C" w:rsidRPr="00E40FFA">
        <w:rPr>
          <w:rFonts w:ascii="Arial" w:hAnsi="Arial" w:cs="Arial"/>
          <w:lang w:eastAsia="en-GB"/>
        </w:rPr>
        <w:t>.5.1</w:t>
      </w:r>
      <w:r w:rsidR="00D9382C" w:rsidRPr="00E40FFA">
        <w:rPr>
          <w:rFonts w:ascii="Arial" w:hAnsi="Arial" w:cs="Arial"/>
          <w:lang w:eastAsia="en-GB"/>
        </w:rPr>
        <w:tab/>
      </w:r>
      <w:r w:rsidR="00FD45DE">
        <w:rPr>
          <w:rFonts w:ascii="Arial" w:hAnsi="Arial" w:cs="Arial"/>
          <w:lang w:eastAsia="en-GB"/>
        </w:rPr>
        <w:t>Ni fydd gofyn i’r myfyriwr fynychu gwrandawiad y Panel Adolygu</w:t>
      </w:r>
      <w:r w:rsidR="00D9382C" w:rsidRPr="00E40FFA">
        <w:rPr>
          <w:rFonts w:ascii="Arial" w:hAnsi="Arial" w:cs="Arial"/>
          <w:lang w:eastAsia="en-GB"/>
        </w:rPr>
        <w:t>.</w:t>
      </w:r>
    </w:p>
    <w:p w:rsidR="00D9382C" w:rsidRPr="00E40FFA" w:rsidRDefault="00D9382C" w:rsidP="00D9382C">
      <w:pPr>
        <w:tabs>
          <w:tab w:val="left" w:pos="0"/>
        </w:tabs>
        <w:suppressAutoHyphens/>
        <w:ind w:left="709" w:hanging="709"/>
        <w:jc w:val="both"/>
        <w:rPr>
          <w:rFonts w:ascii="Arial" w:hAnsi="Arial" w:cs="Arial"/>
          <w:spacing w:val="-3"/>
        </w:rPr>
      </w:pPr>
    </w:p>
    <w:p w:rsidR="00D9382C" w:rsidRPr="00E40FFA" w:rsidRDefault="000E6DB2" w:rsidP="00D9382C">
      <w:pPr>
        <w:suppressAutoHyphens/>
        <w:ind w:left="709" w:hanging="709"/>
        <w:jc w:val="both"/>
        <w:rPr>
          <w:rFonts w:ascii="Arial" w:hAnsi="Arial" w:cs="Arial"/>
          <w:b/>
          <w:i/>
          <w:spacing w:val="-3"/>
        </w:rPr>
      </w:pPr>
      <w:r>
        <w:rPr>
          <w:rFonts w:ascii="Arial" w:hAnsi="Arial" w:cs="Arial"/>
          <w:b/>
          <w:i/>
          <w:spacing w:val="-3"/>
        </w:rPr>
        <w:t>10</w:t>
      </w:r>
      <w:r w:rsidR="00D9382C" w:rsidRPr="00E40FFA">
        <w:rPr>
          <w:rFonts w:ascii="Arial" w:hAnsi="Arial" w:cs="Arial"/>
          <w:b/>
          <w:i/>
          <w:spacing w:val="-3"/>
        </w:rPr>
        <w:t>.6</w:t>
      </w:r>
      <w:r w:rsidR="00D9382C" w:rsidRPr="00E40FFA">
        <w:rPr>
          <w:rFonts w:ascii="Arial" w:hAnsi="Arial" w:cs="Arial"/>
          <w:b/>
          <w:i/>
          <w:spacing w:val="-3"/>
        </w:rPr>
        <w:tab/>
      </w:r>
      <w:r w:rsidR="00FD45DE">
        <w:rPr>
          <w:rFonts w:ascii="Arial" w:hAnsi="Arial" w:cs="Arial"/>
          <w:b/>
          <w:i/>
          <w:spacing w:val="-3"/>
        </w:rPr>
        <w:t>Canlyniad y gwrandawiad</w:t>
      </w:r>
    </w:p>
    <w:p w:rsidR="00D9382C" w:rsidRPr="00E40FFA" w:rsidRDefault="00D9382C" w:rsidP="00D9382C">
      <w:pPr>
        <w:suppressAutoHyphens/>
        <w:ind w:left="709" w:hanging="709"/>
        <w:jc w:val="both"/>
        <w:rPr>
          <w:rFonts w:ascii="Arial" w:hAnsi="Arial" w:cs="Arial"/>
          <w:spacing w:val="-3"/>
        </w:rPr>
      </w:pPr>
    </w:p>
    <w:p w:rsidR="00FD45DE" w:rsidRPr="00FD45DE" w:rsidRDefault="000E6DB2" w:rsidP="00FD45DE">
      <w:pPr>
        <w:suppressAutoHyphens/>
        <w:ind w:left="709" w:hanging="709"/>
        <w:jc w:val="both"/>
        <w:rPr>
          <w:rFonts w:ascii="Arial" w:hAnsi="Arial" w:cs="Arial"/>
          <w:spacing w:val="-3"/>
          <w:lang w:val="cy-GB"/>
        </w:rPr>
      </w:pPr>
      <w:r>
        <w:rPr>
          <w:rFonts w:ascii="Arial" w:hAnsi="Arial" w:cs="Arial"/>
          <w:spacing w:val="-3"/>
        </w:rPr>
        <w:t>10</w:t>
      </w:r>
      <w:r w:rsidR="00D9382C" w:rsidRPr="00E40FFA">
        <w:rPr>
          <w:rFonts w:ascii="Arial" w:hAnsi="Arial" w:cs="Arial"/>
          <w:spacing w:val="-3"/>
        </w:rPr>
        <w:t>.</w:t>
      </w:r>
      <w:r w:rsidR="00D9382C">
        <w:rPr>
          <w:rFonts w:ascii="Arial" w:hAnsi="Arial" w:cs="Arial"/>
          <w:spacing w:val="-3"/>
        </w:rPr>
        <w:t>6.1</w:t>
      </w:r>
      <w:r w:rsidR="00D9382C" w:rsidRPr="00E40FFA">
        <w:rPr>
          <w:rFonts w:ascii="Arial" w:hAnsi="Arial" w:cs="Arial"/>
          <w:spacing w:val="-3"/>
        </w:rPr>
        <w:tab/>
      </w:r>
      <w:r w:rsidR="00FD45DE" w:rsidRPr="00FD45DE">
        <w:rPr>
          <w:rFonts w:ascii="Arial" w:hAnsi="Arial" w:cs="Arial"/>
          <w:spacing w:val="-3"/>
          <w:lang w:val="cy-GB"/>
        </w:rPr>
        <w:t xml:space="preserve">Bydd penderfyniad y panel yn derfynol ac fe’i hysbysir i’r myfyriwr o fewn cyfnod o 5 diwrnod gwaith yn dilyn y </w:t>
      </w:r>
      <w:r>
        <w:rPr>
          <w:rFonts w:ascii="Arial" w:hAnsi="Arial" w:cs="Arial"/>
          <w:spacing w:val="-3"/>
          <w:lang w:val="cy-GB"/>
        </w:rPr>
        <w:t>gwrandawiad</w:t>
      </w:r>
      <w:r w:rsidR="00FD45DE" w:rsidRPr="00FD45DE">
        <w:rPr>
          <w:rFonts w:ascii="Arial" w:hAnsi="Arial" w:cs="Arial"/>
          <w:spacing w:val="-3"/>
          <w:lang w:val="cy-GB"/>
        </w:rPr>
        <w:t xml:space="preserve"> drwy e-bost a/neu bost dosbarth cyntaf i gyfeiriad hysbys </w:t>
      </w:r>
      <w:r>
        <w:rPr>
          <w:rFonts w:ascii="Arial" w:hAnsi="Arial" w:cs="Arial"/>
          <w:spacing w:val="-3"/>
          <w:lang w:val="cy-GB"/>
        </w:rPr>
        <w:t>diwethaf</w:t>
      </w:r>
      <w:r w:rsidR="00FD45DE" w:rsidRPr="00FD45DE">
        <w:rPr>
          <w:rFonts w:ascii="Arial" w:hAnsi="Arial" w:cs="Arial"/>
          <w:spacing w:val="-3"/>
          <w:lang w:val="cy-GB"/>
        </w:rPr>
        <w:t xml:space="preserve"> y myfyriwr.  Ystyrir y bydd neges o’r fath yn ddigonol ac yn llwyr gyflawni’r ddyletswydd i hysbysu’r myfyriwr.</w:t>
      </w:r>
    </w:p>
    <w:p w:rsidR="00FD45DE" w:rsidRPr="00FD45DE" w:rsidRDefault="00FD45DE" w:rsidP="00FD45DE">
      <w:pPr>
        <w:suppressAutoHyphens/>
        <w:ind w:left="709" w:hanging="709"/>
        <w:rPr>
          <w:rFonts w:ascii="Arial" w:hAnsi="Arial" w:cs="Arial"/>
          <w:spacing w:val="-3"/>
        </w:rPr>
      </w:pPr>
    </w:p>
    <w:p w:rsidR="00FD45DE" w:rsidRPr="0002762C" w:rsidRDefault="000E6DB2" w:rsidP="00FD45DE">
      <w:pPr>
        <w:suppressAutoHyphens/>
        <w:ind w:left="709" w:hanging="709"/>
        <w:jc w:val="both"/>
        <w:rPr>
          <w:rFonts w:ascii="Arial" w:hAnsi="Arial" w:cs="Arial"/>
          <w:spacing w:val="-3"/>
          <w:lang w:val="cy-GB"/>
        </w:rPr>
      </w:pPr>
      <w:r>
        <w:rPr>
          <w:rFonts w:ascii="Arial" w:hAnsi="Arial" w:cs="Arial"/>
          <w:spacing w:val="-3"/>
        </w:rPr>
        <w:t>10</w:t>
      </w:r>
      <w:r w:rsidR="00FD45DE" w:rsidRPr="00FD45DE">
        <w:rPr>
          <w:rFonts w:ascii="Arial" w:hAnsi="Arial" w:cs="Arial"/>
          <w:spacing w:val="-3"/>
        </w:rPr>
        <w:t>.6.2</w:t>
      </w:r>
      <w:r w:rsidR="00FD45DE" w:rsidRPr="00FD45DE">
        <w:rPr>
          <w:rFonts w:ascii="Arial" w:hAnsi="Arial" w:cs="Arial"/>
          <w:spacing w:val="-3"/>
        </w:rPr>
        <w:tab/>
      </w:r>
      <w:r w:rsidR="00FD45DE" w:rsidRPr="00FD45DE">
        <w:rPr>
          <w:rFonts w:ascii="Arial" w:hAnsi="Arial" w:cs="Arial"/>
          <w:spacing w:val="-3"/>
          <w:lang w:val="cy-GB"/>
        </w:rPr>
        <w:t>Os bydd yr adolygiad yn llwyddiannus, bydd y Brifysgol yn sicrhau hyd y bo modd na roddwyd y myfyriwr dan anfantais gan unrhyw gamau disgyblu neu waharddiad.</w:t>
      </w:r>
    </w:p>
    <w:p w:rsidR="00D9382C" w:rsidRPr="00E40FFA" w:rsidRDefault="00D9382C" w:rsidP="00FD45DE">
      <w:pPr>
        <w:tabs>
          <w:tab w:val="left" w:pos="0"/>
        </w:tabs>
        <w:suppressAutoHyphens/>
        <w:ind w:left="0" w:firstLine="0"/>
        <w:jc w:val="both"/>
        <w:rPr>
          <w:rFonts w:ascii="Arial" w:hAnsi="Arial" w:cs="Arial"/>
          <w:color w:val="000000"/>
          <w:spacing w:val="-3"/>
        </w:rPr>
      </w:pPr>
    </w:p>
    <w:p w:rsidR="00D9382C" w:rsidRPr="00E40FFA" w:rsidRDefault="00D9382C" w:rsidP="00D9382C">
      <w:pPr>
        <w:tabs>
          <w:tab w:val="left" w:pos="0"/>
        </w:tabs>
        <w:suppressAutoHyphens/>
        <w:ind w:left="709" w:hanging="709"/>
        <w:jc w:val="both"/>
        <w:rPr>
          <w:rFonts w:ascii="Arial" w:hAnsi="Arial" w:cs="Arial"/>
          <w:color w:val="000000"/>
          <w:spacing w:val="-3"/>
        </w:rPr>
      </w:pPr>
    </w:p>
    <w:p w:rsidR="00FD45DE" w:rsidRDefault="000E6DB2" w:rsidP="00FD45DE">
      <w:pPr>
        <w:ind w:left="709" w:hanging="709"/>
        <w:jc w:val="both"/>
        <w:rPr>
          <w:rFonts w:ascii="Arial" w:hAnsi="Arial" w:cs="Arial"/>
          <w:b/>
          <w:lang w:val="cy-GB"/>
        </w:rPr>
      </w:pPr>
      <w:r>
        <w:rPr>
          <w:rFonts w:ascii="Arial" w:hAnsi="Arial" w:cs="Arial"/>
          <w:b/>
        </w:rPr>
        <w:t>11</w:t>
      </w:r>
      <w:r w:rsidR="00D9382C" w:rsidRPr="00E40FFA">
        <w:rPr>
          <w:rFonts w:ascii="Arial" w:hAnsi="Arial" w:cs="Arial"/>
          <w:b/>
        </w:rPr>
        <w:t xml:space="preserve">. </w:t>
      </w:r>
      <w:r w:rsidR="00D9382C" w:rsidRPr="00E40FFA">
        <w:rPr>
          <w:rFonts w:ascii="Arial" w:hAnsi="Arial" w:cs="Arial"/>
          <w:b/>
        </w:rPr>
        <w:tab/>
      </w:r>
      <w:r w:rsidR="00FD45DE" w:rsidRPr="00FD45DE">
        <w:rPr>
          <w:rFonts w:ascii="Arial" w:hAnsi="Arial" w:cs="Arial"/>
          <w:b/>
          <w:lang w:val="cy-GB"/>
        </w:rPr>
        <w:t>Hysbysu Cyrff Proffesiynol/Awdurdodau Lleol</w:t>
      </w:r>
    </w:p>
    <w:p w:rsidR="00FD45DE" w:rsidRDefault="00FD45DE" w:rsidP="00FD45DE">
      <w:pPr>
        <w:ind w:left="600" w:hanging="600"/>
        <w:rPr>
          <w:lang w:val="cy-GB"/>
        </w:rPr>
      </w:pPr>
    </w:p>
    <w:p w:rsidR="00FD45DE" w:rsidRDefault="000E6DB2" w:rsidP="00FD45DE">
      <w:pPr>
        <w:ind w:left="709" w:hanging="709"/>
        <w:jc w:val="both"/>
        <w:rPr>
          <w:rFonts w:ascii="Arial" w:hAnsi="Arial" w:cs="Arial"/>
          <w:lang w:val="cy-GB"/>
        </w:rPr>
      </w:pPr>
      <w:r>
        <w:rPr>
          <w:rFonts w:ascii="Arial" w:hAnsi="Arial" w:cs="Arial"/>
          <w:lang w:val="cy-GB"/>
        </w:rPr>
        <w:t>11</w:t>
      </w:r>
      <w:r w:rsidR="00FD45DE">
        <w:rPr>
          <w:rFonts w:ascii="Arial" w:hAnsi="Arial" w:cs="Arial"/>
          <w:lang w:val="cy-GB"/>
        </w:rPr>
        <w:t>.1</w:t>
      </w:r>
      <w:r w:rsidR="00FD45DE" w:rsidRPr="001C603A">
        <w:rPr>
          <w:rFonts w:ascii="Arial" w:hAnsi="Arial" w:cs="Arial"/>
          <w:lang w:val="cy-GB"/>
        </w:rPr>
        <w:tab/>
      </w:r>
      <w:r w:rsidR="00FD45DE">
        <w:rPr>
          <w:rFonts w:ascii="Arial" w:hAnsi="Arial" w:cs="Arial"/>
          <w:lang w:val="cy-GB"/>
        </w:rPr>
        <w:t>Mae rhai cyrff proffesiynol yn gofyn bod y Brifysgol yn eu hysbysu cyn gynted ag y rhoddir ymchwiliad ar waith o dan y rheoliadau hyn.</w:t>
      </w:r>
    </w:p>
    <w:p w:rsidR="00FD45DE" w:rsidRDefault="00FD45DE" w:rsidP="00FD45DE">
      <w:pPr>
        <w:ind w:left="709" w:hanging="709"/>
        <w:jc w:val="both"/>
        <w:rPr>
          <w:rFonts w:ascii="Arial" w:hAnsi="Arial" w:cs="Arial"/>
          <w:lang w:val="cy-GB"/>
        </w:rPr>
      </w:pPr>
    </w:p>
    <w:p w:rsidR="00FD45DE" w:rsidRPr="001C603A" w:rsidRDefault="000E6DB2" w:rsidP="00FD45DE">
      <w:pPr>
        <w:ind w:left="709" w:hanging="709"/>
        <w:jc w:val="both"/>
        <w:rPr>
          <w:rFonts w:ascii="Arial" w:hAnsi="Arial" w:cs="Arial"/>
          <w:lang w:val="cy-GB"/>
        </w:rPr>
      </w:pPr>
      <w:r>
        <w:rPr>
          <w:rFonts w:ascii="Arial" w:hAnsi="Arial" w:cs="Arial"/>
          <w:lang w:val="cy-GB"/>
        </w:rPr>
        <w:t>11</w:t>
      </w:r>
      <w:r w:rsidR="00FD45DE">
        <w:rPr>
          <w:rFonts w:ascii="Arial" w:hAnsi="Arial" w:cs="Arial"/>
          <w:lang w:val="cy-GB"/>
        </w:rPr>
        <w:t>.2</w:t>
      </w:r>
      <w:r w:rsidR="00FD45DE">
        <w:rPr>
          <w:rFonts w:ascii="Arial" w:hAnsi="Arial" w:cs="Arial"/>
          <w:lang w:val="cy-GB"/>
        </w:rPr>
        <w:tab/>
        <w:t>Ar gyfer pob corff proffesiynol arall, a</w:t>
      </w:r>
      <w:r w:rsidR="00FD45DE" w:rsidRPr="001C603A">
        <w:rPr>
          <w:rFonts w:ascii="Arial" w:hAnsi="Arial" w:cs="Arial"/>
          <w:lang w:val="cy-GB"/>
        </w:rPr>
        <w:t xml:space="preserve">r ôl </w:t>
      </w:r>
      <w:r w:rsidR="00FD45DE">
        <w:rPr>
          <w:rFonts w:ascii="Arial" w:hAnsi="Arial" w:cs="Arial"/>
          <w:lang w:val="cy-GB"/>
        </w:rPr>
        <w:t xml:space="preserve">dilyn rheoliadau’r Brifysgol i’r pen, bydd y </w:t>
      </w:r>
      <w:r w:rsidR="00FD45DE" w:rsidRPr="00C27919">
        <w:rPr>
          <w:rFonts w:ascii="Arial" w:hAnsi="Arial" w:cs="Arial"/>
          <w:lang w:val="cy-GB"/>
        </w:rPr>
        <w:t>cofrestrwr uchaf ei swydd</w:t>
      </w:r>
      <w:r w:rsidR="00FD45DE">
        <w:rPr>
          <w:rFonts w:ascii="Arial" w:hAnsi="Arial" w:cs="Arial"/>
          <w:lang w:val="cy-GB"/>
        </w:rPr>
        <w:t xml:space="preserve"> o fewn y gyfadran yn hysbysu’r corff proffesiynol / awdurdod lleol perthnasol o’r canlyniad.</w:t>
      </w:r>
    </w:p>
    <w:p w:rsidR="00FD45DE" w:rsidRDefault="00FD45DE" w:rsidP="00D9382C">
      <w:pPr>
        <w:ind w:left="709" w:hanging="709"/>
        <w:jc w:val="both"/>
        <w:rPr>
          <w:rFonts w:ascii="Arial" w:hAnsi="Arial" w:cs="Arial"/>
          <w:b/>
        </w:rPr>
      </w:pPr>
    </w:p>
    <w:p w:rsidR="006E543B" w:rsidRDefault="006E543B" w:rsidP="00D9382C">
      <w:pPr>
        <w:pStyle w:val="Heading1"/>
        <w:tabs>
          <w:tab w:val="left" w:pos="567"/>
        </w:tabs>
        <w:spacing w:before="0"/>
        <w:ind w:left="709" w:hanging="709"/>
        <w:rPr>
          <w:rFonts w:ascii="Arial" w:hAnsi="Arial" w:cs="Arial"/>
          <w:color w:val="auto"/>
          <w:sz w:val="22"/>
          <w:szCs w:val="22"/>
        </w:rPr>
      </w:pPr>
    </w:p>
    <w:p w:rsidR="00D9382C" w:rsidRPr="00E40FFA" w:rsidRDefault="00D9382C" w:rsidP="00D9382C">
      <w:pPr>
        <w:pStyle w:val="Heading1"/>
        <w:tabs>
          <w:tab w:val="left" w:pos="567"/>
        </w:tabs>
        <w:spacing w:before="0"/>
        <w:ind w:left="709" w:hanging="709"/>
        <w:rPr>
          <w:rFonts w:ascii="Arial" w:hAnsi="Arial" w:cs="Arial"/>
          <w:color w:val="auto"/>
          <w:sz w:val="22"/>
          <w:szCs w:val="22"/>
        </w:rPr>
      </w:pPr>
      <w:r w:rsidRPr="00E40FFA">
        <w:rPr>
          <w:rFonts w:ascii="Arial" w:hAnsi="Arial" w:cs="Arial"/>
          <w:color w:val="auto"/>
          <w:sz w:val="22"/>
          <w:szCs w:val="22"/>
        </w:rPr>
        <w:t>12.</w:t>
      </w:r>
      <w:r w:rsidRPr="00E40FFA">
        <w:rPr>
          <w:rFonts w:ascii="Arial" w:hAnsi="Arial" w:cs="Arial"/>
          <w:color w:val="auto"/>
          <w:sz w:val="22"/>
          <w:szCs w:val="22"/>
        </w:rPr>
        <w:tab/>
      </w:r>
      <w:r w:rsidRPr="00E40FFA">
        <w:rPr>
          <w:rFonts w:ascii="Arial" w:hAnsi="Arial" w:cs="Arial"/>
          <w:color w:val="auto"/>
          <w:sz w:val="22"/>
          <w:szCs w:val="22"/>
        </w:rPr>
        <w:tab/>
      </w:r>
      <w:r w:rsidR="00B171A7">
        <w:rPr>
          <w:rFonts w:ascii="Arial" w:hAnsi="Arial" w:cs="Arial"/>
          <w:color w:val="auto"/>
          <w:sz w:val="22"/>
          <w:szCs w:val="22"/>
        </w:rPr>
        <w:t>Swyddfa’r Dyfarnwr Annibynnol</w:t>
      </w:r>
      <w:r w:rsidRPr="00E40FFA">
        <w:rPr>
          <w:rFonts w:ascii="Arial" w:hAnsi="Arial" w:cs="Arial"/>
          <w:color w:val="auto"/>
          <w:sz w:val="22"/>
          <w:szCs w:val="22"/>
        </w:rPr>
        <w:fldChar w:fldCharType="begin"/>
      </w:r>
      <w:r w:rsidRPr="00E40FFA">
        <w:rPr>
          <w:rFonts w:ascii="Arial" w:hAnsi="Arial" w:cs="Arial"/>
          <w:color w:val="auto"/>
          <w:sz w:val="22"/>
          <w:szCs w:val="22"/>
        </w:rPr>
        <w:instrText xml:space="preserve"> TC "9</w:instrText>
      </w:r>
      <w:r w:rsidRPr="00E40FFA">
        <w:rPr>
          <w:rFonts w:ascii="Arial" w:hAnsi="Arial" w:cs="Arial"/>
          <w:color w:val="auto"/>
          <w:sz w:val="22"/>
          <w:szCs w:val="22"/>
        </w:rPr>
        <w:tab/>
        <w:instrText xml:space="preserve">Office of the Independent Adjudicator" \f C \l "1" </w:instrText>
      </w:r>
      <w:r w:rsidRPr="00E40FFA">
        <w:rPr>
          <w:rFonts w:ascii="Arial" w:hAnsi="Arial" w:cs="Arial"/>
          <w:color w:val="auto"/>
          <w:sz w:val="22"/>
          <w:szCs w:val="22"/>
        </w:rPr>
        <w:fldChar w:fldCharType="end"/>
      </w:r>
    </w:p>
    <w:p w:rsidR="00D9382C" w:rsidRPr="00E40FFA" w:rsidRDefault="00D9382C" w:rsidP="00D9382C">
      <w:pPr>
        <w:tabs>
          <w:tab w:val="left" w:pos="0"/>
          <w:tab w:val="left" w:pos="567"/>
        </w:tabs>
        <w:suppressAutoHyphens/>
        <w:ind w:left="709" w:hanging="709"/>
        <w:rPr>
          <w:rFonts w:ascii="Arial" w:hAnsi="Arial" w:cs="Arial"/>
          <w:b/>
          <w:color w:val="000000"/>
          <w:spacing w:val="-3"/>
        </w:rPr>
      </w:pPr>
    </w:p>
    <w:p w:rsidR="00ED04A6" w:rsidRPr="00C7070A" w:rsidRDefault="00D9382C" w:rsidP="00ED04A6">
      <w:pPr>
        <w:pStyle w:val="BodyText"/>
        <w:suppressAutoHyphens/>
        <w:ind w:left="709" w:hanging="709"/>
        <w:rPr>
          <w:rFonts w:ascii="Arial" w:hAnsi="Arial" w:cs="Arial"/>
          <w:spacing w:val="-3"/>
          <w:sz w:val="22"/>
          <w:szCs w:val="22"/>
          <w:lang w:val="cy-GB"/>
        </w:rPr>
      </w:pPr>
      <w:r w:rsidRPr="00E40FFA">
        <w:rPr>
          <w:rFonts w:ascii="Arial" w:hAnsi="Arial" w:cs="Arial"/>
          <w:spacing w:val="-3"/>
          <w:sz w:val="22"/>
          <w:szCs w:val="22"/>
        </w:rPr>
        <w:t>12.1</w:t>
      </w:r>
      <w:r w:rsidRPr="00E40FFA">
        <w:rPr>
          <w:rFonts w:ascii="Arial" w:hAnsi="Arial" w:cs="Arial"/>
          <w:spacing w:val="-3"/>
          <w:sz w:val="22"/>
          <w:szCs w:val="22"/>
        </w:rPr>
        <w:tab/>
      </w:r>
      <w:r w:rsidRPr="00E40FFA">
        <w:rPr>
          <w:rFonts w:ascii="Arial" w:hAnsi="Arial" w:cs="Arial"/>
          <w:spacing w:val="-3"/>
          <w:sz w:val="22"/>
          <w:szCs w:val="22"/>
        </w:rPr>
        <w:tab/>
      </w:r>
      <w:r w:rsidR="00687A14">
        <w:rPr>
          <w:rFonts w:ascii="Arial" w:hAnsi="Arial"/>
          <w:spacing w:val="-3"/>
          <w:sz w:val="22"/>
          <w:szCs w:val="22"/>
          <w:lang w:val="cy-GB"/>
        </w:rPr>
        <w:t>Os bydd</w:t>
      </w:r>
      <w:r w:rsidR="00687A14" w:rsidRPr="007B33CA">
        <w:rPr>
          <w:rFonts w:ascii="Arial" w:hAnsi="Arial"/>
          <w:spacing w:val="-3"/>
          <w:sz w:val="22"/>
          <w:szCs w:val="22"/>
          <w:lang w:val="cy-GB"/>
        </w:rPr>
        <w:t xml:space="preserve"> </w:t>
      </w:r>
      <w:r w:rsidR="00ED04A6" w:rsidRPr="007B33CA">
        <w:rPr>
          <w:rFonts w:ascii="Arial" w:hAnsi="Arial"/>
          <w:spacing w:val="-3"/>
          <w:sz w:val="22"/>
          <w:szCs w:val="22"/>
          <w:lang w:val="cy-GB"/>
        </w:rPr>
        <w:t xml:space="preserve">myfyriwr </w:t>
      </w:r>
      <w:r w:rsidR="00687A14">
        <w:rPr>
          <w:rFonts w:ascii="Arial" w:hAnsi="Arial"/>
          <w:spacing w:val="-3"/>
          <w:sz w:val="22"/>
          <w:szCs w:val="22"/>
          <w:lang w:val="cy-GB"/>
        </w:rPr>
        <w:t>yn</w:t>
      </w:r>
      <w:r w:rsidR="00687A14" w:rsidRPr="007B33CA">
        <w:rPr>
          <w:rFonts w:ascii="Arial" w:hAnsi="Arial"/>
          <w:spacing w:val="-3"/>
          <w:sz w:val="22"/>
          <w:szCs w:val="22"/>
          <w:lang w:val="cy-GB"/>
        </w:rPr>
        <w:t xml:space="preserve"> </w:t>
      </w:r>
      <w:r w:rsidR="00B171A7">
        <w:rPr>
          <w:rFonts w:ascii="Arial" w:hAnsi="Arial"/>
          <w:spacing w:val="-3"/>
          <w:sz w:val="22"/>
          <w:szCs w:val="22"/>
          <w:lang w:val="cy-GB"/>
        </w:rPr>
        <w:t>anfodlon ar ganlyniad y Panel Achos Pryder neu</w:t>
      </w:r>
      <w:r w:rsidR="00687A14">
        <w:rPr>
          <w:rFonts w:ascii="Arial" w:hAnsi="Arial"/>
          <w:spacing w:val="-3"/>
          <w:sz w:val="22"/>
          <w:szCs w:val="22"/>
          <w:lang w:val="cy-GB"/>
        </w:rPr>
        <w:t xml:space="preserve"> os bu ei</w:t>
      </w:r>
      <w:r w:rsidR="00B171A7">
        <w:rPr>
          <w:rFonts w:ascii="Arial" w:hAnsi="Arial"/>
          <w:spacing w:val="-3"/>
          <w:sz w:val="22"/>
          <w:szCs w:val="22"/>
          <w:lang w:val="cy-GB"/>
        </w:rPr>
        <w:t xml:space="preserve"> gais am adolygiad yn </w:t>
      </w:r>
      <w:r w:rsidR="00ED04A6">
        <w:rPr>
          <w:rFonts w:ascii="Arial" w:hAnsi="Arial"/>
          <w:spacing w:val="-3"/>
          <w:sz w:val="22"/>
          <w:szCs w:val="22"/>
          <w:lang w:val="cy-GB"/>
        </w:rPr>
        <w:t>aflwyddiannus</w:t>
      </w:r>
      <w:r w:rsidR="00ED04A6" w:rsidRPr="007B33CA">
        <w:rPr>
          <w:rFonts w:ascii="Arial" w:hAnsi="Arial"/>
          <w:spacing w:val="-3"/>
          <w:sz w:val="22"/>
          <w:szCs w:val="22"/>
          <w:lang w:val="cy-GB"/>
        </w:rPr>
        <w:t xml:space="preserve">, </w:t>
      </w:r>
      <w:r w:rsidR="00687A14">
        <w:rPr>
          <w:rFonts w:ascii="Arial" w:hAnsi="Arial"/>
          <w:spacing w:val="-3"/>
          <w:sz w:val="22"/>
          <w:szCs w:val="22"/>
          <w:lang w:val="cy-GB"/>
        </w:rPr>
        <w:t>gall,</w:t>
      </w:r>
      <w:r w:rsidR="00687A14" w:rsidRPr="00687A14">
        <w:rPr>
          <w:rFonts w:ascii="Arial" w:hAnsi="Arial"/>
          <w:spacing w:val="-3"/>
          <w:sz w:val="22"/>
          <w:szCs w:val="22"/>
          <w:lang w:val="cy-GB"/>
        </w:rPr>
        <w:t xml:space="preserve"> </w:t>
      </w:r>
      <w:r w:rsidR="00687A14">
        <w:rPr>
          <w:rFonts w:ascii="Arial" w:hAnsi="Arial"/>
          <w:spacing w:val="-3"/>
          <w:sz w:val="22"/>
          <w:szCs w:val="22"/>
          <w:lang w:val="cy-GB"/>
        </w:rPr>
        <w:t>ar ôl</w:t>
      </w:r>
      <w:r w:rsidR="00687A14" w:rsidRPr="007B33CA">
        <w:rPr>
          <w:rFonts w:ascii="Arial" w:hAnsi="Arial"/>
          <w:spacing w:val="-3"/>
          <w:sz w:val="22"/>
          <w:szCs w:val="22"/>
          <w:lang w:val="cy-GB"/>
        </w:rPr>
        <w:t xml:space="preserve"> derbyn </w:t>
      </w:r>
      <w:r w:rsidR="006E543B">
        <w:rPr>
          <w:rFonts w:ascii="Arial" w:hAnsi="Arial"/>
          <w:spacing w:val="-3"/>
          <w:sz w:val="22"/>
          <w:szCs w:val="22"/>
          <w:lang w:val="cy-GB"/>
        </w:rPr>
        <w:t>Ll</w:t>
      </w:r>
      <w:r w:rsidR="00687A14" w:rsidRPr="007B33CA">
        <w:rPr>
          <w:rFonts w:ascii="Arial" w:hAnsi="Arial"/>
          <w:spacing w:val="-3"/>
          <w:sz w:val="22"/>
          <w:szCs w:val="22"/>
          <w:lang w:val="cy-GB"/>
        </w:rPr>
        <w:t>ythyr Cyflawniad Gweithdrefnau</w:t>
      </w:r>
      <w:r w:rsidR="00687A14">
        <w:rPr>
          <w:rFonts w:ascii="Arial" w:hAnsi="Arial"/>
          <w:spacing w:val="-3"/>
          <w:sz w:val="22"/>
          <w:szCs w:val="22"/>
          <w:lang w:val="cy-GB"/>
        </w:rPr>
        <w:t xml:space="preserve">, </w:t>
      </w:r>
      <w:r w:rsidR="00ED04A6" w:rsidRPr="007B33CA">
        <w:rPr>
          <w:rFonts w:ascii="Arial" w:hAnsi="Arial"/>
          <w:spacing w:val="-3"/>
          <w:sz w:val="22"/>
          <w:szCs w:val="22"/>
          <w:lang w:val="cy-GB"/>
        </w:rPr>
        <w:t>gyflwyno cwyn i Swyddfa’r Dyfarnwr Annibynnol (OIA).</w:t>
      </w:r>
      <w:r w:rsidR="00ED04A6">
        <w:rPr>
          <w:rFonts w:ascii="Arial" w:hAnsi="Arial"/>
          <w:spacing w:val="-3"/>
          <w:sz w:val="22"/>
          <w:szCs w:val="22"/>
          <w:lang w:val="cy-GB"/>
        </w:rPr>
        <w:t xml:space="preserve"> </w:t>
      </w:r>
      <w:r w:rsidR="00ED04A6" w:rsidRPr="007B33CA">
        <w:rPr>
          <w:rFonts w:ascii="Arial" w:hAnsi="Arial"/>
          <w:spacing w:val="-3"/>
          <w:sz w:val="22"/>
          <w:szCs w:val="22"/>
          <w:lang w:val="cy-GB"/>
        </w:rPr>
        <w:t xml:space="preserve"> Gellir cael manylion am yr OIA a’r wybodaeth berthnasol mewn perthynas â’r Cynllun </w:t>
      </w:r>
      <w:r w:rsidR="00ED04A6">
        <w:rPr>
          <w:rFonts w:ascii="Arial" w:hAnsi="Arial"/>
          <w:spacing w:val="-3"/>
          <w:sz w:val="22"/>
          <w:szCs w:val="22"/>
          <w:lang w:val="cy-GB"/>
        </w:rPr>
        <w:t>yn</w:t>
      </w:r>
      <w:r w:rsidR="00ED04A6" w:rsidRPr="007B33CA">
        <w:rPr>
          <w:rFonts w:ascii="Arial" w:hAnsi="Arial"/>
          <w:spacing w:val="-3"/>
          <w:sz w:val="22"/>
          <w:szCs w:val="22"/>
          <w:lang w:val="cy-GB"/>
        </w:rPr>
        <w:t xml:space="preserve"> </w:t>
      </w:r>
      <w:hyperlink r:id="rId14" w:history="1">
        <w:r w:rsidR="00ED04A6" w:rsidRPr="007B33CA">
          <w:rPr>
            <w:rStyle w:val="Hyperlink"/>
            <w:rFonts w:ascii="Arial" w:hAnsi="Arial" w:cs="Arial"/>
            <w:spacing w:val="-3"/>
            <w:sz w:val="22"/>
            <w:szCs w:val="22"/>
            <w:lang w:val="cy-GB"/>
          </w:rPr>
          <w:t>www.oiahe.org.uk</w:t>
        </w:r>
      </w:hyperlink>
      <w:r w:rsidR="00ED04A6" w:rsidRPr="007B33CA">
        <w:rPr>
          <w:rFonts w:ascii="Arial" w:hAnsi="Arial"/>
          <w:spacing w:val="-3"/>
          <w:sz w:val="22"/>
          <w:szCs w:val="22"/>
          <w:lang w:val="cy-GB"/>
        </w:rPr>
        <w:t xml:space="preserve">. </w:t>
      </w:r>
      <w:r w:rsidR="00ED04A6">
        <w:rPr>
          <w:rFonts w:ascii="Arial" w:hAnsi="Arial"/>
          <w:spacing w:val="-3"/>
          <w:sz w:val="22"/>
          <w:szCs w:val="22"/>
          <w:lang w:val="cy-GB"/>
        </w:rPr>
        <w:t xml:space="preserve"> </w:t>
      </w:r>
      <w:r w:rsidR="00ED04A6" w:rsidRPr="007B33CA">
        <w:rPr>
          <w:rFonts w:ascii="Arial" w:hAnsi="Arial"/>
          <w:spacing w:val="-3"/>
          <w:sz w:val="22"/>
          <w:szCs w:val="22"/>
          <w:lang w:val="cy-GB"/>
        </w:rPr>
        <w:t xml:space="preserve">Gellir cael gwybodaeth a chyngor pellach </w:t>
      </w:r>
      <w:r w:rsidR="00ED04A6">
        <w:rPr>
          <w:rFonts w:ascii="Arial" w:hAnsi="Arial"/>
          <w:spacing w:val="-3"/>
          <w:sz w:val="22"/>
          <w:szCs w:val="22"/>
          <w:lang w:val="cy-GB"/>
        </w:rPr>
        <w:t>gan</w:t>
      </w:r>
      <w:r w:rsidR="00ED04A6" w:rsidRPr="007B33CA">
        <w:rPr>
          <w:rFonts w:ascii="Arial" w:hAnsi="Arial"/>
          <w:spacing w:val="-3"/>
          <w:sz w:val="22"/>
          <w:szCs w:val="22"/>
          <w:lang w:val="cy-GB"/>
        </w:rPr>
        <w:t xml:space="preserve"> </w:t>
      </w:r>
      <w:r w:rsidR="00ED04A6">
        <w:rPr>
          <w:rFonts w:ascii="Arial" w:hAnsi="Arial"/>
          <w:spacing w:val="-3"/>
          <w:sz w:val="22"/>
          <w:szCs w:val="22"/>
          <w:lang w:val="cy-GB"/>
        </w:rPr>
        <w:t>yr Uned Gwaith Achos Myfyrwyr</w:t>
      </w:r>
      <w:r w:rsidR="00ED04A6" w:rsidRPr="00C7070A">
        <w:rPr>
          <w:rFonts w:ascii="Arial" w:hAnsi="Arial" w:cs="Arial"/>
          <w:spacing w:val="-3"/>
          <w:sz w:val="22"/>
          <w:szCs w:val="22"/>
          <w:lang w:val="cy-GB"/>
        </w:rPr>
        <w:t>.</w:t>
      </w:r>
    </w:p>
    <w:p w:rsidR="00D9382C" w:rsidRPr="00E40FFA" w:rsidRDefault="00D9382C" w:rsidP="00ED04A6">
      <w:pPr>
        <w:pStyle w:val="BodyText"/>
        <w:tabs>
          <w:tab w:val="left" w:pos="567"/>
        </w:tabs>
        <w:suppressAutoHyphens/>
      </w:pPr>
      <w:r w:rsidRPr="00E40FFA">
        <w:br w:type="page"/>
      </w:r>
    </w:p>
    <w:p w:rsidR="006314BC" w:rsidRPr="00593299" w:rsidRDefault="006314BC" w:rsidP="006314BC">
      <w:pPr>
        <w:rPr>
          <w:rFonts w:ascii="Arial" w:hAnsi="Arial" w:cs="Arial"/>
          <w:b/>
        </w:rPr>
      </w:pPr>
      <w:r w:rsidRPr="00593299">
        <w:rPr>
          <w:rFonts w:ascii="Arial" w:hAnsi="Arial" w:cs="Arial"/>
          <w:b/>
        </w:rPr>
        <w:lastRenderedPageBreak/>
        <w:t>Atodiad 1</w:t>
      </w:r>
    </w:p>
    <w:p w:rsidR="006314BC" w:rsidRPr="00347AEB" w:rsidRDefault="006314BC" w:rsidP="006314BC">
      <w:pPr>
        <w:rPr>
          <w:rFonts w:ascii="Arial" w:hAnsi="Arial" w:cs="Arial"/>
        </w:rPr>
      </w:pPr>
    </w:p>
    <w:tbl>
      <w:tblPr>
        <w:tblStyle w:val="TableGrid"/>
        <w:tblW w:w="0" w:type="auto"/>
        <w:tblInd w:w="357" w:type="dxa"/>
        <w:tblLook w:val="04A0" w:firstRow="1" w:lastRow="0" w:firstColumn="1" w:lastColumn="0" w:noHBand="0" w:noVBand="1"/>
      </w:tblPr>
      <w:tblGrid>
        <w:gridCol w:w="4408"/>
        <w:gridCol w:w="4477"/>
      </w:tblGrid>
      <w:tr w:rsidR="006314BC" w:rsidRPr="00347AEB" w:rsidTr="00B8706B">
        <w:tc>
          <w:tcPr>
            <w:tcW w:w="4408" w:type="dxa"/>
          </w:tcPr>
          <w:p w:rsidR="006314BC" w:rsidRPr="0064149E" w:rsidRDefault="006314BC" w:rsidP="006314BC">
            <w:pPr>
              <w:ind w:left="0" w:firstLine="0"/>
              <w:rPr>
                <w:rFonts w:ascii="Arial" w:hAnsi="Arial" w:cs="Arial"/>
                <w:b/>
                <w:sz w:val="20"/>
                <w:szCs w:val="20"/>
              </w:rPr>
            </w:pPr>
            <w:r w:rsidRPr="0064149E">
              <w:rPr>
                <w:rFonts w:ascii="Arial" w:hAnsi="Arial" w:cs="Arial"/>
                <w:b/>
                <w:sz w:val="20"/>
                <w:szCs w:val="20"/>
              </w:rPr>
              <w:t>Cwrs</w:t>
            </w:r>
          </w:p>
        </w:tc>
        <w:tc>
          <w:tcPr>
            <w:tcW w:w="4477" w:type="dxa"/>
          </w:tcPr>
          <w:p w:rsidR="006314BC" w:rsidRPr="0064149E" w:rsidRDefault="006314BC" w:rsidP="006314BC">
            <w:pPr>
              <w:ind w:left="0" w:firstLine="0"/>
              <w:rPr>
                <w:rFonts w:ascii="Arial" w:hAnsi="Arial" w:cs="Arial"/>
                <w:b/>
                <w:sz w:val="20"/>
                <w:szCs w:val="20"/>
              </w:rPr>
            </w:pPr>
            <w:r w:rsidRPr="0064149E">
              <w:rPr>
                <w:rFonts w:ascii="Arial" w:hAnsi="Arial" w:cs="Arial"/>
                <w:b/>
                <w:sz w:val="20"/>
                <w:szCs w:val="20"/>
              </w:rPr>
              <w:t>Corff Achredu/Rheoleiddio</w:t>
            </w:r>
          </w:p>
        </w:tc>
      </w:tr>
      <w:tr w:rsidR="00462FA2" w:rsidRPr="00347AEB" w:rsidTr="00B8706B">
        <w:tc>
          <w:tcPr>
            <w:tcW w:w="4408" w:type="dxa"/>
          </w:tcPr>
          <w:p w:rsidR="00462FA2" w:rsidRPr="00630E7B" w:rsidRDefault="00462FA2" w:rsidP="00B8706B">
            <w:pPr>
              <w:ind w:left="0" w:firstLine="0"/>
              <w:rPr>
                <w:rFonts w:ascii="Arial" w:hAnsi="Arial" w:cs="Arial"/>
                <w:sz w:val="20"/>
                <w:szCs w:val="20"/>
              </w:rPr>
            </w:pPr>
            <w:r w:rsidRPr="00630E7B">
              <w:rPr>
                <w:rFonts w:ascii="Arial" w:hAnsi="Arial" w:cs="Arial"/>
                <w:sz w:val="20"/>
                <w:szCs w:val="20"/>
              </w:rPr>
              <w:t>Cyrsiau nyrsio sy’n arwain at gofrestru</w:t>
            </w:r>
          </w:p>
        </w:tc>
        <w:tc>
          <w:tcPr>
            <w:tcW w:w="4477" w:type="dxa"/>
            <w:vMerge w:val="restart"/>
            <w:vAlign w:val="center"/>
          </w:tcPr>
          <w:p w:rsidR="00462FA2" w:rsidRDefault="00462FA2" w:rsidP="00B8706B">
            <w:pPr>
              <w:ind w:left="0" w:firstLine="0"/>
              <w:rPr>
                <w:rFonts w:ascii="Arial" w:hAnsi="Arial" w:cs="Arial"/>
                <w:sz w:val="20"/>
                <w:szCs w:val="20"/>
              </w:rPr>
            </w:pPr>
            <w:r w:rsidRPr="0064149E">
              <w:rPr>
                <w:rFonts w:ascii="Arial" w:hAnsi="Arial" w:cs="Arial"/>
                <w:sz w:val="20"/>
                <w:szCs w:val="20"/>
              </w:rPr>
              <w:t>Cyngor Nyrsio a Bydwreigiaeth (NMC)</w:t>
            </w:r>
          </w:p>
          <w:p w:rsidR="00462FA2" w:rsidRPr="0064149E" w:rsidRDefault="00462FA2" w:rsidP="00B8706B">
            <w:pPr>
              <w:ind w:left="0" w:firstLine="0"/>
              <w:rPr>
                <w:rFonts w:ascii="Arial" w:hAnsi="Arial" w:cs="Arial"/>
                <w:sz w:val="20"/>
                <w:szCs w:val="20"/>
              </w:rPr>
            </w:pPr>
          </w:p>
        </w:tc>
      </w:tr>
      <w:tr w:rsidR="00462FA2" w:rsidRPr="00347AEB" w:rsidTr="00C63DB1">
        <w:tc>
          <w:tcPr>
            <w:tcW w:w="4408" w:type="dxa"/>
            <w:tcBorders>
              <w:bottom w:val="single" w:sz="4" w:space="0" w:color="auto"/>
            </w:tcBorders>
          </w:tcPr>
          <w:p w:rsidR="00462FA2" w:rsidRPr="00630E7B" w:rsidRDefault="00462FA2" w:rsidP="00630E7B">
            <w:pPr>
              <w:ind w:left="0" w:firstLine="0"/>
              <w:rPr>
                <w:rFonts w:ascii="Arial" w:hAnsi="Arial" w:cs="Arial"/>
                <w:sz w:val="20"/>
                <w:szCs w:val="20"/>
              </w:rPr>
            </w:pPr>
            <w:r w:rsidRPr="00630E7B">
              <w:rPr>
                <w:rFonts w:ascii="Arial" w:hAnsi="Arial" w:cs="Arial"/>
                <w:sz w:val="20"/>
                <w:szCs w:val="20"/>
              </w:rPr>
              <w:t>Cyrsiau bydwreigiaeth sy’n arwain at gofrestru</w:t>
            </w:r>
          </w:p>
        </w:tc>
        <w:tc>
          <w:tcPr>
            <w:tcW w:w="4477" w:type="dxa"/>
            <w:vMerge/>
          </w:tcPr>
          <w:p w:rsidR="00462FA2" w:rsidRPr="0064149E" w:rsidRDefault="00462FA2" w:rsidP="00B8706B">
            <w:pPr>
              <w:ind w:left="0" w:firstLine="0"/>
              <w:rPr>
                <w:rFonts w:ascii="Arial" w:hAnsi="Arial" w:cs="Arial"/>
                <w:sz w:val="20"/>
                <w:szCs w:val="20"/>
              </w:rPr>
            </w:pPr>
          </w:p>
        </w:tc>
      </w:tr>
      <w:tr w:rsidR="00462FA2" w:rsidRPr="00347AEB" w:rsidTr="00C63DB1">
        <w:tc>
          <w:tcPr>
            <w:tcW w:w="4408" w:type="dxa"/>
            <w:tcBorders>
              <w:bottom w:val="single" w:sz="4" w:space="0" w:color="auto"/>
            </w:tcBorders>
          </w:tcPr>
          <w:p w:rsidR="00462FA2" w:rsidRPr="00630E7B" w:rsidRDefault="00462FA2" w:rsidP="00630E7B">
            <w:pPr>
              <w:ind w:left="0" w:firstLine="0"/>
              <w:rPr>
                <w:rFonts w:ascii="Arial" w:hAnsi="Arial" w:cs="Arial"/>
                <w:sz w:val="20"/>
                <w:szCs w:val="20"/>
              </w:rPr>
            </w:pPr>
            <w:r w:rsidRPr="00630E7B">
              <w:rPr>
                <w:rFonts w:ascii="Arial" w:hAnsi="Arial" w:cs="Arial"/>
                <w:sz w:val="20"/>
                <w:szCs w:val="20"/>
              </w:rPr>
              <w:t xml:space="preserve">MSc/BSc </w:t>
            </w:r>
            <w:r>
              <w:rPr>
                <w:rFonts w:ascii="Arial" w:hAnsi="Arial" w:cs="Arial"/>
                <w:sz w:val="20"/>
                <w:szCs w:val="20"/>
              </w:rPr>
              <w:t>Nyrsio Iechyd Cyhoeddus Cymunedol Arbenigol (pob llwybr)</w:t>
            </w:r>
          </w:p>
        </w:tc>
        <w:tc>
          <w:tcPr>
            <w:tcW w:w="4477" w:type="dxa"/>
            <w:vMerge/>
          </w:tcPr>
          <w:p w:rsidR="00462FA2" w:rsidRPr="0064149E" w:rsidRDefault="00462FA2" w:rsidP="00B8706B">
            <w:pPr>
              <w:ind w:left="0" w:firstLine="0"/>
              <w:rPr>
                <w:rFonts w:ascii="Arial" w:hAnsi="Arial" w:cs="Arial"/>
                <w:sz w:val="20"/>
                <w:szCs w:val="20"/>
              </w:rPr>
            </w:pPr>
          </w:p>
        </w:tc>
      </w:tr>
      <w:tr w:rsidR="00462FA2" w:rsidRPr="00347AEB" w:rsidTr="00C63DB1">
        <w:tc>
          <w:tcPr>
            <w:tcW w:w="4408" w:type="dxa"/>
            <w:tcBorders>
              <w:bottom w:val="single" w:sz="4" w:space="0" w:color="auto"/>
            </w:tcBorders>
          </w:tcPr>
          <w:p w:rsidR="00462FA2" w:rsidRPr="00630E7B" w:rsidRDefault="00462FA2" w:rsidP="00630E7B">
            <w:pPr>
              <w:ind w:left="0" w:firstLine="0"/>
              <w:rPr>
                <w:rFonts w:ascii="Arial" w:hAnsi="Arial" w:cs="Arial"/>
                <w:sz w:val="20"/>
                <w:szCs w:val="20"/>
              </w:rPr>
            </w:pPr>
            <w:r w:rsidRPr="00630E7B">
              <w:rPr>
                <w:rFonts w:ascii="Arial" w:hAnsi="Arial" w:cs="Arial"/>
                <w:sz w:val="20"/>
                <w:szCs w:val="20"/>
              </w:rPr>
              <w:t xml:space="preserve">MSc/BSc </w:t>
            </w:r>
            <w:r>
              <w:rPr>
                <w:rFonts w:ascii="Arial" w:hAnsi="Arial" w:cs="Arial"/>
                <w:sz w:val="20"/>
                <w:szCs w:val="20"/>
              </w:rPr>
              <w:t>Astudiaethau Iechyd Cymunedol</w:t>
            </w:r>
            <w:r w:rsidRPr="00630E7B">
              <w:rPr>
                <w:rFonts w:ascii="Arial" w:hAnsi="Arial" w:cs="Arial"/>
                <w:sz w:val="20"/>
                <w:szCs w:val="20"/>
              </w:rPr>
              <w:t xml:space="preserve"> (</w:t>
            </w:r>
            <w:r>
              <w:rPr>
                <w:rFonts w:ascii="Arial" w:hAnsi="Arial" w:cs="Arial"/>
                <w:sz w:val="20"/>
                <w:szCs w:val="20"/>
              </w:rPr>
              <w:t>pob llwybr</w:t>
            </w:r>
            <w:r w:rsidRPr="00630E7B">
              <w:rPr>
                <w:rFonts w:ascii="Arial" w:hAnsi="Arial" w:cs="Arial"/>
                <w:sz w:val="20"/>
                <w:szCs w:val="20"/>
              </w:rPr>
              <w:t>)</w:t>
            </w:r>
          </w:p>
        </w:tc>
        <w:tc>
          <w:tcPr>
            <w:tcW w:w="4477" w:type="dxa"/>
            <w:vMerge/>
          </w:tcPr>
          <w:p w:rsidR="00462FA2" w:rsidRPr="0064149E" w:rsidRDefault="00462FA2" w:rsidP="00B8706B">
            <w:pPr>
              <w:ind w:left="0" w:firstLine="0"/>
              <w:rPr>
                <w:rFonts w:ascii="Arial" w:hAnsi="Arial" w:cs="Arial"/>
                <w:sz w:val="20"/>
                <w:szCs w:val="20"/>
              </w:rPr>
            </w:pPr>
          </w:p>
        </w:tc>
      </w:tr>
      <w:tr w:rsidR="00462FA2" w:rsidRPr="00347AEB" w:rsidTr="00C63DB1">
        <w:tc>
          <w:tcPr>
            <w:tcW w:w="4408" w:type="dxa"/>
            <w:tcBorders>
              <w:bottom w:val="single" w:sz="4" w:space="0" w:color="auto"/>
            </w:tcBorders>
          </w:tcPr>
          <w:p w:rsidR="00462FA2" w:rsidRPr="00630E7B" w:rsidRDefault="00462FA2" w:rsidP="00630E7B">
            <w:pPr>
              <w:ind w:left="0" w:firstLine="0"/>
              <w:rPr>
                <w:rFonts w:ascii="Arial" w:hAnsi="Arial" w:cs="Arial"/>
                <w:sz w:val="20"/>
                <w:szCs w:val="20"/>
              </w:rPr>
            </w:pPr>
            <w:r>
              <w:rPr>
                <w:rFonts w:ascii="Arial" w:hAnsi="Arial" w:cs="Arial"/>
                <w:sz w:val="20"/>
                <w:szCs w:val="20"/>
              </w:rPr>
              <w:t>Dychwelyd i Ymarfer</w:t>
            </w:r>
          </w:p>
        </w:tc>
        <w:tc>
          <w:tcPr>
            <w:tcW w:w="4477" w:type="dxa"/>
            <w:vMerge/>
          </w:tcPr>
          <w:p w:rsidR="00462FA2" w:rsidRPr="0064149E" w:rsidRDefault="00462FA2" w:rsidP="00B8706B">
            <w:pPr>
              <w:ind w:left="0" w:firstLine="0"/>
              <w:rPr>
                <w:rFonts w:ascii="Arial" w:hAnsi="Arial" w:cs="Arial"/>
                <w:sz w:val="20"/>
                <w:szCs w:val="20"/>
              </w:rPr>
            </w:pPr>
          </w:p>
        </w:tc>
      </w:tr>
      <w:tr w:rsidR="00462FA2" w:rsidRPr="00347AEB" w:rsidTr="00C63DB1">
        <w:tc>
          <w:tcPr>
            <w:tcW w:w="4408" w:type="dxa"/>
            <w:tcBorders>
              <w:bottom w:val="single" w:sz="4" w:space="0" w:color="auto"/>
            </w:tcBorders>
          </w:tcPr>
          <w:p w:rsidR="00462FA2" w:rsidRPr="00630E7B" w:rsidRDefault="00462FA2" w:rsidP="00462FA2">
            <w:pPr>
              <w:ind w:left="0" w:firstLine="0"/>
              <w:rPr>
                <w:rFonts w:ascii="Arial" w:hAnsi="Arial" w:cs="Arial"/>
                <w:sz w:val="20"/>
                <w:szCs w:val="20"/>
              </w:rPr>
            </w:pPr>
            <w:r>
              <w:rPr>
                <w:rFonts w:ascii="Arial" w:hAnsi="Arial" w:cs="Arial"/>
                <w:sz w:val="20"/>
                <w:szCs w:val="20"/>
              </w:rPr>
              <w:t>Tystysgrif Ôl-radd mewn Dysgu ac Addysgu mewn Addysg Uwch</w:t>
            </w:r>
          </w:p>
        </w:tc>
        <w:tc>
          <w:tcPr>
            <w:tcW w:w="4477" w:type="dxa"/>
            <w:vMerge/>
          </w:tcPr>
          <w:p w:rsidR="00462FA2" w:rsidRPr="0064149E" w:rsidRDefault="00462FA2" w:rsidP="00B8706B">
            <w:pPr>
              <w:ind w:left="0" w:firstLine="0"/>
              <w:rPr>
                <w:rFonts w:ascii="Arial" w:hAnsi="Arial" w:cs="Arial"/>
                <w:sz w:val="20"/>
                <w:szCs w:val="20"/>
              </w:rPr>
            </w:pPr>
          </w:p>
        </w:tc>
      </w:tr>
      <w:tr w:rsidR="00462FA2" w:rsidRPr="00347AEB" w:rsidTr="00C63DB1">
        <w:tc>
          <w:tcPr>
            <w:tcW w:w="4408" w:type="dxa"/>
            <w:tcBorders>
              <w:bottom w:val="single" w:sz="4" w:space="0" w:color="auto"/>
            </w:tcBorders>
          </w:tcPr>
          <w:p w:rsidR="00462FA2" w:rsidRPr="00630E7B" w:rsidRDefault="00462FA2" w:rsidP="00630E7B">
            <w:pPr>
              <w:ind w:left="0" w:firstLine="0"/>
              <w:rPr>
                <w:rFonts w:ascii="Arial" w:hAnsi="Arial" w:cs="Arial"/>
                <w:sz w:val="20"/>
                <w:szCs w:val="20"/>
              </w:rPr>
            </w:pPr>
            <w:r>
              <w:rPr>
                <w:rFonts w:ascii="Arial" w:hAnsi="Arial" w:cs="Arial"/>
                <w:sz w:val="20"/>
                <w:szCs w:val="20"/>
              </w:rPr>
              <w:t>Rhaglen Athro Ymarfer</w:t>
            </w:r>
          </w:p>
        </w:tc>
        <w:tc>
          <w:tcPr>
            <w:tcW w:w="4477" w:type="dxa"/>
            <w:vMerge/>
          </w:tcPr>
          <w:p w:rsidR="00462FA2" w:rsidRPr="0064149E" w:rsidRDefault="00462FA2" w:rsidP="00B8706B">
            <w:pPr>
              <w:ind w:left="0" w:firstLine="0"/>
              <w:rPr>
                <w:rFonts w:ascii="Arial" w:hAnsi="Arial" w:cs="Arial"/>
                <w:sz w:val="20"/>
                <w:szCs w:val="20"/>
              </w:rPr>
            </w:pPr>
          </w:p>
        </w:tc>
      </w:tr>
      <w:tr w:rsidR="00462FA2" w:rsidRPr="00347AEB" w:rsidTr="00B8706B">
        <w:tc>
          <w:tcPr>
            <w:tcW w:w="4408" w:type="dxa"/>
            <w:tcBorders>
              <w:bottom w:val="single" w:sz="4" w:space="0" w:color="auto"/>
            </w:tcBorders>
          </w:tcPr>
          <w:p w:rsidR="00462FA2" w:rsidRPr="00630E7B" w:rsidRDefault="00462FA2" w:rsidP="00462FA2">
            <w:pPr>
              <w:ind w:left="0" w:firstLine="0"/>
              <w:rPr>
                <w:rFonts w:ascii="Arial" w:hAnsi="Arial" w:cs="Arial"/>
                <w:sz w:val="20"/>
                <w:szCs w:val="20"/>
              </w:rPr>
            </w:pPr>
            <w:r>
              <w:rPr>
                <w:rFonts w:ascii="Arial" w:hAnsi="Arial" w:cs="Arial"/>
                <w:sz w:val="20"/>
                <w:szCs w:val="20"/>
              </w:rPr>
              <w:t>Rhagnodi</w:t>
            </w:r>
            <w:r w:rsidRPr="00630E7B">
              <w:rPr>
                <w:rFonts w:ascii="Arial" w:hAnsi="Arial" w:cs="Arial"/>
                <w:sz w:val="20"/>
                <w:szCs w:val="20"/>
              </w:rPr>
              <w:t xml:space="preserve"> V100 a V150</w:t>
            </w:r>
          </w:p>
        </w:tc>
        <w:tc>
          <w:tcPr>
            <w:tcW w:w="4477" w:type="dxa"/>
            <w:vMerge/>
            <w:tcBorders>
              <w:bottom w:val="single" w:sz="4" w:space="0" w:color="auto"/>
            </w:tcBorders>
          </w:tcPr>
          <w:p w:rsidR="00462FA2" w:rsidRPr="0064149E" w:rsidRDefault="00462FA2" w:rsidP="00B8706B">
            <w:pPr>
              <w:ind w:left="0" w:firstLine="0"/>
              <w:rPr>
                <w:rFonts w:ascii="Arial" w:hAnsi="Arial" w:cs="Arial"/>
                <w:sz w:val="20"/>
                <w:szCs w:val="20"/>
              </w:rPr>
            </w:pP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462FA2" w:rsidRPr="00347AEB" w:rsidTr="00B8706B">
        <w:tc>
          <w:tcPr>
            <w:tcW w:w="4408" w:type="dxa"/>
            <w:tcBorders>
              <w:bottom w:val="single" w:sz="4" w:space="0" w:color="auto"/>
            </w:tcBorders>
          </w:tcPr>
          <w:p w:rsidR="00462FA2" w:rsidRPr="0064149E" w:rsidRDefault="00BC3448" w:rsidP="00B8706B">
            <w:pPr>
              <w:ind w:left="0" w:firstLine="0"/>
              <w:rPr>
                <w:rFonts w:ascii="Arial" w:hAnsi="Arial" w:cs="Arial"/>
                <w:sz w:val="20"/>
                <w:szCs w:val="20"/>
              </w:rPr>
            </w:pPr>
            <w:r>
              <w:rPr>
                <w:rFonts w:ascii="Arial" w:hAnsi="Arial" w:cs="Arial"/>
                <w:sz w:val="20"/>
                <w:szCs w:val="20"/>
              </w:rPr>
              <w:t>Rhagnodi Annibynnol</w:t>
            </w:r>
          </w:p>
        </w:tc>
        <w:tc>
          <w:tcPr>
            <w:tcW w:w="4477" w:type="dxa"/>
            <w:tcBorders>
              <w:bottom w:val="single" w:sz="4" w:space="0" w:color="auto"/>
            </w:tcBorders>
          </w:tcPr>
          <w:p w:rsidR="00462FA2" w:rsidRDefault="00BC3448" w:rsidP="00AA2622">
            <w:pPr>
              <w:ind w:left="0" w:firstLine="0"/>
              <w:rPr>
                <w:rFonts w:ascii="Arial" w:hAnsi="Arial" w:cs="Arial"/>
                <w:sz w:val="20"/>
                <w:szCs w:val="20"/>
              </w:rPr>
            </w:pPr>
            <w:r w:rsidRPr="0064149E">
              <w:rPr>
                <w:rFonts w:ascii="Arial" w:hAnsi="Arial" w:cs="Arial"/>
                <w:sz w:val="20"/>
                <w:szCs w:val="20"/>
              </w:rPr>
              <w:t>Cyngor Nyrsio a Bydwreigiaeth (NMC)</w:t>
            </w:r>
            <w:r>
              <w:rPr>
                <w:rFonts w:ascii="Arial" w:hAnsi="Arial" w:cs="Arial"/>
                <w:sz w:val="20"/>
                <w:szCs w:val="20"/>
              </w:rPr>
              <w:t>,</w:t>
            </w:r>
          </w:p>
          <w:p w:rsidR="00BC3448" w:rsidRDefault="00BC3448" w:rsidP="00AA2622">
            <w:pPr>
              <w:ind w:left="0" w:firstLine="0"/>
              <w:rPr>
                <w:rFonts w:ascii="Arial" w:hAnsi="Arial" w:cs="Arial"/>
                <w:sz w:val="20"/>
                <w:szCs w:val="20"/>
              </w:rPr>
            </w:pPr>
            <w:r>
              <w:rPr>
                <w:rFonts w:ascii="Arial" w:hAnsi="Arial" w:cs="Arial"/>
                <w:sz w:val="20"/>
                <w:szCs w:val="20"/>
              </w:rPr>
              <w:t>Cyngor Proffesiynau Iechyd a Gofal (HCPC),</w:t>
            </w:r>
          </w:p>
          <w:p w:rsidR="00BC3448" w:rsidRPr="0064149E" w:rsidRDefault="00BC3448" w:rsidP="00AA2622">
            <w:pPr>
              <w:ind w:left="0" w:firstLine="0"/>
              <w:rPr>
                <w:rFonts w:ascii="Arial" w:hAnsi="Arial" w:cs="Arial"/>
                <w:sz w:val="20"/>
                <w:szCs w:val="20"/>
              </w:rPr>
            </w:pPr>
            <w:r>
              <w:rPr>
                <w:rFonts w:ascii="Arial" w:hAnsi="Arial" w:cs="Arial"/>
                <w:sz w:val="20"/>
                <w:szCs w:val="20"/>
              </w:rPr>
              <w:t xml:space="preserve">Cyngor Fferyllol Cyffredinol </w:t>
            </w:r>
          </w:p>
        </w:tc>
      </w:tr>
      <w:tr w:rsidR="00462FA2" w:rsidRPr="00347AEB" w:rsidTr="00BC3448">
        <w:tc>
          <w:tcPr>
            <w:tcW w:w="4408" w:type="dxa"/>
            <w:tcBorders>
              <w:bottom w:val="single" w:sz="4" w:space="0" w:color="auto"/>
            </w:tcBorders>
            <w:shd w:val="clear" w:color="auto" w:fill="D9D9D9" w:themeFill="background1" w:themeFillShade="D9"/>
          </w:tcPr>
          <w:p w:rsidR="00462FA2" w:rsidRPr="0064149E" w:rsidRDefault="00462FA2" w:rsidP="00B8706B">
            <w:pPr>
              <w:ind w:left="0" w:firstLine="0"/>
              <w:rPr>
                <w:rFonts w:ascii="Arial" w:hAnsi="Arial" w:cs="Arial"/>
                <w:sz w:val="20"/>
                <w:szCs w:val="20"/>
              </w:rPr>
            </w:pPr>
          </w:p>
        </w:tc>
        <w:tc>
          <w:tcPr>
            <w:tcW w:w="4477" w:type="dxa"/>
            <w:tcBorders>
              <w:bottom w:val="single" w:sz="4" w:space="0" w:color="auto"/>
            </w:tcBorders>
            <w:shd w:val="clear" w:color="auto" w:fill="D9D9D9" w:themeFill="background1" w:themeFillShade="D9"/>
          </w:tcPr>
          <w:p w:rsidR="00462FA2" w:rsidRPr="0064149E" w:rsidRDefault="00462FA2" w:rsidP="00AA2622">
            <w:pPr>
              <w:ind w:left="0" w:firstLine="0"/>
              <w:rPr>
                <w:rFonts w:ascii="Arial" w:hAnsi="Arial" w:cs="Arial"/>
                <w:sz w:val="20"/>
                <w:szCs w:val="20"/>
              </w:rPr>
            </w:pPr>
          </w:p>
        </w:tc>
      </w:tr>
      <w:tr w:rsidR="006314BC" w:rsidRPr="00347AEB" w:rsidTr="00B8706B">
        <w:tc>
          <w:tcPr>
            <w:tcW w:w="4408" w:type="dxa"/>
            <w:tcBorders>
              <w:bottom w:val="single" w:sz="4" w:space="0" w:color="auto"/>
            </w:tcBorders>
          </w:tcPr>
          <w:p w:rsidR="006314BC" w:rsidRPr="0064149E" w:rsidRDefault="00AA2622" w:rsidP="00B8706B">
            <w:pPr>
              <w:ind w:left="0" w:firstLine="0"/>
              <w:rPr>
                <w:rFonts w:ascii="Arial" w:hAnsi="Arial" w:cs="Arial"/>
                <w:sz w:val="20"/>
                <w:szCs w:val="20"/>
              </w:rPr>
            </w:pPr>
            <w:r w:rsidRPr="0064149E">
              <w:rPr>
                <w:rFonts w:ascii="Arial" w:hAnsi="Arial" w:cs="Arial"/>
                <w:sz w:val="20"/>
                <w:szCs w:val="20"/>
              </w:rPr>
              <w:t>Meistr Ceiropracteg</w:t>
            </w:r>
          </w:p>
        </w:tc>
        <w:tc>
          <w:tcPr>
            <w:tcW w:w="4477" w:type="dxa"/>
            <w:tcBorders>
              <w:bottom w:val="single" w:sz="4" w:space="0" w:color="auto"/>
            </w:tcBorders>
          </w:tcPr>
          <w:p w:rsidR="006314BC" w:rsidRPr="0064149E" w:rsidRDefault="00AA2622" w:rsidP="00AA2622">
            <w:pPr>
              <w:ind w:left="0" w:firstLine="0"/>
              <w:rPr>
                <w:rFonts w:ascii="Arial" w:hAnsi="Arial" w:cs="Arial"/>
                <w:sz w:val="20"/>
                <w:szCs w:val="20"/>
              </w:rPr>
            </w:pPr>
            <w:r w:rsidRPr="0064149E">
              <w:rPr>
                <w:rFonts w:ascii="Arial" w:hAnsi="Arial" w:cs="Arial"/>
                <w:sz w:val="20"/>
                <w:szCs w:val="20"/>
              </w:rPr>
              <w:t>Cyngor Ceiropracteg Cyffredinol</w:t>
            </w:r>
            <w:r w:rsidR="006314BC" w:rsidRPr="0064149E">
              <w:rPr>
                <w:rFonts w:ascii="Arial" w:hAnsi="Arial" w:cs="Arial"/>
                <w:sz w:val="20"/>
                <w:szCs w:val="20"/>
              </w:rPr>
              <w:t xml:space="preserve"> (GCC)</w:t>
            </w: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B8706B">
        <w:tc>
          <w:tcPr>
            <w:tcW w:w="4408" w:type="dxa"/>
            <w:tcBorders>
              <w:bottom w:val="single" w:sz="4" w:space="0" w:color="auto"/>
            </w:tcBorders>
          </w:tcPr>
          <w:p w:rsidR="006314BC" w:rsidRPr="0064149E" w:rsidRDefault="00AA2622" w:rsidP="00B8706B">
            <w:pPr>
              <w:ind w:left="0" w:firstLine="0"/>
              <w:rPr>
                <w:rFonts w:ascii="Arial" w:hAnsi="Arial" w:cs="Arial"/>
                <w:sz w:val="20"/>
                <w:szCs w:val="20"/>
              </w:rPr>
            </w:pPr>
            <w:r w:rsidRPr="0064149E">
              <w:rPr>
                <w:rFonts w:ascii="Arial" w:hAnsi="Arial" w:cs="Arial"/>
                <w:sz w:val="20"/>
                <w:szCs w:val="20"/>
              </w:rPr>
              <w:t xml:space="preserve">Cyrsiau Uwchsain </w:t>
            </w:r>
            <w:r w:rsidR="00CB7EB1" w:rsidRPr="0064149E">
              <w:rPr>
                <w:rFonts w:ascii="Arial" w:hAnsi="Arial" w:cs="Arial"/>
                <w:sz w:val="20"/>
                <w:szCs w:val="20"/>
              </w:rPr>
              <w:t>Glinigol Ddiagnostig Ôl-radd</w:t>
            </w:r>
          </w:p>
        </w:tc>
        <w:tc>
          <w:tcPr>
            <w:tcW w:w="4477" w:type="dxa"/>
            <w:tcBorders>
              <w:bottom w:val="single" w:sz="4" w:space="0" w:color="auto"/>
            </w:tcBorders>
          </w:tcPr>
          <w:p w:rsidR="006314BC" w:rsidRPr="0064149E" w:rsidRDefault="00AA2622" w:rsidP="00B8706B">
            <w:pPr>
              <w:ind w:left="0" w:firstLine="0"/>
              <w:rPr>
                <w:rFonts w:ascii="Arial" w:hAnsi="Arial" w:cs="Arial"/>
                <w:sz w:val="20"/>
                <w:szCs w:val="20"/>
              </w:rPr>
            </w:pPr>
            <w:r w:rsidRPr="0064149E">
              <w:rPr>
                <w:rFonts w:ascii="Arial" w:hAnsi="Arial" w:cs="Arial"/>
                <w:sz w:val="20"/>
                <w:szCs w:val="20"/>
              </w:rPr>
              <w:t>Cyrff proffesiyn</w:t>
            </w:r>
            <w:r w:rsidR="00BC3448">
              <w:rPr>
                <w:rFonts w:ascii="Arial" w:hAnsi="Arial" w:cs="Arial"/>
                <w:sz w:val="20"/>
                <w:szCs w:val="20"/>
              </w:rPr>
              <w:t>ol presennol y myfyrwyr</w:t>
            </w: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B8706B">
        <w:tc>
          <w:tcPr>
            <w:tcW w:w="4408" w:type="dxa"/>
          </w:tcPr>
          <w:p w:rsidR="006314BC" w:rsidRPr="0064149E" w:rsidRDefault="00AA2622" w:rsidP="00B8706B">
            <w:pPr>
              <w:ind w:left="0" w:firstLine="0"/>
              <w:rPr>
                <w:rFonts w:ascii="Arial" w:hAnsi="Arial" w:cs="Arial"/>
                <w:sz w:val="20"/>
                <w:szCs w:val="20"/>
              </w:rPr>
            </w:pPr>
            <w:r w:rsidRPr="0064149E">
              <w:rPr>
                <w:rFonts w:ascii="Arial" w:hAnsi="Arial" w:cs="Arial"/>
                <w:sz w:val="20"/>
                <w:szCs w:val="20"/>
              </w:rPr>
              <w:t>Gwaith Cymdeithasol</w:t>
            </w:r>
          </w:p>
        </w:tc>
        <w:tc>
          <w:tcPr>
            <w:tcW w:w="4477" w:type="dxa"/>
          </w:tcPr>
          <w:p w:rsidR="006314BC" w:rsidRPr="0064149E" w:rsidRDefault="00AA2622" w:rsidP="00B8706B">
            <w:pPr>
              <w:ind w:left="0" w:firstLine="0"/>
              <w:rPr>
                <w:rFonts w:ascii="Arial" w:hAnsi="Arial" w:cs="Arial"/>
                <w:sz w:val="20"/>
                <w:szCs w:val="20"/>
              </w:rPr>
            </w:pPr>
            <w:r w:rsidRPr="0064149E">
              <w:rPr>
                <w:rFonts w:ascii="Arial" w:hAnsi="Arial" w:cs="Arial"/>
                <w:sz w:val="20"/>
                <w:szCs w:val="20"/>
              </w:rPr>
              <w:t>Cyngor Gofal Cymru</w:t>
            </w:r>
            <w:r w:rsidR="006314BC" w:rsidRPr="0064149E">
              <w:rPr>
                <w:rFonts w:ascii="Arial" w:hAnsi="Arial" w:cs="Arial"/>
                <w:sz w:val="20"/>
                <w:szCs w:val="20"/>
              </w:rPr>
              <w:t xml:space="preserve"> (CCW)</w:t>
            </w: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B8706B">
        <w:tc>
          <w:tcPr>
            <w:tcW w:w="4408" w:type="dxa"/>
            <w:vAlign w:val="center"/>
          </w:tcPr>
          <w:p w:rsidR="006314BC" w:rsidRPr="0064149E" w:rsidRDefault="006314BC" w:rsidP="00AA2622">
            <w:pPr>
              <w:ind w:left="0" w:firstLine="0"/>
              <w:rPr>
                <w:rFonts w:ascii="Arial" w:hAnsi="Arial" w:cs="Arial"/>
                <w:sz w:val="20"/>
                <w:szCs w:val="20"/>
              </w:rPr>
            </w:pPr>
            <w:r w:rsidRPr="0064149E">
              <w:rPr>
                <w:rFonts w:ascii="Arial" w:hAnsi="Arial" w:cs="Arial"/>
                <w:sz w:val="20"/>
                <w:szCs w:val="20"/>
              </w:rPr>
              <w:t xml:space="preserve">BSc </w:t>
            </w:r>
            <w:r w:rsidR="00AA2622" w:rsidRPr="0064149E">
              <w:rPr>
                <w:rFonts w:ascii="Arial" w:hAnsi="Arial" w:cs="Arial"/>
                <w:sz w:val="20"/>
                <w:szCs w:val="20"/>
              </w:rPr>
              <w:t>Plentyndod ac Ieuenctid</w:t>
            </w:r>
          </w:p>
        </w:tc>
        <w:tc>
          <w:tcPr>
            <w:tcW w:w="4477" w:type="dxa"/>
            <w:vMerge w:val="restart"/>
            <w:vAlign w:val="center"/>
          </w:tcPr>
          <w:p w:rsidR="006314BC" w:rsidRPr="0064149E" w:rsidRDefault="00607C28" w:rsidP="00B8706B">
            <w:pPr>
              <w:ind w:left="0" w:firstLine="0"/>
              <w:rPr>
                <w:rFonts w:ascii="Arial" w:hAnsi="Arial" w:cs="Arial"/>
                <w:sz w:val="20"/>
                <w:szCs w:val="20"/>
              </w:rPr>
            </w:pPr>
            <w:r w:rsidRPr="0064149E">
              <w:rPr>
                <w:rFonts w:ascii="Arial" w:hAnsi="Arial" w:cs="Arial"/>
                <w:sz w:val="20"/>
                <w:szCs w:val="20"/>
              </w:rPr>
              <w:t xml:space="preserve">Bwrdd </w:t>
            </w:r>
            <w:r w:rsidR="00F84400" w:rsidRPr="0064149E">
              <w:rPr>
                <w:rFonts w:ascii="Arial" w:hAnsi="Arial" w:cs="Arial"/>
                <w:sz w:val="20"/>
                <w:szCs w:val="20"/>
              </w:rPr>
              <w:t>Ardystio</w:t>
            </w:r>
            <w:r w:rsidRPr="0064149E">
              <w:rPr>
                <w:rFonts w:ascii="Arial" w:hAnsi="Arial" w:cs="Arial"/>
                <w:sz w:val="20"/>
                <w:szCs w:val="20"/>
              </w:rPr>
              <w:t xml:space="preserve"> </w:t>
            </w:r>
            <w:r w:rsidR="00F84400" w:rsidRPr="0064149E">
              <w:rPr>
                <w:rFonts w:ascii="Arial" w:hAnsi="Arial" w:cs="Arial"/>
                <w:sz w:val="20"/>
                <w:szCs w:val="20"/>
              </w:rPr>
              <w:t>Dadansoddwyr</w:t>
            </w:r>
            <w:r w:rsidRPr="0064149E">
              <w:rPr>
                <w:rFonts w:ascii="Arial" w:hAnsi="Arial" w:cs="Arial"/>
                <w:sz w:val="20"/>
                <w:szCs w:val="20"/>
              </w:rPr>
              <w:t xml:space="preserve"> Ymddygiad</w:t>
            </w:r>
            <w:r w:rsidR="00F84400" w:rsidRPr="0064149E">
              <w:rPr>
                <w:rFonts w:ascii="Arial" w:hAnsi="Arial" w:cs="Arial"/>
                <w:sz w:val="20"/>
                <w:szCs w:val="20"/>
              </w:rPr>
              <w:t xml:space="preserve"> </w:t>
            </w:r>
            <w:r w:rsidR="006314BC" w:rsidRPr="0064149E">
              <w:rPr>
                <w:rFonts w:ascii="Arial" w:hAnsi="Arial" w:cs="Arial"/>
                <w:sz w:val="20"/>
                <w:szCs w:val="20"/>
              </w:rPr>
              <w:t>(BACB)</w:t>
            </w:r>
          </w:p>
        </w:tc>
      </w:tr>
      <w:tr w:rsidR="006314BC" w:rsidRPr="00347AEB" w:rsidTr="00B8706B">
        <w:tc>
          <w:tcPr>
            <w:tcW w:w="4408" w:type="dxa"/>
            <w:vAlign w:val="center"/>
          </w:tcPr>
          <w:p w:rsidR="006314BC" w:rsidRPr="0064149E" w:rsidRDefault="006314BC" w:rsidP="00AA2622">
            <w:pPr>
              <w:ind w:left="0" w:firstLine="0"/>
              <w:rPr>
                <w:rFonts w:ascii="Arial" w:hAnsi="Arial" w:cs="Arial"/>
                <w:sz w:val="20"/>
                <w:szCs w:val="20"/>
              </w:rPr>
            </w:pPr>
            <w:r w:rsidRPr="0064149E">
              <w:rPr>
                <w:rFonts w:ascii="Arial" w:hAnsi="Arial" w:cs="Arial"/>
                <w:sz w:val="20"/>
                <w:szCs w:val="20"/>
              </w:rPr>
              <w:t xml:space="preserve">MSc </w:t>
            </w:r>
            <w:r w:rsidR="00AA2622" w:rsidRPr="0064149E">
              <w:rPr>
                <w:rFonts w:ascii="Arial" w:hAnsi="Arial" w:cs="Arial"/>
                <w:sz w:val="20"/>
                <w:szCs w:val="20"/>
              </w:rPr>
              <w:t>Dadansoddi a Therapi Ymddygiad</w:t>
            </w:r>
          </w:p>
        </w:tc>
        <w:tc>
          <w:tcPr>
            <w:tcW w:w="4477" w:type="dxa"/>
            <w:vMerge/>
          </w:tcPr>
          <w:p w:rsidR="006314BC" w:rsidRPr="0064149E" w:rsidRDefault="006314BC" w:rsidP="00B8706B">
            <w:pPr>
              <w:ind w:left="0" w:firstLine="0"/>
              <w:rPr>
                <w:rFonts w:ascii="Arial" w:hAnsi="Arial" w:cs="Arial"/>
                <w:sz w:val="20"/>
                <w:szCs w:val="20"/>
              </w:rPr>
            </w:pPr>
          </w:p>
        </w:tc>
      </w:tr>
      <w:tr w:rsidR="006314BC" w:rsidRPr="00347AEB" w:rsidTr="00B8706B">
        <w:tc>
          <w:tcPr>
            <w:tcW w:w="4408" w:type="dxa"/>
            <w:vAlign w:val="center"/>
          </w:tcPr>
          <w:p w:rsidR="006314BC" w:rsidRPr="0064149E" w:rsidRDefault="00AA2622" w:rsidP="00607C28">
            <w:pPr>
              <w:ind w:left="0" w:firstLine="0"/>
              <w:rPr>
                <w:rFonts w:ascii="Arial" w:hAnsi="Arial" w:cs="Arial"/>
                <w:sz w:val="20"/>
                <w:szCs w:val="20"/>
              </w:rPr>
            </w:pPr>
            <w:r w:rsidRPr="0064149E">
              <w:rPr>
                <w:rFonts w:ascii="Arial" w:hAnsi="Arial" w:cs="Arial"/>
                <w:sz w:val="20"/>
                <w:szCs w:val="20"/>
              </w:rPr>
              <w:t xml:space="preserve">Tystysgrif Ôl-radd </w:t>
            </w:r>
            <w:r w:rsidR="00BC3448">
              <w:rPr>
                <w:rFonts w:ascii="Arial" w:hAnsi="Arial" w:cs="Arial"/>
                <w:sz w:val="20"/>
                <w:szCs w:val="20"/>
              </w:rPr>
              <w:t xml:space="preserve">a Diploma Ôl-radd </w:t>
            </w:r>
            <w:r w:rsidR="00607C28" w:rsidRPr="0064149E">
              <w:rPr>
                <w:rFonts w:ascii="Arial" w:hAnsi="Arial" w:cs="Arial"/>
                <w:sz w:val="20"/>
                <w:szCs w:val="20"/>
              </w:rPr>
              <w:t>mewn Dadansoddi Ymddygiad: Ymarfer dan Oruchwyliaeth</w:t>
            </w:r>
            <w:r w:rsidR="006314BC" w:rsidRPr="0064149E">
              <w:rPr>
                <w:rFonts w:ascii="Arial" w:hAnsi="Arial" w:cs="Arial"/>
                <w:sz w:val="20"/>
                <w:szCs w:val="20"/>
              </w:rPr>
              <w:t xml:space="preserve"> </w:t>
            </w:r>
          </w:p>
        </w:tc>
        <w:tc>
          <w:tcPr>
            <w:tcW w:w="4477" w:type="dxa"/>
            <w:vMerge/>
          </w:tcPr>
          <w:p w:rsidR="006314BC" w:rsidRPr="0064149E" w:rsidRDefault="006314BC" w:rsidP="00B8706B">
            <w:pPr>
              <w:ind w:left="0" w:firstLine="0"/>
              <w:rPr>
                <w:rFonts w:ascii="Arial" w:hAnsi="Arial" w:cs="Arial"/>
                <w:sz w:val="20"/>
                <w:szCs w:val="20"/>
              </w:rPr>
            </w:pP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B8706B">
        <w:tc>
          <w:tcPr>
            <w:tcW w:w="4408" w:type="dxa"/>
            <w:vAlign w:val="center"/>
          </w:tcPr>
          <w:p w:rsidR="006314BC" w:rsidRPr="0064149E" w:rsidRDefault="006314BC" w:rsidP="00B8706B">
            <w:pPr>
              <w:ind w:left="0" w:firstLine="0"/>
              <w:rPr>
                <w:rFonts w:ascii="Arial" w:hAnsi="Arial" w:cs="Arial"/>
                <w:sz w:val="20"/>
                <w:szCs w:val="20"/>
              </w:rPr>
            </w:pPr>
            <w:r w:rsidRPr="0064149E">
              <w:rPr>
                <w:rFonts w:ascii="Arial" w:hAnsi="Arial" w:cs="Arial"/>
                <w:sz w:val="20"/>
                <w:szCs w:val="20"/>
              </w:rPr>
              <w:t xml:space="preserve">BSc </w:t>
            </w:r>
            <w:r w:rsidR="00607C28" w:rsidRPr="0064149E">
              <w:rPr>
                <w:rFonts w:ascii="Arial" w:hAnsi="Arial" w:cs="Arial"/>
                <w:sz w:val="20"/>
                <w:szCs w:val="20"/>
              </w:rPr>
              <w:t>Cynghori Systemig</w:t>
            </w:r>
          </w:p>
        </w:tc>
        <w:tc>
          <w:tcPr>
            <w:tcW w:w="4477" w:type="dxa"/>
            <w:vAlign w:val="center"/>
          </w:tcPr>
          <w:p w:rsidR="006314BC" w:rsidRPr="0064149E" w:rsidRDefault="00F84400" w:rsidP="00F84400">
            <w:pPr>
              <w:ind w:left="0" w:firstLine="0"/>
              <w:rPr>
                <w:rFonts w:ascii="Arial" w:hAnsi="Arial" w:cs="Arial"/>
                <w:sz w:val="20"/>
                <w:szCs w:val="20"/>
              </w:rPr>
            </w:pPr>
            <w:r w:rsidRPr="0064149E">
              <w:rPr>
                <w:rFonts w:ascii="Arial" w:hAnsi="Arial" w:cs="Arial"/>
                <w:sz w:val="20"/>
                <w:szCs w:val="20"/>
              </w:rPr>
              <w:t>Cymdeithas Cynghori a Seicotherapi Prydain</w:t>
            </w:r>
            <w:r w:rsidR="006314BC" w:rsidRPr="0064149E">
              <w:rPr>
                <w:rFonts w:ascii="Arial" w:hAnsi="Arial" w:cs="Arial"/>
                <w:sz w:val="20"/>
                <w:szCs w:val="20"/>
              </w:rPr>
              <w:t xml:space="preserve"> (BACP)</w:t>
            </w:r>
          </w:p>
        </w:tc>
      </w:tr>
      <w:tr w:rsidR="006314BC" w:rsidRPr="00347AEB" w:rsidTr="00B8706B">
        <w:tc>
          <w:tcPr>
            <w:tcW w:w="4408" w:type="dxa"/>
            <w:vAlign w:val="center"/>
          </w:tcPr>
          <w:p w:rsidR="006314BC" w:rsidRPr="0064149E" w:rsidRDefault="006314BC" w:rsidP="00B8706B">
            <w:pPr>
              <w:ind w:left="0" w:firstLine="0"/>
              <w:rPr>
                <w:rFonts w:ascii="Arial" w:hAnsi="Arial" w:cs="Arial"/>
                <w:sz w:val="20"/>
                <w:szCs w:val="20"/>
              </w:rPr>
            </w:pPr>
            <w:r w:rsidRPr="0064149E">
              <w:rPr>
                <w:rFonts w:ascii="Arial" w:hAnsi="Arial" w:cs="Arial"/>
                <w:sz w:val="20"/>
                <w:szCs w:val="20"/>
              </w:rPr>
              <w:t xml:space="preserve">MSc </w:t>
            </w:r>
            <w:r w:rsidR="00607C28" w:rsidRPr="0064149E">
              <w:rPr>
                <w:rFonts w:ascii="Arial" w:hAnsi="Arial" w:cs="Arial"/>
                <w:sz w:val="20"/>
                <w:szCs w:val="20"/>
              </w:rPr>
              <w:t>Cynghori Systemig</w:t>
            </w:r>
          </w:p>
        </w:tc>
        <w:tc>
          <w:tcPr>
            <w:tcW w:w="4477" w:type="dxa"/>
            <w:vAlign w:val="center"/>
          </w:tcPr>
          <w:p w:rsidR="006314BC" w:rsidRPr="0064149E" w:rsidRDefault="005041D5" w:rsidP="00B8706B">
            <w:pPr>
              <w:ind w:left="0" w:firstLine="0"/>
              <w:rPr>
                <w:rFonts w:ascii="Arial" w:hAnsi="Arial" w:cs="Arial"/>
                <w:sz w:val="20"/>
                <w:szCs w:val="20"/>
              </w:rPr>
            </w:pPr>
            <w:r w:rsidRPr="0064149E">
              <w:rPr>
                <w:rFonts w:ascii="Arial" w:hAnsi="Arial" w:cs="Arial"/>
                <w:sz w:val="20"/>
                <w:szCs w:val="20"/>
              </w:rPr>
              <w:t>Dim achrediad</w:t>
            </w:r>
          </w:p>
        </w:tc>
      </w:tr>
      <w:tr w:rsidR="002A6B3C" w:rsidRPr="00347AEB" w:rsidTr="00B8706B">
        <w:tc>
          <w:tcPr>
            <w:tcW w:w="4408" w:type="dxa"/>
            <w:vAlign w:val="center"/>
          </w:tcPr>
          <w:p w:rsidR="002A6B3C" w:rsidRPr="0064149E" w:rsidRDefault="002A6B3C" w:rsidP="00C10455">
            <w:pPr>
              <w:ind w:left="0" w:firstLine="0"/>
              <w:rPr>
                <w:rFonts w:ascii="Arial" w:hAnsi="Arial" w:cs="Arial"/>
                <w:sz w:val="20"/>
                <w:szCs w:val="20"/>
              </w:rPr>
            </w:pPr>
            <w:r w:rsidRPr="0064149E">
              <w:rPr>
                <w:rFonts w:ascii="Arial" w:hAnsi="Arial" w:cs="Arial"/>
                <w:sz w:val="20"/>
                <w:szCs w:val="20"/>
              </w:rPr>
              <w:t>MSc Seicotherapi Systemig</w:t>
            </w:r>
          </w:p>
        </w:tc>
        <w:tc>
          <w:tcPr>
            <w:tcW w:w="4477" w:type="dxa"/>
            <w:vAlign w:val="center"/>
          </w:tcPr>
          <w:p w:rsidR="002A6B3C" w:rsidRPr="0064149E" w:rsidRDefault="002A6B3C" w:rsidP="00C10455">
            <w:pPr>
              <w:ind w:left="0" w:firstLine="0"/>
              <w:rPr>
                <w:rFonts w:ascii="Arial" w:hAnsi="Arial" w:cs="Arial"/>
                <w:sz w:val="20"/>
                <w:szCs w:val="20"/>
              </w:rPr>
            </w:pPr>
            <w:r w:rsidRPr="0064149E">
              <w:rPr>
                <w:rFonts w:ascii="Arial" w:hAnsi="Arial" w:cs="Arial"/>
                <w:sz w:val="20"/>
                <w:szCs w:val="20"/>
              </w:rPr>
              <w:t>Y Gymdeithas Therapi Teulu ac Ymarfer Systemig (AFT)</w:t>
            </w:r>
          </w:p>
        </w:tc>
      </w:tr>
      <w:tr w:rsidR="006314BC" w:rsidRPr="00347AEB" w:rsidTr="00B8706B">
        <w:tc>
          <w:tcPr>
            <w:tcW w:w="4408" w:type="dxa"/>
            <w:vAlign w:val="center"/>
          </w:tcPr>
          <w:p w:rsidR="006314BC" w:rsidRPr="0064149E" w:rsidRDefault="002A6B3C" w:rsidP="00607C28">
            <w:pPr>
              <w:ind w:left="0" w:firstLine="0"/>
              <w:rPr>
                <w:rFonts w:ascii="Arial" w:hAnsi="Arial" w:cs="Arial"/>
                <w:sz w:val="20"/>
                <w:szCs w:val="20"/>
              </w:rPr>
            </w:pPr>
            <w:r w:rsidRPr="0064149E">
              <w:rPr>
                <w:rFonts w:ascii="Arial" w:hAnsi="Arial" w:cs="Arial"/>
                <w:sz w:val="20"/>
                <w:szCs w:val="20"/>
              </w:rPr>
              <w:t>Dip Ôl-radd Ymarfer Systemig mewn Seicotherapi</w:t>
            </w:r>
          </w:p>
        </w:tc>
        <w:tc>
          <w:tcPr>
            <w:tcW w:w="4477" w:type="dxa"/>
            <w:vAlign w:val="center"/>
          </w:tcPr>
          <w:p w:rsidR="006314BC" w:rsidRPr="0064149E" w:rsidRDefault="002A6B3C" w:rsidP="00164147">
            <w:pPr>
              <w:ind w:left="0" w:firstLine="0"/>
              <w:rPr>
                <w:rFonts w:ascii="Arial" w:hAnsi="Arial" w:cs="Arial"/>
                <w:sz w:val="20"/>
                <w:szCs w:val="20"/>
              </w:rPr>
            </w:pPr>
            <w:r w:rsidRPr="0064149E">
              <w:rPr>
                <w:rFonts w:ascii="Arial" w:hAnsi="Arial" w:cs="Arial"/>
                <w:sz w:val="20"/>
                <w:szCs w:val="20"/>
              </w:rPr>
              <w:t>Y Gymdeithas Therapi Teulu ac Ymarfer Systemig (AFT)</w:t>
            </w: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B8706B">
        <w:tc>
          <w:tcPr>
            <w:tcW w:w="4408" w:type="dxa"/>
            <w:vAlign w:val="center"/>
          </w:tcPr>
          <w:p w:rsidR="006314BC" w:rsidRPr="0064149E" w:rsidRDefault="006314BC" w:rsidP="004F49B4">
            <w:pPr>
              <w:ind w:left="0" w:firstLine="0"/>
              <w:rPr>
                <w:rFonts w:ascii="Arial" w:hAnsi="Arial" w:cs="Arial"/>
                <w:sz w:val="20"/>
                <w:szCs w:val="20"/>
              </w:rPr>
            </w:pPr>
            <w:r w:rsidRPr="0064149E">
              <w:rPr>
                <w:rFonts w:ascii="Arial" w:hAnsi="Arial" w:cs="Arial"/>
                <w:sz w:val="20"/>
                <w:szCs w:val="20"/>
              </w:rPr>
              <w:t>MA/Dip</w:t>
            </w:r>
            <w:r w:rsidR="00607C28" w:rsidRPr="0064149E">
              <w:rPr>
                <w:rFonts w:ascii="Arial" w:hAnsi="Arial" w:cs="Arial"/>
                <w:sz w:val="20"/>
                <w:szCs w:val="20"/>
              </w:rPr>
              <w:t xml:space="preserve"> Ôl-radd</w:t>
            </w:r>
            <w:r w:rsidRPr="0064149E">
              <w:rPr>
                <w:rFonts w:ascii="Arial" w:hAnsi="Arial" w:cs="Arial"/>
                <w:sz w:val="20"/>
                <w:szCs w:val="20"/>
              </w:rPr>
              <w:t xml:space="preserve"> </w:t>
            </w:r>
            <w:r w:rsidR="00607C28" w:rsidRPr="0064149E">
              <w:rPr>
                <w:rFonts w:ascii="Arial" w:hAnsi="Arial" w:cs="Arial"/>
                <w:sz w:val="20"/>
                <w:szCs w:val="20"/>
              </w:rPr>
              <w:t>Cynghori a Seicotherapi</w:t>
            </w:r>
            <w:r w:rsidR="004F49B4" w:rsidRPr="0064149E">
              <w:rPr>
                <w:rFonts w:ascii="Arial" w:hAnsi="Arial" w:cs="Arial"/>
                <w:sz w:val="20"/>
                <w:szCs w:val="20"/>
              </w:rPr>
              <w:t xml:space="preserve"> Integreiddiol</w:t>
            </w:r>
          </w:p>
        </w:tc>
        <w:tc>
          <w:tcPr>
            <w:tcW w:w="4477" w:type="dxa"/>
            <w:vMerge w:val="restart"/>
            <w:vAlign w:val="center"/>
          </w:tcPr>
          <w:p w:rsidR="006314BC" w:rsidRPr="0064149E" w:rsidRDefault="00F84400" w:rsidP="00F84400">
            <w:pPr>
              <w:ind w:left="0" w:firstLine="0"/>
              <w:rPr>
                <w:rFonts w:ascii="Arial" w:hAnsi="Arial" w:cs="Arial"/>
                <w:sz w:val="20"/>
                <w:szCs w:val="20"/>
              </w:rPr>
            </w:pPr>
            <w:r w:rsidRPr="0064149E">
              <w:rPr>
                <w:rFonts w:ascii="Arial" w:hAnsi="Arial" w:cs="Arial"/>
                <w:sz w:val="20"/>
                <w:szCs w:val="20"/>
              </w:rPr>
              <w:t xml:space="preserve">Cymdeithas Cynghori a Seicotherapi Prydain </w:t>
            </w:r>
            <w:r w:rsidR="006314BC" w:rsidRPr="0064149E">
              <w:rPr>
                <w:rFonts w:ascii="Arial" w:hAnsi="Arial" w:cs="Arial"/>
                <w:sz w:val="20"/>
                <w:szCs w:val="20"/>
              </w:rPr>
              <w:t xml:space="preserve">(BACP) </w:t>
            </w:r>
            <w:r w:rsidRPr="0064149E">
              <w:rPr>
                <w:rFonts w:ascii="Arial" w:hAnsi="Arial" w:cs="Arial"/>
                <w:sz w:val="20"/>
                <w:szCs w:val="20"/>
              </w:rPr>
              <w:t>Lefel diploma</w:t>
            </w:r>
          </w:p>
        </w:tc>
      </w:tr>
      <w:tr w:rsidR="006314BC" w:rsidRPr="00347AEB" w:rsidTr="00B8706B">
        <w:tc>
          <w:tcPr>
            <w:tcW w:w="4408" w:type="dxa"/>
            <w:vAlign w:val="center"/>
          </w:tcPr>
          <w:p w:rsidR="006314BC" w:rsidRPr="0064149E" w:rsidRDefault="006314BC" w:rsidP="00B8706B">
            <w:pPr>
              <w:ind w:left="0" w:firstLine="0"/>
              <w:rPr>
                <w:rFonts w:ascii="Arial" w:hAnsi="Arial" w:cs="Arial"/>
                <w:sz w:val="20"/>
                <w:szCs w:val="20"/>
              </w:rPr>
            </w:pPr>
            <w:r w:rsidRPr="0064149E">
              <w:rPr>
                <w:rFonts w:ascii="Arial" w:hAnsi="Arial" w:cs="Arial"/>
                <w:sz w:val="20"/>
                <w:szCs w:val="20"/>
              </w:rPr>
              <w:t>MSc/</w:t>
            </w:r>
            <w:r w:rsidR="00607C28" w:rsidRPr="0064149E">
              <w:rPr>
                <w:rFonts w:ascii="Arial" w:hAnsi="Arial" w:cs="Arial"/>
                <w:sz w:val="20"/>
                <w:szCs w:val="20"/>
              </w:rPr>
              <w:t>Dip Ôl-radd</w:t>
            </w:r>
            <w:r w:rsidRPr="0064149E">
              <w:rPr>
                <w:rFonts w:ascii="Arial" w:hAnsi="Arial" w:cs="Arial"/>
                <w:sz w:val="20"/>
                <w:szCs w:val="20"/>
              </w:rPr>
              <w:t xml:space="preserve"> </w:t>
            </w:r>
            <w:r w:rsidR="00607C28" w:rsidRPr="0064149E">
              <w:rPr>
                <w:rFonts w:ascii="Arial" w:hAnsi="Arial" w:cs="Arial"/>
                <w:sz w:val="20"/>
                <w:szCs w:val="20"/>
              </w:rPr>
              <w:t>Seicotherapi Ymddygiad Gwybyddol</w:t>
            </w:r>
          </w:p>
        </w:tc>
        <w:tc>
          <w:tcPr>
            <w:tcW w:w="4477" w:type="dxa"/>
            <w:vMerge/>
            <w:vAlign w:val="center"/>
          </w:tcPr>
          <w:p w:rsidR="006314BC" w:rsidRPr="0064149E" w:rsidRDefault="006314BC" w:rsidP="00B8706B">
            <w:pPr>
              <w:ind w:left="0" w:firstLine="0"/>
              <w:rPr>
                <w:rFonts w:ascii="Arial" w:hAnsi="Arial" w:cs="Arial"/>
                <w:sz w:val="20"/>
                <w:szCs w:val="20"/>
              </w:rPr>
            </w:pP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4F49B4">
        <w:trPr>
          <w:trHeight w:val="567"/>
        </w:trPr>
        <w:tc>
          <w:tcPr>
            <w:tcW w:w="4408" w:type="dxa"/>
            <w:vAlign w:val="center"/>
          </w:tcPr>
          <w:p w:rsidR="006314BC" w:rsidRPr="0064149E" w:rsidRDefault="006314BC" w:rsidP="00607C28">
            <w:pPr>
              <w:ind w:left="0" w:firstLine="0"/>
              <w:rPr>
                <w:rFonts w:ascii="Arial" w:hAnsi="Arial" w:cs="Arial"/>
                <w:sz w:val="20"/>
                <w:szCs w:val="20"/>
              </w:rPr>
            </w:pPr>
            <w:r w:rsidRPr="0064149E">
              <w:rPr>
                <w:rFonts w:ascii="Arial" w:hAnsi="Arial" w:cs="Arial"/>
                <w:sz w:val="20"/>
                <w:szCs w:val="20"/>
              </w:rPr>
              <w:t xml:space="preserve">MSc </w:t>
            </w:r>
            <w:r w:rsidR="00607C28" w:rsidRPr="0064149E">
              <w:rPr>
                <w:rFonts w:ascii="Arial" w:hAnsi="Arial" w:cs="Arial"/>
                <w:sz w:val="20"/>
                <w:szCs w:val="20"/>
              </w:rPr>
              <w:t>Therapi Chwarae</w:t>
            </w:r>
          </w:p>
        </w:tc>
        <w:tc>
          <w:tcPr>
            <w:tcW w:w="4477" w:type="dxa"/>
            <w:vAlign w:val="center"/>
          </w:tcPr>
          <w:p w:rsidR="006314BC" w:rsidRPr="0064149E" w:rsidRDefault="00F84400" w:rsidP="00B8706B">
            <w:pPr>
              <w:ind w:left="0" w:firstLine="0"/>
              <w:rPr>
                <w:rFonts w:ascii="Arial" w:hAnsi="Arial" w:cs="Arial"/>
                <w:sz w:val="20"/>
                <w:szCs w:val="20"/>
              </w:rPr>
            </w:pPr>
            <w:r w:rsidRPr="0064149E">
              <w:rPr>
                <w:rFonts w:ascii="Arial" w:hAnsi="Arial" w:cs="Arial"/>
                <w:sz w:val="20"/>
                <w:szCs w:val="20"/>
                <w:lang w:val="cy-GB"/>
              </w:rPr>
              <w:t>Cymdeithas Therapyddion Chwarae Prydain</w:t>
            </w:r>
            <w:r w:rsidRPr="0064149E">
              <w:rPr>
                <w:rFonts w:ascii="Arial" w:hAnsi="Arial" w:cs="Arial"/>
                <w:sz w:val="20"/>
                <w:szCs w:val="20"/>
              </w:rPr>
              <w:t xml:space="preserve"> </w:t>
            </w:r>
            <w:r w:rsidR="006314BC" w:rsidRPr="0064149E">
              <w:rPr>
                <w:rFonts w:ascii="Arial" w:hAnsi="Arial" w:cs="Arial"/>
                <w:sz w:val="20"/>
                <w:szCs w:val="20"/>
              </w:rPr>
              <w:t>(BAPT)</w:t>
            </w: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4F49B4">
        <w:trPr>
          <w:trHeight w:val="340"/>
        </w:trPr>
        <w:tc>
          <w:tcPr>
            <w:tcW w:w="4408" w:type="dxa"/>
            <w:vAlign w:val="center"/>
          </w:tcPr>
          <w:p w:rsidR="006314BC" w:rsidRPr="0064149E" w:rsidRDefault="006314BC" w:rsidP="00B8706B">
            <w:pPr>
              <w:ind w:left="0" w:firstLine="0"/>
              <w:rPr>
                <w:rFonts w:ascii="Arial" w:hAnsi="Arial" w:cs="Arial"/>
                <w:sz w:val="20"/>
                <w:szCs w:val="20"/>
              </w:rPr>
            </w:pPr>
            <w:r w:rsidRPr="0064149E">
              <w:rPr>
                <w:rFonts w:ascii="Arial" w:hAnsi="Arial" w:cs="Arial"/>
                <w:sz w:val="20"/>
                <w:szCs w:val="20"/>
              </w:rPr>
              <w:t xml:space="preserve">MA </w:t>
            </w:r>
            <w:r w:rsidR="00607C28" w:rsidRPr="0064149E">
              <w:rPr>
                <w:rFonts w:ascii="Arial" w:hAnsi="Arial" w:cs="Arial"/>
                <w:sz w:val="20"/>
                <w:szCs w:val="20"/>
              </w:rPr>
              <w:t>Seicotherapi Celf</w:t>
            </w:r>
          </w:p>
        </w:tc>
        <w:tc>
          <w:tcPr>
            <w:tcW w:w="4477" w:type="dxa"/>
            <w:vMerge w:val="restart"/>
            <w:vAlign w:val="center"/>
          </w:tcPr>
          <w:p w:rsidR="006314BC" w:rsidRPr="0064149E" w:rsidRDefault="00F84400" w:rsidP="00B8706B">
            <w:pPr>
              <w:ind w:left="0" w:firstLine="0"/>
              <w:rPr>
                <w:rFonts w:ascii="Arial" w:hAnsi="Arial" w:cs="Arial"/>
                <w:sz w:val="20"/>
                <w:szCs w:val="20"/>
              </w:rPr>
            </w:pPr>
            <w:r w:rsidRPr="0064149E">
              <w:rPr>
                <w:rFonts w:ascii="Arial" w:hAnsi="Arial" w:cs="Arial"/>
                <w:sz w:val="20"/>
                <w:szCs w:val="20"/>
              </w:rPr>
              <w:t>Cyngor Proffesiynau Iechyd a Gofal</w:t>
            </w:r>
            <w:r w:rsidR="006314BC" w:rsidRPr="0064149E">
              <w:rPr>
                <w:rFonts w:ascii="Arial" w:hAnsi="Arial" w:cs="Arial"/>
                <w:sz w:val="20"/>
                <w:szCs w:val="20"/>
              </w:rPr>
              <w:t xml:space="preserve"> (HCPC)</w:t>
            </w:r>
          </w:p>
        </w:tc>
      </w:tr>
      <w:tr w:rsidR="006314BC" w:rsidRPr="00347AEB" w:rsidTr="00B8706B">
        <w:tc>
          <w:tcPr>
            <w:tcW w:w="4408" w:type="dxa"/>
            <w:vAlign w:val="center"/>
          </w:tcPr>
          <w:p w:rsidR="006314BC" w:rsidRPr="0064149E" w:rsidRDefault="006314BC" w:rsidP="00B8706B">
            <w:pPr>
              <w:ind w:left="0" w:firstLine="0"/>
              <w:rPr>
                <w:rFonts w:ascii="Arial" w:hAnsi="Arial" w:cs="Arial"/>
                <w:sz w:val="20"/>
                <w:szCs w:val="20"/>
              </w:rPr>
            </w:pPr>
            <w:r w:rsidRPr="0064149E">
              <w:rPr>
                <w:rFonts w:ascii="Arial" w:hAnsi="Arial" w:cs="Arial"/>
                <w:sz w:val="20"/>
                <w:szCs w:val="20"/>
              </w:rPr>
              <w:t xml:space="preserve">MA </w:t>
            </w:r>
            <w:r w:rsidR="00BC3448">
              <w:rPr>
                <w:rFonts w:ascii="Arial" w:hAnsi="Arial" w:cs="Arial"/>
                <w:sz w:val="20"/>
                <w:szCs w:val="20"/>
              </w:rPr>
              <w:t>T</w:t>
            </w:r>
            <w:r w:rsidR="00607C28" w:rsidRPr="0064149E">
              <w:rPr>
                <w:rFonts w:ascii="Arial" w:hAnsi="Arial" w:cs="Arial"/>
                <w:sz w:val="20"/>
                <w:szCs w:val="20"/>
              </w:rPr>
              <w:t>herapi Cerddoriaeth</w:t>
            </w:r>
          </w:p>
        </w:tc>
        <w:tc>
          <w:tcPr>
            <w:tcW w:w="4477" w:type="dxa"/>
            <w:vMerge/>
            <w:vAlign w:val="center"/>
          </w:tcPr>
          <w:p w:rsidR="006314BC" w:rsidRPr="0064149E" w:rsidRDefault="006314BC" w:rsidP="00B8706B">
            <w:pPr>
              <w:ind w:left="0" w:firstLine="0"/>
              <w:rPr>
                <w:rFonts w:ascii="Arial" w:hAnsi="Arial" w:cs="Arial"/>
                <w:sz w:val="20"/>
                <w:szCs w:val="20"/>
              </w:rPr>
            </w:pP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B8706B">
        <w:tc>
          <w:tcPr>
            <w:tcW w:w="4408" w:type="dxa"/>
          </w:tcPr>
          <w:p w:rsidR="00607C28" w:rsidRPr="0064149E" w:rsidRDefault="00607C28" w:rsidP="00B8706B">
            <w:pPr>
              <w:ind w:left="0" w:firstLine="0"/>
              <w:rPr>
                <w:rFonts w:ascii="Arial" w:hAnsi="Arial" w:cs="Arial"/>
                <w:sz w:val="20"/>
                <w:szCs w:val="20"/>
              </w:rPr>
            </w:pPr>
            <w:r w:rsidRPr="0064149E">
              <w:rPr>
                <w:rFonts w:ascii="Arial" w:hAnsi="Arial" w:cs="Arial"/>
                <w:sz w:val="20"/>
                <w:szCs w:val="20"/>
              </w:rPr>
              <w:t xml:space="preserve">Tystysgrif </w:t>
            </w:r>
            <w:r w:rsidR="00164147" w:rsidRPr="0064149E">
              <w:rPr>
                <w:rFonts w:ascii="Arial" w:hAnsi="Arial" w:cs="Arial"/>
                <w:sz w:val="20"/>
                <w:szCs w:val="20"/>
              </w:rPr>
              <w:t>Ôl-radd</w:t>
            </w:r>
            <w:r w:rsidRPr="0064149E">
              <w:rPr>
                <w:rFonts w:ascii="Arial" w:hAnsi="Arial" w:cs="Arial"/>
                <w:sz w:val="20"/>
                <w:szCs w:val="20"/>
              </w:rPr>
              <w:t xml:space="preserve"> mewn Sgiliau Cynghori</w:t>
            </w:r>
          </w:p>
          <w:p w:rsidR="006314BC" w:rsidRPr="0064149E" w:rsidRDefault="006314BC" w:rsidP="00B8706B">
            <w:pPr>
              <w:ind w:left="0" w:firstLine="0"/>
              <w:rPr>
                <w:rFonts w:ascii="Arial" w:hAnsi="Arial" w:cs="Arial"/>
                <w:sz w:val="20"/>
                <w:szCs w:val="20"/>
              </w:rPr>
            </w:pPr>
          </w:p>
        </w:tc>
        <w:tc>
          <w:tcPr>
            <w:tcW w:w="4477" w:type="dxa"/>
          </w:tcPr>
          <w:p w:rsidR="006314BC" w:rsidRPr="0064149E" w:rsidRDefault="00F84400" w:rsidP="004F49B4">
            <w:pPr>
              <w:ind w:left="0" w:firstLine="0"/>
              <w:rPr>
                <w:rFonts w:ascii="Arial" w:hAnsi="Arial" w:cs="Arial"/>
                <w:sz w:val="20"/>
                <w:szCs w:val="20"/>
              </w:rPr>
            </w:pPr>
            <w:r w:rsidRPr="0064149E">
              <w:rPr>
                <w:rFonts w:ascii="Arial" w:hAnsi="Arial" w:cs="Arial"/>
                <w:sz w:val="20"/>
                <w:szCs w:val="20"/>
              </w:rPr>
              <w:t xml:space="preserve">Gofyniad derbyn ar gyfer yr MA </w:t>
            </w:r>
            <w:r w:rsidR="0028577D" w:rsidRPr="0064149E">
              <w:rPr>
                <w:rFonts w:ascii="Arial" w:hAnsi="Arial" w:cs="Arial"/>
                <w:sz w:val="20"/>
                <w:szCs w:val="20"/>
              </w:rPr>
              <w:t xml:space="preserve">mewn </w:t>
            </w:r>
            <w:r w:rsidRPr="0064149E">
              <w:rPr>
                <w:rFonts w:ascii="Arial" w:hAnsi="Arial" w:cs="Arial"/>
                <w:sz w:val="20"/>
                <w:szCs w:val="20"/>
              </w:rPr>
              <w:t xml:space="preserve">Cynghori a Seicotherapi </w:t>
            </w:r>
            <w:r w:rsidR="004F49B4" w:rsidRPr="0064149E">
              <w:rPr>
                <w:rFonts w:ascii="Arial" w:hAnsi="Arial" w:cs="Arial"/>
                <w:sz w:val="20"/>
                <w:szCs w:val="20"/>
              </w:rPr>
              <w:t xml:space="preserve">Integreiddiol </w:t>
            </w:r>
            <w:r w:rsidRPr="0064149E">
              <w:rPr>
                <w:rFonts w:ascii="Arial" w:hAnsi="Arial" w:cs="Arial"/>
                <w:sz w:val="20"/>
                <w:szCs w:val="20"/>
              </w:rPr>
              <w:t xml:space="preserve">a’r MSc </w:t>
            </w:r>
            <w:r w:rsidR="0028577D" w:rsidRPr="0064149E">
              <w:rPr>
                <w:rFonts w:ascii="Arial" w:hAnsi="Arial" w:cs="Arial"/>
                <w:sz w:val="20"/>
                <w:szCs w:val="20"/>
              </w:rPr>
              <w:t xml:space="preserve">mewn </w:t>
            </w:r>
            <w:r w:rsidRPr="0064149E">
              <w:rPr>
                <w:rFonts w:ascii="Arial" w:hAnsi="Arial" w:cs="Arial"/>
                <w:sz w:val="20"/>
                <w:szCs w:val="20"/>
              </w:rPr>
              <w:t>Seicotherapi Ymddygiad Gwybyddol – Cymdeithas Cynghori a Seicotherapi Prydain</w:t>
            </w:r>
          </w:p>
        </w:tc>
      </w:tr>
      <w:tr w:rsidR="006314BC" w:rsidRPr="00347AEB" w:rsidTr="00B8706B">
        <w:tc>
          <w:tcPr>
            <w:tcW w:w="8885" w:type="dxa"/>
            <w:gridSpan w:val="2"/>
            <w:shd w:val="pct15" w:color="auto" w:fill="auto"/>
          </w:tcPr>
          <w:p w:rsidR="006314BC" w:rsidRPr="0064149E" w:rsidRDefault="006314BC" w:rsidP="00B8706B">
            <w:pPr>
              <w:ind w:left="0" w:firstLine="0"/>
              <w:rPr>
                <w:rFonts w:ascii="Arial" w:hAnsi="Arial" w:cs="Arial"/>
                <w:sz w:val="20"/>
                <w:szCs w:val="20"/>
              </w:rPr>
            </w:pPr>
          </w:p>
        </w:tc>
      </w:tr>
      <w:tr w:rsidR="006314BC" w:rsidRPr="00347AEB" w:rsidTr="001341D5">
        <w:tc>
          <w:tcPr>
            <w:tcW w:w="4408" w:type="dxa"/>
            <w:tcBorders>
              <w:bottom w:val="single" w:sz="4" w:space="0" w:color="auto"/>
            </w:tcBorders>
          </w:tcPr>
          <w:p w:rsidR="006314BC" w:rsidRPr="0064149E" w:rsidRDefault="00607C28" w:rsidP="00607C28">
            <w:pPr>
              <w:ind w:left="0" w:firstLine="0"/>
              <w:rPr>
                <w:rFonts w:ascii="Arial" w:hAnsi="Arial" w:cs="Arial"/>
                <w:sz w:val="20"/>
                <w:szCs w:val="20"/>
              </w:rPr>
            </w:pPr>
            <w:r w:rsidRPr="0064149E">
              <w:rPr>
                <w:rFonts w:ascii="Arial" w:hAnsi="Arial" w:cs="Arial"/>
                <w:sz w:val="20"/>
                <w:szCs w:val="20"/>
              </w:rPr>
              <w:t>Cyrsiau addysgu gyda SAC</w:t>
            </w:r>
          </w:p>
        </w:tc>
        <w:tc>
          <w:tcPr>
            <w:tcW w:w="4477" w:type="dxa"/>
            <w:tcBorders>
              <w:bottom w:val="single" w:sz="4" w:space="0" w:color="auto"/>
            </w:tcBorders>
          </w:tcPr>
          <w:p w:rsidR="006314BC" w:rsidRPr="0064149E" w:rsidRDefault="00F84400" w:rsidP="00B8706B">
            <w:pPr>
              <w:ind w:left="0" w:firstLine="0"/>
              <w:rPr>
                <w:rFonts w:ascii="Arial" w:hAnsi="Arial" w:cs="Arial"/>
                <w:sz w:val="20"/>
                <w:szCs w:val="20"/>
              </w:rPr>
            </w:pPr>
            <w:r w:rsidRPr="0064149E">
              <w:rPr>
                <w:rFonts w:ascii="Arial" w:hAnsi="Arial" w:cs="Arial"/>
                <w:sz w:val="20"/>
                <w:szCs w:val="20"/>
              </w:rPr>
              <w:t>Cyngor Gweithlu Addysg (Cymru)</w:t>
            </w:r>
          </w:p>
        </w:tc>
      </w:tr>
      <w:tr w:rsidR="001341D5" w:rsidRPr="00347AEB" w:rsidTr="001341D5">
        <w:tc>
          <w:tcPr>
            <w:tcW w:w="8885" w:type="dxa"/>
            <w:gridSpan w:val="2"/>
            <w:shd w:val="clear" w:color="auto" w:fill="D9D9D9" w:themeFill="background1" w:themeFillShade="D9"/>
          </w:tcPr>
          <w:p w:rsidR="001341D5" w:rsidRPr="0064149E" w:rsidRDefault="001341D5" w:rsidP="00B8706B">
            <w:pPr>
              <w:ind w:left="0" w:firstLine="0"/>
              <w:rPr>
                <w:rFonts w:ascii="Arial" w:hAnsi="Arial" w:cs="Arial"/>
                <w:sz w:val="20"/>
                <w:szCs w:val="20"/>
              </w:rPr>
            </w:pPr>
          </w:p>
        </w:tc>
      </w:tr>
      <w:tr w:rsidR="001341D5" w:rsidRPr="00347AEB" w:rsidTr="002F0035">
        <w:tc>
          <w:tcPr>
            <w:tcW w:w="4408" w:type="dxa"/>
          </w:tcPr>
          <w:p w:rsidR="001341D5" w:rsidRPr="0064149E" w:rsidRDefault="00117AA5" w:rsidP="00607C28">
            <w:pPr>
              <w:ind w:left="0" w:firstLine="0"/>
              <w:rPr>
                <w:rFonts w:ascii="Arial" w:hAnsi="Arial" w:cs="Arial"/>
                <w:sz w:val="20"/>
                <w:szCs w:val="20"/>
              </w:rPr>
            </w:pPr>
            <w:r w:rsidRPr="0064149E">
              <w:rPr>
                <w:rFonts w:ascii="Arial" w:hAnsi="Arial" w:cs="Arial"/>
                <w:sz w:val="20"/>
                <w:szCs w:val="20"/>
              </w:rPr>
              <w:lastRenderedPageBreak/>
              <w:t xml:space="preserve">PcET </w:t>
            </w:r>
            <w:r w:rsidR="001341D5" w:rsidRPr="0064149E">
              <w:rPr>
                <w:rFonts w:ascii="Arial" w:hAnsi="Arial" w:cs="Arial"/>
                <w:sz w:val="20"/>
                <w:szCs w:val="20"/>
              </w:rPr>
              <w:t>Tystysgrif Broffesiynol mewn Addysg</w:t>
            </w:r>
            <w:r w:rsidR="00366905" w:rsidRPr="0064149E">
              <w:rPr>
                <w:rFonts w:ascii="Arial" w:hAnsi="Arial" w:cs="Arial"/>
                <w:sz w:val="20"/>
                <w:szCs w:val="20"/>
              </w:rPr>
              <w:t xml:space="preserve"> </w:t>
            </w:r>
          </w:p>
          <w:p w:rsidR="00366905" w:rsidRPr="0064149E" w:rsidRDefault="00117AA5" w:rsidP="00607C28">
            <w:pPr>
              <w:ind w:left="0" w:firstLine="0"/>
              <w:rPr>
                <w:rFonts w:ascii="Arial" w:hAnsi="Arial" w:cs="Arial"/>
                <w:sz w:val="20"/>
                <w:szCs w:val="20"/>
              </w:rPr>
            </w:pPr>
            <w:r w:rsidRPr="0064149E">
              <w:rPr>
                <w:rFonts w:ascii="Arial" w:hAnsi="Arial" w:cs="Arial"/>
                <w:sz w:val="20"/>
                <w:szCs w:val="20"/>
              </w:rPr>
              <w:t xml:space="preserve">PcET </w:t>
            </w:r>
            <w:r w:rsidR="00366905" w:rsidRPr="0064149E">
              <w:rPr>
                <w:rFonts w:ascii="Arial" w:hAnsi="Arial" w:cs="Arial"/>
                <w:sz w:val="20"/>
                <w:szCs w:val="20"/>
              </w:rPr>
              <w:t>Tystysgrif Broffesiynol mewn Addysg</w:t>
            </w:r>
            <w:r w:rsidRPr="0064149E">
              <w:rPr>
                <w:rFonts w:ascii="Arial" w:hAnsi="Arial" w:cs="Arial"/>
                <w:sz w:val="20"/>
                <w:szCs w:val="20"/>
              </w:rPr>
              <w:t xml:space="preserve"> </w:t>
            </w:r>
            <w:r w:rsidR="00366905" w:rsidRPr="0064149E">
              <w:rPr>
                <w:rFonts w:ascii="Arial" w:hAnsi="Arial" w:cs="Arial"/>
                <w:sz w:val="20"/>
                <w:szCs w:val="20"/>
              </w:rPr>
              <w:t xml:space="preserve">(Llythrennedd </w:t>
            </w:r>
            <w:r w:rsidR="00594796" w:rsidRPr="0064149E">
              <w:rPr>
                <w:rFonts w:ascii="Arial" w:hAnsi="Arial" w:cs="Arial"/>
                <w:sz w:val="20"/>
                <w:szCs w:val="20"/>
              </w:rPr>
              <w:t xml:space="preserve">a Chyfathrebu </w:t>
            </w:r>
            <w:r w:rsidR="00366905" w:rsidRPr="0064149E">
              <w:rPr>
                <w:rFonts w:ascii="Arial" w:hAnsi="Arial" w:cs="Arial"/>
                <w:sz w:val="20"/>
                <w:szCs w:val="20"/>
              </w:rPr>
              <w:t>Oedolion)</w:t>
            </w:r>
          </w:p>
          <w:p w:rsidR="00366905" w:rsidRPr="0064149E" w:rsidRDefault="00117AA5" w:rsidP="00607C28">
            <w:pPr>
              <w:ind w:left="0" w:firstLine="0"/>
              <w:rPr>
                <w:rFonts w:ascii="Arial" w:hAnsi="Arial" w:cs="Arial"/>
                <w:sz w:val="20"/>
                <w:szCs w:val="20"/>
              </w:rPr>
            </w:pPr>
            <w:r w:rsidRPr="0064149E">
              <w:rPr>
                <w:rFonts w:ascii="Arial" w:hAnsi="Arial" w:cs="Arial"/>
                <w:sz w:val="20"/>
                <w:szCs w:val="20"/>
              </w:rPr>
              <w:t xml:space="preserve">PcET </w:t>
            </w:r>
            <w:r w:rsidR="00366905" w:rsidRPr="0064149E">
              <w:rPr>
                <w:rFonts w:ascii="Arial" w:hAnsi="Arial" w:cs="Arial"/>
                <w:sz w:val="20"/>
                <w:szCs w:val="20"/>
              </w:rPr>
              <w:t>Tystysgrif Broffesiynol mewn Addysg</w:t>
            </w:r>
            <w:r w:rsidRPr="0064149E">
              <w:rPr>
                <w:rFonts w:ascii="Arial" w:hAnsi="Arial" w:cs="Arial"/>
                <w:sz w:val="20"/>
                <w:szCs w:val="20"/>
              </w:rPr>
              <w:t xml:space="preserve"> </w:t>
            </w:r>
            <w:r w:rsidR="00366905" w:rsidRPr="0064149E">
              <w:rPr>
                <w:rFonts w:ascii="Arial" w:hAnsi="Arial" w:cs="Arial"/>
                <w:sz w:val="20"/>
                <w:szCs w:val="20"/>
              </w:rPr>
              <w:t>(Rhifedd</w:t>
            </w:r>
            <w:r w:rsidR="00594796" w:rsidRPr="0064149E">
              <w:rPr>
                <w:rFonts w:ascii="Arial" w:hAnsi="Arial" w:cs="Arial"/>
                <w:sz w:val="20"/>
                <w:szCs w:val="20"/>
              </w:rPr>
              <w:t xml:space="preserve"> a Mathemateg</w:t>
            </w:r>
            <w:r w:rsidR="00366905" w:rsidRPr="0064149E">
              <w:rPr>
                <w:rFonts w:ascii="Arial" w:hAnsi="Arial" w:cs="Arial"/>
                <w:sz w:val="20"/>
                <w:szCs w:val="20"/>
              </w:rPr>
              <w:t xml:space="preserve"> Oedolion)</w:t>
            </w:r>
          </w:p>
          <w:p w:rsidR="00366905" w:rsidRPr="0064149E" w:rsidRDefault="00117AA5" w:rsidP="00117AA5">
            <w:pPr>
              <w:ind w:left="0" w:firstLine="0"/>
              <w:rPr>
                <w:rFonts w:ascii="Arial" w:hAnsi="Arial" w:cs="Arial"/>
                <w:sz w:val="20"/>
                <w:szCs w:val="20"/>
              </w:rPr>
            </w:pPr>
            <w:r w:rsidRPr="0064149E">
              <w:rPr>
                <w:rFonts w:ascii="Arial" w:hAnsi="Arial" w:cs="Arial"/>
                <w:sz w:val="20"/>
                <w:szCs w:val="20"/>
              </w:rPr>
              <w:t xml:space="preserve">PcET </w:t>
            </w:r>
            <w:r w:rsidR="00366905" w:rsidRPr="0064149E">
              <w:rPr>
                <w:rFonts w:ascii="Arial" w:hAnsi="Arial" w:cs="Arial"/>
                <w:sz w:val="20"/>
                <w:szCs w:val="20"/>
              </w:rPr>
              <w:t>Tystysgrif Broffesiynol mewn Addysg</w:t>
            </w:r>
            <w:r w:rsidRPr="0064149E">
              <w:rPr>
                <w:rFonts w:ascii="Arial" w:hAnsi="Arial" w:cs="Arial"/>
                <w:sz w:val="20"/>
                <w:szCs w:val="20"/>
              </w:rPr>
              <w:t xml:space="preserve"> </w:t>
            </w:r>
            <w:r w:rsidR="00366905" w:rsidRPr="0064149E">
              <w:rPr>
                <w:rFonts w:ascii="Arial" w:hAnsi="Arial" w:cs="Arial"/>
                <w:sz w:val="20"/>
                <w:szCs w:val="20"/>
              </w:rPr>
              <w:t>(SSIE/ESOL)</w:t>
            </w:r>
          </w:p>
        </w:tc>
        <w:tc>
          <w:tcPr>
            <w:tcW w:w="4477" w:type="dxa"/>
            <w:vAlign w:val="center"/>
          </w:tcPr>
          <w:p w:rsidR="001341D5" w:rsidRPr="0064149E" w:rsidRDefault="002A6B3C" w:rsidP="00B8706B">
            <w:pPr>
              <w:ind w:left="0" w:firstLine="0"/>
              <w:rPr>
                <w:rFonts w:ascii="Arial" w:hAnsi="Arial" w:cs="Arial"/>
                <w:sz w:val="20"/>
                <w:szCs w:val="20"/>
              </w:rPr>
            </w:pPr>
            <w:r w:rsidRPr="0064149E">
              <w:rPr>
                <w:rFonts w:ascii="Arial" w:hAnsi="Arial" w:cs="Arial"/>
                <w:sz w:val="20"/>
                <w:szCs w:val="20"/>
              </w:rPr>
              <w:t>Cyngor Gweithlu Addysg (Cymru)</w:t>
            </w:r>
          </w:p>
        </w:tc>
      </w:tr>
      <w:tr w:rsidR="001341D5" w:rsidRPr="00347AEB" w:rsidTr="002F0035">
        <w:tc>
          <w:tcPr>
            <w:tcW w:w="4408" w:type="dxa"/>
          </w:tcPr>
          <w:p w:rsidR="00117AA5" w:rsidRPr="0064149E" w:rsidRDefault="00117AA5" w:rsidP="00607C28">
            <w:pPr>
              <w:ind w:left="0" w:firstLine="0"/>
              <w:rPr>
                <w:rFonts w:ascii="Arial" w:hAnsi="Arial" w:cs="Arial"/>
                <w:sz w:val="20"/>
                <w:szCs w:val="20"/>
              </w:rPr>
            </w:pPr>
            <w:r w:rsidRPr="0064149E">
              <w:rPr>
                <w:rFonts w:ascii="Arial" w:hAnsi="Arial" w:cs="Arial"/>
                <w:sz w:val="20"/>
                <w:szCs w:val="20"/>
              </w:rPr>
              <w:t xml:space="preserve">PcET </w:t>
            </w:r>
            <w:r w:rsidR="00366905" w:rsidRPr="0064149E">
              <w:rPr>
                <w:rFonts w:ascii="Arial" w:hAnsi="Arial" w:cs="Arial"/>
                <w:sz w:val="20"/>
                <w:szCs w:val="20"/>
              </w:rPr>
              <w:t xml:space="preserve">Tystysgrif Broffesiynol mewn Addysg i Raddedigion </w:t>
            </w:r>
          </w:p>
          <w:p w:rsidR="00366905" w:rsidRPr="0064149E" w:rsidRDefault="00117AA5" w:rsidP="00607C28">
            <w:pPr>
              <w:ind w:left="0" w:firstLine="0"/>
              <w:rPr>
                <w:rFonts w:ascii="Arial" w:hAnsi="Arial" w:cs="Arial"/>
                <w:sz w:val="20"/>
                <w:szCs w:val="20"/>
              </w:rPr>
            </w:pPr>
            <w:r w:rsidRPr="0064149E">
              <w:rPr>
                <w:rFonts w:ascii="Arial" w:hAnsi="Arial" w:cs="Arial"/>
                <w:sz w:val="20"/>
                <w:szCs w:val="20"/>
              </w:rPr>
              <w:t xml:space="preserve">PcET </w:t>
            </w:r>
            <w:r w:rsidR="00366905" w:rsidRPr="0064149E">
              <w:rPr>
                <w:rFonts w:ascii="Arial" w:hAnsi="Arial" w:cs="Arial"/>
                <w:sz w:val="20"/>
                <w:szCs w:val="20"/>
              </w:rPr>
              <w:t xml:space="preserve">Tystysgrif Broffesiynol mewn Addysg i Raddedigion (Llythrennedd </w:t>
            </w:r>
            <w:r w:rsidR="00594796" w:rsidRPr="0064149E">
              <w:rPr>
                <w:rFonts w:ascii="Arial" w:hAnsi="Arial" w:cs="Arial"/>
                <w:sz w:val="20"/>
                <w:szCs w:val="20"/>
              </w:rPr>
              <w:t xml:space="preserve">a Chyfathrebu </w:t>
            </w:r>
            <w:r w:rsidR="00366905" w:rsidRPr="0064149E">
              <w:rPr>
                <w:rFonts w:ascii="Arial" w:hAnsi="Arial" w:cs="Arial"/>
                <w:sz w:val="20"/>
                <w:szCs w:val="20"/>
              </w:rPr>
              <w:t>Oedolion)</w:t>
            </w:r>
          </w:p>
          <w:p w:rsidR="00366905" w:rsidRPr="0064149E" w:rsidRDefault="00117AA5" w:rsidP="00366905">
            <w:pPr>
              <w:ind w:left="0" w:firstLine="0"/>
              <w:rPr>
                <w:rFonts w:ascii="Arial" w:hAnsi="Arial" w:cs="Arial"/>
                <w:sz w:val="20"/>
                <w:szCs w:val="20"/>
              </w:rPr>
            </w:pPr>
            <w:r w:rsidRPr="0064149E">
              <w:rPr>
                <w:rFonts w:ascii="Arial" w:hAnsi="Arial" w:cs="Arial"/>
                <w:sz w:val="20"/>
                <w:szCs w:val="20"/>
              </w:rPr>
              <w:t xml:space="preserve">PcET </w:t>
            </w:r>
            <w:r w:rsidR="00366905" w:rsidRPr="0064149E">
              <w:rPr>
                <w:rFonts w:ascii="Arial" w:hAnsi="Arial" w:cs="Arial"/>
                <w:sz w:val="20"/>
                <w:szCs w:val="20"/>
              </w:rPr>
              <w:t xml:space="preserve">Tystysgrif Broffesiynol mewn Addysg i Raddedigion (Rhifedd </w:t>
            </w:r>
            <w:r w:rsidR="00594796" w:rsidRPr="0064149E">
              <w:rPr>
                <w:rFonts w:ascii="Arial" w:hAnsi="Arial" w:cs="Arial"/>
                <w:sz w:val="20"/>
                <w:szCs w:val="20"/>
              </w:rPr>
              <w:t xml:space="preserve">a Mathemateg </w:t>
            </w:r>
            <w:r w:rsidR="00366905" w:rsidRPr="0064149E">
              <w:rPr>
                <w:rFonts w:ascii="Arial" w:hAnsi="Arial" w:cs="Arial"/>
                <w:sz w:val="20"/>
                <w:szCs w:val="20"/>
              </w:rPr>
              <w:t>Oedolion)</w:t>
            </w:r>
          </w:p>
          <w:p w:rsidR="00594796" w:rsidRPr="0064149E" w:rsidRDefault="00117AA5" w:rsidP="00117AA5">
            <w:pPr>
              <w:ind w:left="0" w:firstLine="0"/>
              <w:rPr>
                <w:rFonts w:ascii="Arial" w:hAnsi="Arial" w:cs="Arial"/>
                <w:sz w:val="20"/>
                <w:szCs w:val="20"/>
              </w:rPr>
            </w:pPr>
            <w:r w:rsidRPr="0064149E">
              <w:rPr>
                <w:rFonts w:ascii="Arial" w:hAnsi="Arial" w:cs="Arial"/>
                <w:sz w:val="20"/>
                <w:szCs w:val="20"/>
              </w:rPr>
              <w:t xml:space="preserve">PcET </w:t>
            </w:r>
            <w:r w:rsidR="00366905" w:rsidRPr="0064149E">
              <w:rPr>
                <w:rFonts w:ascii="Arial" w:hAnsi="Arial" w:cs="Arial"/>
                <w:sz w:val="20"/>
                <w:szCs w:val="20"/>
              </w:rPr>
              <w:t>Tystysgrif Broffesiynol mewn Addysg i Raddedigion (SSIE/ESOL)</w:t>
            </w:r>
          </w:p>
        </w:tc>
        <w:tc>
          <w:tcPr>
            <w:tcW w:w="4477" w:type="dxa"/>
            <w:vAlign w:val="center"/>
          </w:tcPr>
          <w:p w:rsidR="00117AA5" w:rsidRPr="0064149E" w:rsidRDefault="002A6B3C" w:rsidP="00B8706B">
            <w:pPr>
              <w:ind w:left="0" w:firstLine="0"/>
              <w:rPr>
                <w:rFonts w:ascii="Arial" w:hAnsi="Arial" w:cs="Arial"/>
                <w:sz w:val="20"/>
                <w:szCs w:val="20"/>
              </w:rPr>
            </w:pPr>
            <w:r w:rsidRPr="0064149E">
              <w:rPr>
                <w:rFonts w:ascii="Arial" w:hAnsi="Arial" w:cs="Arial"/>
                <w:sz w:val="20"/>
                <w:szCs w:val="20"/>
              </w:rPr>
              <w:t>Cyngor Gweithlu Addysg (Cymru)</w:t>
            </w:r>
          </w:p>
        </w:tc>
      </w:tr>
      <w:tr w:rsidR="00117AA5" w:rsidRPr="00347AEB" w:rsidTr="002F0035">
        <w:tc>
          <w:tcPr>
            <w:tcW w:w="4408" w:type="dxa"/>
          </w:tcPr>
          <w:p w:rsidR="00117AA5" w:rsidRPr="0064149E" w:rsidRDefault="00117AA5" w:rsidP="00117AA5">
            <w:pPr>
              <w:ind w:left="0" w:firstLine="0"/>
              <w:rPr>
                <w:rFonts w:ascii="Arial" w:hAnsi="Arial" w:cs="Arial"/>
                <w:sz w:val="20"/>
                <w:szCs w:val="20"/>
              </w:rPr>
            </w:pPr>
            <w:r w:rsidRPr="0064149E">
              <w:rPr>
                <w:rFonts w:ascii="Arial" w:hAnsi="Arial" w:cs="Arial"/>
                <w:sz w:val="20"/>
                <w:szCs w:val="20"/>
              </w:rPr>
              <w:t xml:space="preserve">PcET Tystysgrif Uwch mewn Addysgu (Llythrennedd </w:t>
            </w:r>
            <w:r w:rsidR="00D7173C" w:rsidRPr="0064149E">
              <w:rPr>
                <w:rFonts w:ascii="Arial" w:hAnsi="Arial" w:cs="Arial"/>
                <w:sz w:val="20"/>
                <w:szCs w:val="20"/>
              </w:rPr>
              <w:t xml:space="preserve">a Chyfathrebu </w:t>
            </w:r>
            <w:r w:rsidRPr="0064149E">
              <w:rPr>
                <w:rFonts w:ascii="Arial" w:hAnsi="Arial" w:cs="Arial"/>
                <w:sz w:val="20"/>
                <w:szCs w:val="20"/>
              </w:rPr>
              <w:t>Oedolion)</w:t>
            </w:r>
          </w:p>
          <w:p w:rsidR="00117AA5" w:rsidRPr="0064149E" w:rsidRDefault="00117AA5" w:rsidP="00117AA5">
            <w:pPr>
              <w:ind w:left="0" w:firstLine="0"/>
              <w:rPr>
                <w:rFonts w:ascii="Arial" w:hAnsi="Arial" w:cs="Arial"/>
                <w:sz w:val="20"/>
                <w:szCs w:val="20"/>
              </w:rPr>
            </w:pPr>
            <w:r w:rsidRPr="0064149E">
              <w:rPr>
                <w:rFonts w:ascii="Arial" w:hAnsi="Arial" w:cs="Arial"/>
                <w:sz w:val="20"/>
                <w:szCs w:val="20"/>
              </w:rPr>
              <w:t xml:space="preserve">PcET Tystysgrif Uwch mewn Addysgu (Rhifedd </w:t>
            </w:r>
            <w:r w:rsidR="00D7173C" w:rsidRPr="0064149E">
              <w:rPr>
                <w:rFonts w:ascii="Arial" w:hAnsi="Arial" w:cs="Arial"/>
                <w:sz w:val="20"/>
                <w:szCs w:val="20"/>
              </w:rPr>
              <w:t xml:space="preserve">a Mathemateg </w:t>
            </w:r>
            <w:r w:rsidRPr="0064149E">
              <w:rPr>
                <w:rFonts w:ascii="Arial" w:hAnsi="Arial" w:cs="Arial"/>
                <w:sz w:val="20"/>
                <w:szCs w:val="20"/>
              </w:rPr>
              <w:t>Oedolion)</w:t>
            </w:r>
          </w:p>
          <w:p w:rsidR="00117AA5" w:rsidRPr="0064149E" w:rsidRDefault="00117AA5" w:rsidP="00117AA5">
            <w:pPr>
              <w:ind w:left="0" w:firstLine="0"/>
              <w:rPr>
                <w:rFonts w:ascii="Arial" w:hAnsi="Arial" w:cs="Arial"/>
                <w:sz w:val="20"/>
                <w:szCs w:val="20"/>
              </w:rPr>
            </w:pPr>
            <w:r w:rsidRPr="0064149E">
              <w:rPr>
                <w:rFonts w:ascii="Arial" w:hAnsi="Arial" w:cs="Arial"/>
                <w:sz w:val="20"/>
                <w:szCs w:val="20"/>
              </w:rPr>
              <w:t>PcET Tystysgrif Uwch mewn Addysgu (SSIE/ESOL)</w:t>
            </w:r>
          </w:p>
        </w:tc>
        <w:tc>
          <w:tcPr>
            <w:tcW w:w="4477" w:type="dxa"/>
            <w:vAlign w:val="center"/>
          </w:tcPr>
          <w:p w:rsidR="00117AA5" w:rsidRPr="0064149E" w:rsidRDefault="002A6B3C" w:rsidP="00B8706B">
            <w:pPr>
              <w:ind w:left="0" w:firstLine="0"/>
              <w:rPr>
                <w:rFonts w:ascii="Arial" w:hAnsi="Arial" w:cs="Arial"/>
                <w:sz w:val="20"/>
                <w:szCs w:val="20"/>
              </w:rPr>
            </w:pPr>
            <w:r w:rsidRPr="0064149E">
              <w:rPr>
                <w:rFonts w:ascii="Arial" w:hAnsi="Arial" w:cs="Arial"/>
                <w:sz w:val="20"/>
                <w:szCs w:val="20"/>
              </w:rPr>
              <w:t>Cyngor Gweithlu Addysg (Cymru)</w:t>
            </w:r>
          </w:p>
        </w:tc>
      </w:tr>
      <w:tr w:rsidR="00117AA5" w:rsidRPr="00347AEB" w:rsidTr="002F0035">
        <w:tc>
          <w:tcPr>
            <w:tcW w:w="4408" w:type="dxa"/>
          </w:tcPr>
          <w:p w:rsidR="00017125" w:rsidRPr="0064149E" w:rsidRDefault="00017125" w:rsidP="00017125">
            <w:pPr>
              <w:ind w:left="0" w:firstLine="0"/>
              <w:rPr>
                <w:rFonts w:ascii="Arial" w:hAnsi="Arial" w:cs="Arial"/>
                <w:sz w:val="20"/>
                <w:szCs w:val="20"/>
              </w:rPr>
            </w:pPr>
            <w:r w:rsidRPr="0064149E">
              <w:rPr>
                <w:rFonts w:ascii="Arial" w:hAnsi="Arial" w:cs="Arial"/>
                <w:sz w:val="20"/>
                <w:szCs w:val="20"/>
              </w:rPr>
              <w:t>PcET Tystysgrif Uwch Prifysgol (Llythrennedd</w:t>
            </w:r>
            <w:r w:rsidR="00D7173C" w:rsidRPr="0064149E">
              <w:rPr>
                <w:rFonts w:ascii="Arial" w:hAnsi="Arial" w:cs="Arial"/>
                <w:sz w:val="20"/>
                <w:szCs w:val="20"/>
              </w:rPr>
              <w:t xml:space="preserve"> a Chyfathrebu</w:t>
            </w:r>
            <w:r w:rsidRPr="0064149E">
              <w:rPr>
                <w:rFonts w:ascii="Arial" w:hAnsi="Arial" w:cs="Arial"/>
                <w:sz w:val="20"/>
                <w:szCs w:val="20"/>
              </w:rPr>
              <w:t xml:space="preserve"> Oedolion)</w:t>
            </w:r>
          </w:p>
          <w:p w:rsidR="00D7173C" w:rsidRPr="0064149E" w:rsidRDefault="00017125" w:rsidP="00017125">
            <w:pPr>
              <w:ind w:left="0" w:firstLine="0"/>
              <w:rPr>
                <w:rFonts w:ascii="Arial" w:hAnsi="Arial" w:cs="Arial"/>
                <w:sz w:val="20"/>
                <w:szCs w:val="20"/>
              </w:rPr>
            </w:pPr>
            <w:r w:rsidRPr="0064149E">
              <w:rPr>
                <w:rFonts w:ascii="Arial" w:hAnsi="Arial" w:cs="Arial"/>
                <w:sz w:val="20"/>
                <w:szCs w:val="20"/>
              </w:rPr>
              <w:t xml:space="preserve">PcET Tystysgrif Uwch Prifysgol (Rhifedd </w:t>
            </w:r>
            <w:r w:rsidR="00D7173C" w:rsidRPr="0064149E">
              <w:rPr>
                <w:rFonts w:ascii="Arial" w:hAnsi="Arial" w:cs="Arial"/>
                <w:sz w:val="20"/>
                <w:szCs w:val="20"/>
              </w:rPr>
              <w:t xml:space="preserve">a Mathemateg </w:t>
            </w:r>
            <w:r w:rsidRPr="0064149E">
              <w:rPr>
                <w:rFonts w:ascii="Arial" w:hAnsi="Arial" w:cs="Arial"/>
                <w:sz w:val="20"/>
                <w:szCs w:val="20"/>
              </w:rPr>
              <w:t>Oedolion)</w:t>
            </w:r>
          </w:p>
          <w:p w:rsidR="00117AA5" w:rsidRPr="0064149E" w:rsidRDefault="00017125" w:rsidP="00017125">
            <w:pPr>
              <w:ind w:left="0" w:firstLine="0"/>
              <w:rPr>
                <w:rFonts w:ascii="Arial" w:hAnsi="Arial" w:cs="Arial"/>
                <w:sz w:val="20"/>
                <w:szCs w:val="20"/>
              </w:rPr>
            </w:pPr>
            <w:r w:rsidRPr="0064149E">
              <w:rPr>
                <w:rFonts w:ascii="Arial" w:hAnsi="Arial" w:cs="Arial"/>
                <w:sz w:val="20"/>
                <w:szCs w:val="20"/>
              </w:rPr>
              <w:t>PcET Tystysgrif Uwch Prifysgol (SSIE/ESOL)</w:t>
            </w:r>
          </w:p>
        </w:tc>
        <w:tc>
          <w:tcPr>
            <w:tcW w:w="4477" w:type="dxa"/>
            <w:vAlign w:val="center"/>
          </w:tcPr>
          <w:p w:rsidR="00117AA5" w:rsidRPr="0064149E" w:rsidRDefault="002A6B3C" w:rsidP="00B8706B">
            <w:pPr>
              <w:ind w:left="0" w:firstLine="0"/>
              <w:rPr>
                <w:rFonts w:ascii="Arial" w:hAnsi="Arial" w:cs="Arial"/>
                <w:sz w:val="20"/>
                <w:szCs w:val="20"/>
              </w:rPr>
            </w:pPr>
            <w:r w:rsidRPr="0064149E">
              <w:rPr>
                <w:rFonts w:ascii="Arial" w:hAnsi="Arial" w:cs="Arial"/>
                <w:sz w:val="20"/>
                <w:szCs w:val="20"/>
              </w:rPr>
              <w:t>Cyngor Gweithlu Addysg (Cymru)</w:t>
            </w:r>
          </w:p>
        </w:tc>
      </w:tr>
      <w:tr w:rsidR="00117AA5" w:rsidRPr="00347AEB" w:rsidTr="00B8706B">
        <w:tc>
          <w:tcPr>
            <w:tcW w:w="4408" w:type="dxa"/>
          </w:tcPr>
          <w:p w:rsidR="00117AA5" w:rsidRPr="0064149E" w:rsidRDefault="00017125" w:rsidP="00607C28">
            <w:pPr>
              <w:ind w:left="0" w:firstLine="0"/>
              <w:rPr>
                <w:rFonts w:ascii="Arial" w:hAnsi="Arial" w:cs="Arial"/>
                <w:sz w:val="20"/>
                <w:szCs w:val="20"/>
              </w:rPr>
            </w:pPr>
            <w:r w:rsidRPr="0064149E">
              <w:rPr>
                <w:rFonts w:ascii="Arial" w:hAnsi="Arial" w:cs="Arial"/>
                <w:sz w:val="20"/>
                <w:szCs w:val="20"/>
              </w:rPr>
              <w:t>BA (Anrh) Gwaith Ieuenctid a Chymunedol</w:t>
            </w:r>
          </w:p>
        </w:tc>
        <w:tc>
          <w:tcPr>
            <w:tcW w:w="4477" w:type="dxa"/>
          </w:tcPr>
          <w:p w:rsidR="00117AA5" w:rsidRPr="0064149E" w:rsidRDefault="00E07323" w:rsidP="00B8706B">
            <w:pPr>
              <w:ind w:left="0" w:firstLine="0"/>
              <w:rPr>
                <w:rFonts w:ascii="Arial" w:hAnsi="Arial" w:cs="Arial"/>
                <w:sz w:val="20"/>
                <w:szCs w:val="20"/>
              </w:rPr>
            </w:pPr>
            <w:r w:rsidRPr="0064149E">
              <w:rPr>
                <w:rFonts w:ascii="Arial" w:hAnsi="Arial" w:cs="Arial"/>
                <w:sz w:val="20"/>
                <w:szCs w:val="20"/>
              </w:rPr>
              <w:t>Cymeradwyaeth broffesiynol gan Bwyllgor Safonau Addysg a Hyfforddiant Cymru</w:t>
            </w:r>
          </w:p>
        </w:tc>
      </w:tr>
      <w:tr w:rsidR="00017125" w:rsidRPr="00347AEB" w:rsidTr="00B8706B">
        <w:tc>
          <w:tcPr>
            <w:tcW w:w="4408" w:type="dxa"/>
          </w:tcPr>
          <w:p w:rsidR="00017125" w:rsidRPr="0064149E" w:rsidRDefault="00017125" w:rsidP="000E3090">
            <w:pPr>
              <w:ind w:left="0" w:firstLine="0"/>
              <w:rPr>
                <w:rFonts w:ascii="Arial" w:hAnsi="Arial" w:cs="Arial"/>
                <w:sz w:val="20"/>
                <w:szCs w:val="20"/>
              </w:rPr>
            </w:pPr>
            <w:r w:rsidRPr="0064149E">
              <w:rPr>
                <w:rFonts w:ascii="Arial" w:hAnsi="Arial" w:cs="Arial"/>
                <w:sz w:val="20"/>
                <w:szCs w:val="20"/>
              </w:rPr>
              <w:t>BA (Anrh) Gwaith Ieuenctid a Chymunedol (Cyfiawnder Ieuenctid)</w:t>
            </w:r>
          </w:p>
        </w:tc>
        <w:tc>
          <w:tcPr>
            <w:tcW w:w="4477" w:type="dxa"/>
          </w:tcPr>
          <w:p w:rsidR="00017125" w:rsidRPr="0064149E" w:rsidRDefault="00E07323" w:rsidP="00B8706B">
            <w:pPr>
              <w:ind w:left="0" w:firstLine="0"/>
              <w:rPr>
                <w:rFonts w:ascii="Arial" w:hAnsi="Arial" w:cs="Arial"/>
                <w:sz w:val="20"/>
                <w:szCs w:val="20"/>
              </w:rPr>
            </w:pPr>
            <w:r w:rsidRPr="0064149E">
              <w:rPr>
                <w:rFonts w:ascii="Arial" w:hAnsi="Arial" w:cs="Arial"/>
                <w:sz w:val="20"/>
                <w:szCs w:val="20"/>
              </w:rPr>
              <w:t>Cymeradwyaeth broffesiynol gan Bwyllgor Safonau Addysg a Hyfforddiant Cymru</w:t>
            </w:r>
          </w:p>
        </w:tc>
      </w:tr>
      <w:tr w:rsidR="00C50AB7" w:rsidRPr="00347AEB" w:rsidTr="00B8706B">
        <w:tc>
          <w:tcPr>
            <w:tcW w:w="4408" w:type="dxa"/>
          </w:tcPr>
          <w:p w:rsidR="00C50AB7" w:rsidRPr="0064149E" w:rsidRDefault="00C50AB7" w:rsidP="00C50AB7">
            <w:pPr>
              <w:ind w:left="0" w:firstLine="0"/>
              <w:rPr>
                <w:rFonts w:ascii="Arial" w:hAnsi="Arial" w:cs="Arial"/>
                <w:sz w:val="20"/>
                <w:szCs w:val="20"/>
              </w:rPr>
            </w:pPr>
            <w:r>
              <w:rPr>
                <w:rFonts w:ascii="Arial" w:hAnsi="Arial" w:cs="Arial"/>
                <w:sz w:val="20"/>
                <w:szCs w:val="20"/>
              </w:rPr>
              <w:t>MA Gweithio i Blant a Phobl Ifanc (Gwaith Ieuenctid</w:t>
            </w:r>
            <w:r w:rsidR="007568D2">
              <w:rPr>
                <w:rFonts w:ascii="Arial" w:hAnsi="Arial" w:cs="Arial"/>
                <w:sz w:val="20"/>
                <w:szCs w:val="20"/>
              </w:rPr>
              <w:t>:</w:t>
            </w:r>
            <w:r>
              <w:rPr>
                <w:rFonts w:ascii="Arial" w:hAnsi="Arial" w:cs="Arial"/>
                <w:sz w:val="20"/>
                <w:szCs w:val="20"/>
              </w:rPr>
              <w:t xml:space="preserve"> Cymhwyso Cychwynnol)</w:t>
            </w:r>
          </w:p>
        </w:tc>
        <w:tc>
          <w:tcPr>
            <w:tcW w:w="4477" w:type="dxa"/>
          </w:tcPr>
          <w:p w:rsidR="00C50AB7" w:rsidRPr="0064149E" w:rsidRDefault="00C50AB7" w:rsidP="00B8706B">
            <w:pPr>
              <w:ind w:left="0" w:firstLine="0"/>
              <w:rPr>
                <w:rFonts w:ascii="Arial" w:hAnsi="Arial" w:cs="Arial"/>
                <w:sz w:val="20"/>
                <w:szCs w:val="20"/>
              </w:rPr>
            </w:pPr>
            <w:r w:rsidRPr="0064149E">
              <w:rPr>
                <w:rFonts w:ascii="Arial" w:hAnsi="Arial" w:cs="Arial"/>
                <w:sz w:val="20"/>
                <w:szCs w:val="20"/>
              </w:rPr>
              <w:t>Cymeradwyaeth broffesiynol gan Bwyllgor Safonau Addysg a Hyfforddiant Cymru</w:t>
            </w:r>
            <w:r>
              <w:rPr>
                <w:rFonts w:ascii="Arial" w:hAnsi="Arial" w:cs="Arial"/>
                <w:sz w:val="20"/>
                <w:szCs w:val="20"/>
              </w:rPr>
              <w:t xml:space="preserve">                                                                                                                                                                                                                                                                                                                                                                                                                  </w:t>
            </w:r>
          </w:p>
        </w:tc>
      </w:tr>
      <w:tr w:rsidR="002A6B3C" w:rsidRPr="00347AEB" w:rsidTr="00B8706B">
        <w:tc>
          <w:tcPr>
            <w:tcW w:w="4408" w:type="dxa"/>
          </w:tcPr>
          <w:p w:rsidR="002A6B3C" w:rsidRPr="0064149E" w:rsidRDefault="002A6B3C" w:rsidP="000E3090">
            <w:pPr>
              <w:ind w:left="0" w:firstLine="0"/>
              <w:rPr>
                <w:rFonts w:ascii="Arial" w:hAnsi="Arial" w:cs="Arial"/>
                <w:sz w:val="20"/>
                <w:szCs w:val="20"/>
              </w:rPr>
            </w:pPr>
            <w:r w:rsidRPr="0064149E">
              <w:rPr>
                <w:rFonts w:ascii="Arial" w:hAnsi="Arial" w:cs="Arial"/>
                <w:sz w:val="20"/>
                <w:szCs w:val="20"/>
              </w:rPr>
              <w:t>MA/Dip Ôl-radd Cynghori Plant a Phobl Ifanc</w:t>
            </w:r>
          </w:p>
        </w:tc>
        <w:tc>
          <w:tcPr>
            <w:tcW w:w="4477" w:type="dxa"/>
          </w:tcPr>
          <w:p w:rsidR="002A6B3C" w:rsidRPr="0064149E" w:rsidRDefault="003E58E7" w:rsidP="003E58E7">
            <w:pPr>
              <w:ind w:left="0" w:firstLine="0"/>
              <w:rPr>
                <w:rFonts w:ascii="Arial" w:hAnsi="Arial" w:cs="Arial"/>
                <w:sz w:val="20"/>
                <w:szCs w:val="20"/>
              </w:rPr>
            </w:pPr>
            <w:r w:rsidRPr="0064149E">
              <w:rPr>
                <w:rFonts w:ascii="Arial" w:hAnsi="Arial" w:cs="Arial"/>
                <w:sz w:val="20"/>
                <w:szCs w:val="20"/>
              </w:rPr>
              <w:t>Yn ceisio achrediad DPP; wedi’i alinio â chwricwla Cymdeithas Cynghori a Seicotherapi Prydain (BACP)</w:t>
            </w:r>
          </w:p>
        </w:tc>
      </w:tr>
      <w:tr w:rsidR="002A6B3C" w:rsidRPr="00347AEB" w:rsidTr="00B8706B">
        <w:tc>
          <w:tcPr>
            <w:tcW w:w="4408" w:type="dxa"/>
          </w:tcPr>
          <w:p w:rsidR="002A6B3C" w:rsidRPr="0064149E" w:rsidRDefault="002A6B3C" w:rsidP="000E3090">
            <w:pPr>
              <w:ind w:left="0" w:firstLine="0"/>
              <w:rPr>
                <w:rFonts w:ascii="Arial" w:hAnsi="Arial" w:cs="Arial"/>
                <w:sz w:val="20"/>
                <w:szCs w:val="20"/>
              </w:rPr>
            </w:pPr>
            <w:r w:rsidRPr="0064149E">
              <w:rPr>
                <w:rFonts w:ascii="Arial" w:hAnsi="Arial" w:cs="Arial"/>
                <w:sz w:val="20"/>
                <w:szCs w:val="20"/>
              </w:rPr>
              <w:t>MA/Dip Ôl-radd</w:t>
            </w:r>
            <w:r w:rsidR="003E58E7" w:rsidRPr="0064149E">
              <w:rPr>
                <w:rFonts w:ascii="Arial" w:hAnsi="Arial" w:cs="Arial"/>
                <w:sz w:val="20"/>
                <w:szCs w:val="20"/>
              </w:rPr>
              <w:t xml:space="preserve"> Goruchwyliaeth Ymgynghorol</w:t>
            </w:r>
          </w:p>
        </w:tc>
        <w:tc>
          <w:tcPr>
            <w:tcW w:w="4477" w:type="dxa"/>
          </w:tcPr>
          <w:p w:rsidR="002A6B3C" w:rsidRPr="0064149E" w:rsidRDefault="003E58E7" w:rsidP="00B8706B">
            <w:pPr>
              <w:ind w:left="0" w:firstLine="0"/>
              <w:rPr>
                <w:rFonts w:ascii="Arial" w:hAnsi="Arial" w:cs="Arial"/>
                <w:sz w:val="20"/>
                <w:szCs w:val="20"/>
              </w:rPr>
            </w:pPr>
            <w:r w:rsidRPr="0064149E">
              <w:rPr>
                <w:rFonts w:ascii="Arial" w:hAnsi="Arial" w:cs="Arial"/>
                <w:sz w:val="20"/>
                <w:szCs w:val="20"/>
              </w:rPr>
              <w:t>Yn ceisio achrediad DPP; wedi’i alinio â chwricwla Cymdeithas Cynghori a Seicotherapi Prydain (BACP)</w:t>
            </w:r>
          </w:p>
        </w:tc>
      </w:tr>
      <w:tr w:rsidR="00B03DBE" w:rsidRPr="00347AEB" w:rsidTr="00B03DBE">
        <w:tc>
          <w:tcPr>
            <w:tcW w:w="8885" w:type="dxa"/>
            <w:gridSpan w:val="2"/>
            <w:shd w:val="clear" w:color="auto" w:fill="BFBFBF" w:themeFill="background1" w:themeFillShade="BF"/>
          </w:tcPr>
          <w:p w:rsidR="00B03DBE" w:rsidRPr="0064149E" w:rsidRDefault="00B03DBE" w:rsidP="00B8706B">
            <w:pPr>
              <w:ind w:left="0" w:firstLine="0"/>
              <w:rPr>
                <w:rFonts w:ascii="Arial" w:hAnsi="Arial" w:cs="Arial"/>
                <w:sz w:val="20"/>
                <w:szCs w:val="20"/>
              </w:rPr>
            </w:pPr>
          </w:p>
        </w:tc>
      </w:tr>
      <w:tr w:rsidR="00B03DBE" w:rsidRPr="00347AEB" w:rsidTr="00B8706B">
        <w:tc>
          <w:tcPr>
            <w:tcW w:w="4408" w:type="dxa"/>
          </w:tcPr>
          <w:p w:rsidR="00B03DBE" w:rsidRPr="00B10DD7" w:rsidRDefault="00BF029D" w:rsidP="000E3090">
            <w:pPr>
              <w:ind w:left="0" w:firstLine="0"/>
              <w:rPr>
                <w:rFonts w:ascii="Arial" w:hAnsi="Arial" w:cs="Arial"/>
                <w:sz w:val="20"/>
                <w:szCs w:val="20"/>
                <w:highlight w:val="yellow"/>
              </w:rPr>
            </w:pPr>
            <w:r w:rsidRPr="00BF029D">
              <w:rPr>
                <w:rFonts w:ascii="Arial" w:hAnsi="Arial" w:cs="Arial"/>
                <w:sz w:val="20"/>
                <w:szCs w:val="20"/>
              </w:rPr>
              <w:t>Doethuriaeth Broffesiynol mewn Seicoleg Cwnsela (D Psych)</w:t>
            </w:r>
          </w:p>
        </w:tc>
        <w:tc>
          <w:tcPr>
            <w:tcW w:w="4477" w:type="dxa"/>
          </w:tcPr>
          <w:p w:rsidR="00B03DBE" w:rsidRPr="00B10DD7" w:rsidRDefault="00BF029D" w:rsidP="00BF029D">
            <w:pPr>
              <w:ind w:left="0" w:firstLine="0"/>
              <w:rPr>
                <w:rFonts w:ascii="Arial" w:hAnsi="Arial" w:cs="Arial"/>
                <w:sz w:val="20"/>
                <w:szCs w:val="20"/>
                <w:highlight w:val="yellow"/>
              </w:rPr>
            </w:pPr>
            <w:r w:rsidRPr="00BF029D">
              <w:rPr>
                <w:rFonts w:ascii="Arial" w:hAnsi="Arial" w:cs="Arial"/>
                <w:sz w:val="20"/>
                <w:szCs w:val="20"/>
              </w:rPr>
              <w:t>Cymdeithas Seicolegol Prydain</w:t>
            </w:r>
            <w:r>
              <w:rPr>
                <w:rFonts w:ascii="Arial" w:hAnsi="Arial" w:cs="Arial"/>
                <w:sz w:val="20"/>
                <w:szCs w:val="20"/>
              </w:rPr>
              <w:t xml:space="preserve"> a</w:t>
            </w:r>
            <w:r>
              <w:rPr>
                <w:rFonts w:ascii="Arial" w:hAnsi="Arial" w:cs="Arial"/>
                <w:color w:val="1F497D"/>
              </w:rPr>
              <w:t xml:space="preserve"> </w:t>
            </w:r>
            <w:r w:rsidR="00B03DBE" w:rsidRPr="00BF029D">
              <w:rPr>
                <w:rFonts w:ascii="Arial" w:hAnsi="Arial" w:cs="Arial"/>
                <w:sz w:val="20"/>
                <w:szCs w:val="20"/>
              </w:rPr>
              <w:t>Cyngor Proffesiynau Iechyd a Gofal (HCPC)</w:t>
            </w:r>
          </w:p>
        </w:tc>
      </w:tr>
      <w:tr w:rsidR="00B03DBE" w:rsidRPr="00347AEB" w:rsidTr="00B8706B">
        <w:tc>
          <w:tcPr>
            <w:tcW w:w="4408" w:type="dxa"/>
          </w:tcPr>
          <w:p w:rsidR="00B03DBE" w:rsidRPr="00B10DD7" w:rsidRDefault="00BF029D" w:rsidP="000E3090">
            <w:pPr>
              <w:ind w:left="0" w:firstLine="0"/>
              <w:rPr>
                <w:rFonts w:ascii="Arial" w:hAnsi="Arial" w:cs="Arial"/>
                <w:sz w:val="20"/>
                <w:szCs w:val="20"/>
                <w:highlight w:val="yellow"/>
              </w:rPr>
            </w:pPr>
            <w:r w:rsidRPr="00BF029D">
              <w:rPr>
                <w:rFonts w:ascii="Arial" w:hAnsi="Arial" w:cs="Arial"/>
                <w:sz w:val="20"/>
                <w:szCs w:val="20"/>
              </w:rPr>
              <w:t>BA Cwnsela ac Ymarfer Therapiwtig</w:t>
            </w:r>
          </w:p>
        </w:tc>
        <w:tc>
          <w:tcPr>
            <w:tcW w:w="4477" w:type="dxa"/>
          </w:tcPr>
          <w:p w:rsidR="00B03DBE" w:rsidRPr="00B10DD7" w:rsidRDefault="00BF029D" w:rsidP="00B8706B">
            <w:pPr>
              <w:ind w:left="0" w:firstLine="0"/>
              <w:rPr>
                <w:rFonts w:ascii="Arial" w:hAnsi="Arial" w:cs="Arial"/>
                <w:sz w:val="20"/>
                <w:szCs w:val="20"/>
                <w:highlight w:val="yellow"/>
              </w:rPr>
            </w:pPr>
            <w:r w:rsidRPr="00BF029D">
              <w:rPr>
                <w:rFonts w:ascii="Arial" w:hAnsi="Arial" w:cs="Arial"/>
                <w:sz w:val="20"/>
                <w:szCs w:val="20"/>
              </w:rPr>
              <w:t xml:space="preserve">Yn ymgeisio am achrediad gan </w:t>
            </w:r>
            <w:r>
              <w:rPr>
                <w:rFonts w:ascii="Arial" w:hAnsi="Arial" w:cs="Arial"/>
                <w:sz w:val="20"/>
                <w:szCs w:val="20"/>
              </w:rPr>
              <w:t>Gymdeithas Cynghori a Seicotherapi Prydain (BACP)</w:t>
            </w:r>
          </w:p>
        </w:tc>
      </w:tr>
      <w:tr w:rsidR="00B03DBE" w:rsidRPr="00347AEB" w:rsidTr="00BF029D">
        <w:trPr>
          <w:trHeight w:val="235"/>
        </w:trPr>
        <w:tc>
          <w:tcPr>
            <w:tcW w:w="4408" w:type="dxa"/>
          </w:tcPr>
          <w:p w:rsidR="00B03DBE" w:rsidRPr="00B10DD7" w:rsidRDefault="00BF029D" w:rsidP="000E3090">
            <w:pPr>
              <w:ind w:left="0" w:firstLine="0"/>
              <w:rPr>
                <w:rFonts w:ascii="Arial" w:hAnsi="Arial" w:cs="Arial"/>
                <w:sz w:val="20"/>
                <w:szCs w:val="20"/>
                <w:highlight w:val="yellow"/>
              </w:rPr>
            </w:pPr>
            <w:r w:rsidRPr="00BF029D">
              <w:rPr>
                <w:rFonts w:ascii="Arial" w:hAnsi="Arial" w:cs="Arial"/>
                <w:sz w:val="20"/>
                <w:szCs w:val="20"/>
              </w:rPr>
              <w:t>Tystysgrif Ôl-raddedig mewn Astudiaethau Cwnsela</w:t>
            </w:r>
          </w:p>
        </w:tc>
        <w:tc>
          <w:tcPr>
            <w:tcW w:w="4477" w:type="dxa"/>
          </w:tcPr>
          <w:p w:rsidR="00B03DBE" w:rsidRPr="00B10DD7" w:rsidRDefault="00BF029D" w:rsidP="00B8706B">
            <w:pPr>
              <w:ind w:left="0" w:firstLine="0"/>
              <w:rPr>
                <w:rFonts w:ascii="Arial" w:hAnsi="Arial" w:cs="Arial"/>
                <w:sz w:val="20"/>
                <w:szCs w:val="20"/>
                <w:highlight w:val="yellow"/>
              </w:rPr>
            </w:pPr>
            <w:bookmarkStart w:id="3" w:name="_GoBack"/>
            <w:r w:rsidRPr="00BF029D">
              <w:rPr>
                <w:rFonts w:ascii="Arial" w:hAnsi="Arial" w:cs="Arial"/>
                <w:sz w:val="20"/>
                <w:szCs w:val="20"/>
              </w:rPr>
              <w:t xml:space="preserve">Llwybr mynediad i’r BA Cwnsela ac Ymarfer Therapiwtig sy’n ymgeisio am achrediad gan </w:t>
            </w:r>
            <w:r>
              <w:rPr>
                <w:rFonts w:ascii="Arial" w:hAnsi="Arial" w:cs="Arial"/>
                <w:sz w:val="20"/>
                <w:szCs w:val="20"/>
              </w:rPr>
              <w:t>Gymdeithas Cynghori a Seicotherapi Prydain (BACP)</w:t>
            </w:r>
            <w:bookmarkEnd w:id="3"/>
          </w:p>
        </w:tc>
      </w:tr>
    </w:tbl>
    <w:p w:rsidR="006314BC" w:rsidRPr="00347AEB" w:rsidRDefault="006314BC" w:rsidP="006314BC">
      <w:pPr>
        <w:rPr>
          <w:rFonts w:ascii="Arial" w:hAnsi="Arial" w:cs="Arial"/>
        </w:rPr>
      </w:pPr>
    </w:p>
    <w:p w:rsidR="006314BC" w:rsidRPr="00347AEB" w:rsidRDefault="006314BC" w:rsidP="006314BC">
      <w:pPr>
        <w:spacing w:after="200" w:line="276" w:lineRule="auto"/>
        <w:ind w:left="0" w:firstLine="0"/>
      </w:pPr>
      <w:r w:rsidRPr="00347AEB">
        <w:br w:type="page"/>
      </w:r>
    </w:p>
    <w:p w:rsidR="006314BC" w:rsidRPr="00593299" w:rsidRDefault="00347AEB" w:rsidP="006314BC">
      <w:pPr>
        <w:rPr>
          <w:rFonts w:ascii="Arial" w:hAnsi="Arial" w:cs="Arial"/>
          <w:b/>
        </w:rPr>
      </w:pPr>
      <w:r w:rsidRPr="00593299">
        <w:rPr>
          <w:rFonts w:ascii="Arial" w:hAnsi="Arial" w:cs="Arial"/>
          <w:b/>
        </w:rPr>
        <w:lastRenderedPageBreak/>
        <w:t>Atodiad</w:t>
      </w:r>
      <w:r w:rsidR="006314BC" w:rsidRPr="00593299">
        <w:rPr>
          <w:rFonts w:ascii="Arial" w:hAnsi="Arial" w:cs="Arial"/>
          <w:b/>
        </w:rPr>
        <w:t xml:space="preserve"> 2</w:t>
      </w:r>
    </w:p>
    <w:p w:rsidR="006314BC" w:rsidRPr="00347AEB" w:rsidRDefault="006314BC" w:rsidP="006314BC">
      <w:pPr>
        <w:rPr>
          <w:rFonts w:ascii="Arial" w:hAnsi="Arial" w:cs="Arial"/>
        </w:rPr>
      </w:pPr>
    </w:p>
    <w:p w:rsidR="004F49B4" w:rsidRDefault="004F49B4" w:rsidP="006314BC">
      <w:pPr>
        <w:jc w:val="center"/>
        <w:rPr>
          <w:rFonts w:ascii="Arial" w:hAnsi="Arial" w:cs="Arial"/>
          <w:b/>
        </w:rPr>
      </w:pPr>
      <w:r>
        <w:rPr>
          <w:rFonts w:ascii="Arial" w:hAnsi="Arial" w:cs="Arial"/>
          <w:b/>
        </w:rPr>
        <w:t xml:space="preserve">Gweithdrefn ar gyfer </w:t>
      </w:r>
      <w:r w:rsidR="00C3629B">
        <w:rPr>
          <w:rFonts w:ascii="Arial" w:hAnsi="Arial" w:cs="Arial"/>
          <w:b/>
        </w:rPr>
        <w:t xml:space="preserve">mynegi pryderon am fyfyrwyr </w:t>
      </w:r>
      <w:r w:rsidR="00D3674E">
        <w:rPr>
          <w:rFonts w:ascii="Arial" w:hAnsi="Arial" w:cs="Arial"/>
          <w:b/>
        </w:rPr>
        <w:t>cofrestredig sy’n dilyn c</w:t>
      </w:r>
      <w:r w:rsidR="00FC110F">
        <w:rPr>
          <w:rFonts w:ascii="Arial" w:hAnsi="Arial" w:cs="Arial"/>
          <w:b/>
        </w:rPr>
        <w:t xml:space="preserve">yrsiau </w:t>
      </w:r>
      <w:r w:rsidR="00D3674E">
        <w:rPr>
          <w:rFonts w:ascii="Arial" w:hAnsi="Arial" w:cs="Arial"/>
          <w:b/>
        </w:rPr>
        <w:t>nad ydynt yn</w:t>
      </w:r>
      <w:r w:rsidR="008E38D2">
        <w:rPr>
          <w:rFonts w:ascii="Arial" w:hAnsi="Arial" w:cs="Arial"/>
          <w:b/>
        </w:rPr>
        <w:t xml:space="preserve"> </w:t>
      </w:r>
      <w:r w:rsidR="00FC110F">
        <w:rPr>
          <w:rFonts w:ascii="Arial" w:hAnsi="Arial" w:cs="Arial"/>
          <w:b/>
        </w:rPr>
        <w:t>arwain at anodiad/cofrestriad pellach</w:t>
      </w:r>
    </w:p>
    <w:p w:rsidR="006314BC" w:rsidRPr="00347AEB" w:rsidRDefault="006314BC" w:rsidP="006314BC">
      <w:pPr>
        <w:jc w:val="center"/>
        <w:rPr>
          <w:rFonts w:ascii="Arial" w:hAnsi="Arial" w:cs="Arial"/>
          <w:b/>
        </w:rPr>
      </w:pPr>
    </w:p>
    <w:p w:rsidR="006314BC" w:rsidRPr="00347AEB" w:rsidRDefault="004F49B4" w:rsidP="00297B32">
      <w:pPr>
        <w:pStyle w:val="ListParagraph"/>
        <w:ind w:left="0" w:firstLine="0"/>
        <w:jc w:val="both"/>
        <w:rPr>
          <w:rFonts w:ascii="Arial" w:hAnsi="Arial" w:cs="Arial"/>
        </w:rPr>
      </w:pPr>
      <w:r>
        <w:rPr>
          <w:rFonts w:ascii="Arial" w:hAnsi="Arial" w:cs="Arial"/>
        </w:rPr>
        <w:t xml:space="preserve">Dylid defnyddio’r weithdrefn hon os yw myfyriwr wedi </w:t>
      </w:r>
      <w:r w:rsidR="00C3629B">
        <w:rPr>
          <w:rFonts w:ascii="Arial" w:hAnsi="Arial" w:cs="Arial"/>
        </w:rPr>
        <w:t>c</w:t>
      </w:r>
      <w:r>
        <w:rPr>
          <w:rFonts w:ascii="Arial" w:hAnsi="Arial" w:cs="Arial"/>
        </w:rPr>
        <w:t>amymdd</w:t>
      </w:r>
      <w:r w:rsidR="00C3629B">
        <w:rPr>
          <w:rFonts w:ascii="Arial" w:hAnsi="Arial" w:cs="Arial"/>
        </w:rPr>
        <w:t>wyn</w:t>
      </w:r>
      <w:r>
        <w:rPr>
          <w:rFonts w:ascii="Arial" w:hAnsi="Arial" w:cs="Arial"/>
        </w:rPr>
        <w:t xml:space="preserve"> neu os oes gan aelodau staff bryderon am ei weithredoedd neu ymddygiad ac na ellir cymhwyso’r Rheoliadau Addasrwydd i Ymarfer ga</w:t>
      </w:r>
      <w:r w:rsidR="00D3674E">
        <w:rPr>
          <w:rFonts w:ascii="Arial" w:hAnsi="Arial" w:cs="Arial"/>
        </w:rPr>
        <w:t>n ei fod yn f</w:t>
      </w:r>
      <w:r w:rsidR="00FC110F">
        <w:rPr>
          <w:rFonts w:ascii="Arial" w:hAnsi="Arial" w:cs="Arial"/>
        </w:rPr>
        <w:t xml:space="preserve">yfyriwr </w:t>
      </w:r>
      <w:r w:rsidR="00D3674E">
        <w:rPr>
          <w:rFonts w:ascii="Arial" w:hAnsi="Arial" w:cs="Arial"/>
        </w:rPr>
        <w:t>cofrestredig</w:t>
      </w:r>
      <w:r w:rsidR="00FC110F">
        <w:rPr>
          <w:rFonts w:ascii="Arial" w:hAnsi="Arial" w:cs="Arial"/>
        </w:rPr>
        <w:t xml:space="preserve"> a chan nad yw’n dilyn cwrs sy’n arwain at anodiad/cofrestriad pellach.</w:t>
      </w:r>
    </w:p>
    <w:p w:rsidR="006314BC" w:rsidRPr="00347AEB" w:rsidRDefault="006314BC" w:rsidP="00297B32">
      <w:pPr>
        <w:pStyle w:val="ListParagraph"/>
        <w:ind w:left="0" w:firstLine="0"/>
        <w:jc w:val="both"/>
        <w:rPr>
          <w:rFonts w:ascii="Arial" w:hAnsi="Arial" w:cs="Arial"/>
        </w:rPr>
      </w:pPr>
    </w:p>
    <w:p w:rsidR="006314BC" w:rsidRPr="00347AEB" w:rsidRDefault="00BE741A" w:rsidP="00297B32">
      <w:pPr>
        <w:pStyle w:val="ListParagraph"/>
        <w:ind w:left="0" w:firstLine="0"/>
        <w:jc w:val="both"/>
        <w:rPr>
          <w:rFonts w:ascii="Arial" w:hAnsi="Arial" w:cs="Arial"/>
          <w:b/>
        </w:rPr>
      </w:pPr>
      <w:r>
        <w:rPr>
          <w:rFonts w:ascii="Arial" w:hAnsi="Arial" w:cs="Arial"/>
          <w:b/>
        </w:rPr>
        <w:t xml:space="preserve">Y </w:t>
      </w:r>
      <w:r w:rsidR="00297B32">
        <w:rPr>
          <w:rFonts w:ascii="Arial" w:hAnsi="Arial" w:cs="Arial"/>
          <w:b/>
        </w:rPr>
        <w:t>weithdrefn</w:t>
      </w:r>
    </w:p>
    <w:p w:rsidR="006314BC" w:rsidRPr="00347AEB" w:rsidRDefault="006314BC" w:rsidP="00297B32">
      <w:pPr>
        <w:pStyle w:val="ListParagraph"/>
        <w:ind w:left="0" w:firstLine="0"/>
        <w:jc w:val="both"/>
        <w:rPr>
          <w:rFonts w:ascii="Arial" w:hAnsi="Arial" w:cs="Arial"/>
        </w:rPr>
      </w:pPr>
    </w:p>
    <w:p w:rsidR="006314BC" w:rsidRPr="00BE741A" w:rsidRDefault="00BE741A" w:rsidP="00BE741A">
      <w:pPr>
        <w:ind w:left="709" w:hanging="349"/>
        <w:jc w:val="both"/>
        <w:rPr>
          <w:rFonts w:ascii="Arial" w:hAnsi="Arial" w:cs="Arial"/>
        </w:rPr>
      </w:pPr>
      <w:r>
        <w:rPr>
          <w:rFonts w:ascii="Arial" w:hAnsi="Arial" w:cs="Arial"/>
        </w:rPr>
        <w:t>1.</w:t>
      </w:r>
      <w:r>
        <w:rPr>
          <w:rFonts w:ascii="Arial" w:hAnsi="Arial" w:cs="Arial"/>
        </w:rPr>
        <w:tab/>
      </w:r>
      <w:r w:rsidR="00297B32" w:rsidRPr="00BE741A">
        <w:rPr>
          <w:rFonts w:ascii="Arial" w:hAnsi="Arial" w:cs="Arial"/>
        </w:rPr>
        <w:t>Os oes gan aelod staff bryderon am weithredoedd neu ymddygiad myfy</w:t>
      </w:r>
      <w:r w:rsidR="00593299" w:rsidRPr="00BE741A">
        <w:rPr>
          <w:rFonts w:ascii="Arial" w:hAnsi="Arial" w:cs="Arial"/>
        </w:rPr>
        <w:t>riwr</w:t>
      </w:r>
      <w:r>
        <w:rPr>
          <w:rFonts w:ascii="Arial" w:hAnsi="Arial" w:cs="Arial"/>
        </w:rPr>
        <w:t xml:space="preserve"> cofrestredig</w:t>
      </w:r>
      <w:r w:rsidR="00593299" w:rsidRPr="00BE741A">
        <w:rPr>
          <w:rFonts w:ascii="Arial" w:hAnsi="Arial" w:cs="Arial"/>
        </w:rPr>
        <w:t xml:space="preserve"> dylai roi gwybod am hyn i b</w:t>
      </w:r>
      <w:r w:rsidR="00297B32" w:rsidRPr="00BE741A">
        <w:rPr>
          <w:rFonts w:ascii="Arial" w:hAnsi="Arial" w:cs="Arial"/>
        </w:rPr>
        <w:t>en</w:t>
      </w:r>
      <w:r w:rsidR="00593299" w:rsidRPr="00BE741A">
        <w:rPr>
          <w:rFonts w:ascii="Arial" w:hAnsi="Arial" w:cs="Arial"/>
        </w:rPr>
        <w:t xml:space="preserve">naeth </w:t>
      </w:r>
      <w:r w:rsidR="002F2AFF">
        <w:rPr>
          <w:rFonts w:ascii="Arial" w:hAnsi="Arial" w:cs="Arial"/>
        </w:rPr>
        <w:t>ei</w:t>
      </w:r>
      <w:r w:rsidR="00593299" w:rsidRPr="00BE741A">
        <w:rPr>
          <w:rFonts w:ascii="Arial" w:hAnsi="Arial" w:cs="Arial"/>
        </w:rPr>
        <w:t xml:space="preserve"> y</w:t>
      </w:r>
      <w:r w:rsidR="00297B32" w:rsidRPr="00BE741A">
        <w:rPr>
          <w:rFonts w:ascii="Arial" w:hAnsi="Arial" w:cs="Arial"/>
        </w:rPr>
        <w:t>sgol</w:t>
      </w:r>
      <w:r w:rsidR="006314BC" w:rsidRPr="00BE741A">
        <w:rPr>
          <w:rFonts w:ascii="Arial" w:hAnsi="Arial" w:cs="Arial"/>
        </w:rPr>
        <w:t>.</w:t>
      </w:r>
    </w:p>
    <w:p w:rsidR="006314BC" w:rsidRPr="00347AEB" w:rsidRDefault="006314BC" w:rsidP="00BE741A">
      <w:pPr>
        <w:pStyle w:val="ListParagraph"/>
        <w:ind w:left="709" w:hanging="349"/>
        <w:jc w:val="both"/>
        <w:rPr>
          <w:rFonts w:ascii="Arial" w:hAnsi="Arial" w:cs="Arial"/>
        </w:rPr>
      </w:pPr>
    </w:p>
    <w:p w:rsidR="006314BC" w:rsidRPr="00BE741A" w:rsidRDefault="00BE741A" w:rsidP="00BE741A">
      <w:pPr>
        <w:ind w:left="709" w:hanging="349"/>
        <w:jc w:val="both"/>
        <w:rPr>
          <w:rFonts w:ascii="Arial" w:hAnsi="Arial" w:cs="Arial"/>
        </w:rPr>
      </w:pPr>
      <w:r>
        <w:rPr>
          <w:rFonts w:ascii="Arial" w:hAnsi="Arial" w:cs="Arial"/>
        </w:rPr>
        <w:t>2.</w:t>
      </w:r>
      <w:r>
        <w:rPr>
          <w:rFonts w:ascii="Arial" w:hAnsi="Arial" w:cs="Arial"/>
        </w:rPr>
        <w:tab/>
      </w:r>
      <w:r w:rsidR="00297B32" w:rsidRPr="00BE741A">
        <w:rPr>
          <w:rFonts w:ascii="Arial" w:hAnsi="Arial" w:cs="Arial"/>
        </w:rPr>
        <w:t>Yn dilyn y trafodaethau uchod, dylid cyflwyno adroddiad os oes amheuaeth o gamymddygiad. Dylai Ffurflen Hon</w:t>
      </w:r>
      <w:r w:rsidR="00AB19BA" w:rsidRPr="00BE741A">
        <w:rPr>
          <w:rFonts w:ascii="Arial" w:hAnsi="Arial" w:cs="Arial"/>
        </w:rPr>
        <w:t>iad o G</w:t>
      </w:r>
      <w:r w:rsidR="00297B32" w:rsidRPr="00BE741A">
        <w:rPr>
          <w:rFonts w:ascii="Arial" w:hAnsi="Arial" w:cs="Arial"/>
        </w:rPr>
        <w:t xml:space="preserve">amymddygiad gael ei llenwi a’i hanfon i’r Uned Gwaith </w:t>
      </w:r>
      <w:r w:rsidR="00C3629B" w:rsidRPr="00BE741A">
        <w:rPr>
          <w:rFonts w:ascii="Arial" w:hAnsi="Arial" w:cs="Arial"/>
        </w:rPr>
        <w:t>Achos</w:t>
      </w:r>
      <w:r w:rsidR="00297B32" w:rsidRPr="00BE741A">
        <w:rPr>
          <w:rFonts w:ascii="Arial" w:hAnsi="Arial" w:cs="Arial"/>
        </w:rPr>
        <w:t xml:space="preserve"> Myfyrwyr. Yna cynhelir ymchwiliad i’r amgylchiadau gan ddefnyddio</w:t>
      </w:r>
      <w:r w:rsidR="00593299" w:rsidRPr="00BE741A">
        <w:rPr>
          <w:rFonts w:ascii="Arial" w:hAnsi="Arial" w:cs="Arial"/>
        </w:rPr>
        <w:t xml:space="preserve">’r Rheoliadau </w:t>
      </w:r>
      <w:r w:rsidR="00297B32" w:rsidRPr="00BE741A">
        <w:rPr>
          <w:rFonts w:ascii="Arial" w:hAnsi="Arial" w:cs="Arial"/>
        </w:rPr>
        <w:t>Ymddygiad Myfyrwyr</w:t>
      </w:r>
      <w:r w:rsidR="006314BC" w:rsidRPr="00BE741A">
        <w:rPr>
          <w:rFonts w:ascii="Arial" w:hAnsi="Arial" w:cs="Arial"/>
        </w:rPr>
        <w:t>.</w:t>
      </w:r>
    </w:p>
    <w:p w:rsidR="006314BC" w:rsidRPr="00347AEB" w:rsidRDefault="006314BC" w:rsidP="00BE741A">
      <w:pPr>
        <w:ind w:left="709" w:hanging="349"/>
        <w:jc w:val="both"/>
        <w:rPr>
          <w:rFonts w:ascii="Arial" w:hAnsi="Arial" w:cs="Arial"/>
        </w:rPr>
      </w:pPr>
    </w:p>
    <w:p w:rsidR="00297B32" w:rsidRPr="00BE741A" w:rsidRDefault="00BE741A" w:rsidP="00BE741A">
      <w:pPr>
        <w:ind w:left="709" w:hanging="349"/>
        <w:jc w:val="both"/>
        <w:rPr>
          <w:rFonts w:ascii="Arial" w:hAnsi="Arial" w:cs="Arial"/>
        </w:rPr>
      </w:pPr>
      <w:r>
        <w:rPr>
          <w:rFonts w:ascii="Arial" w:hAnsi="Arial" w:cs="Arial"/>
        </w:rPr>
        <w:t>3.</w:t>
      </w:r>
      <w:r>
        <w:rPr>
          <w:rFonts w:ascii="Arial" w:hAnsi="Arial" w:cs="Arial"/>
        </w:rPr>
        <w:tab/>
      </w:r>
      <w:r w:rsidR="00297B32" w:rsidRPr="00BE741A">
        <w:rPr>
          <w:rFonts w:ascii="Arial" w:hAnsi="Arial" w:cs="Arial"/>
        </w:rPr>
        <w:t>Ar ôl dod i ben</w:t>
      </w:r>
      <w:r w:rsidR="00593299" w:rsidRPr="00BE741A">
        <w:rPr>
          <w:rFonts w:ascii="Arial" w:hAnsi="Arial" w:cs="Arial"/>
        </w:rPr>
        <w:t>derfyniad, naill ai ar lefel y g</w:t>
      </w:r>
      <w:r w:rsidR="00297B32" w:rsidRPr="00BE741A">
        <w:rPr>
          <w:rFonts w:ascii="Arial" w:hAnsi="Arial" w:cs="Arial"/>
        </w:rPr>
        <w:t xml:space="preserve">yfadran neu lefel y Brifysgol, </w:t>
      </w:r>
      <w:r w:rsidR="00FC110F">
        <w:rPr>
          <w:rFonts w:ascii="Arial" w:hAnsi="Arial" w:cs="Arial"/>
        </w:rPr>
        <w:t>bydd y</w:t>
      </w:r>
      <w:r w:rsidR="00297B32" w:rsidRPr="00BE741A">
        <w:rPr>
          <w:rFonts w:ascii="Arial" w:hAnsi="Arial" w:cs="Arial"/>
        </w:rPr>
        <w:t xml:space="preserve"> cofrestrwr uchaf ei swydd yn y </w:t>
      </w:r>
      <w:r w:rsidR="00593299" w:rsidRPr="00BE741A">
        <w:rPr>
          <w:rFonts w:ascii="Arial" w:hAnsi="Arial" w:cs="Arial"/>
        </w:rPr>
        <w:t>gyfadran</w:t>
      </w:r>
      <w:r w:rsidR="00297B32" w:rsidRPr="00BE741A">
        <w:rPr>
          <w:rFonts w:ascii="Arial" w:hAnsi="Arial" w:cs="Arial"/>
        </w:rPr>
        <w:t xml:space="preserve"> </w:t>
      </w:r>
      <w:r w:rsidR="00FC110F">
        <w:rPr>
          <w:rFonts w:ascii="Arial" w:hAnsi="Arial" w:cs="Arial"/>
        </w:rPr>
        <w:t xml:space="preserve">yn </w:t>
      </w:r>
      <w:r w:rsidR="00297B32" w:rsidRPr="00BE741A">
        <w:rPr>
          <w:rFonts w:ascii="Arial" w:hAnsi="Arial" w:cs="Arial"/>
        </w:rPr>
        <w:t>hysbysu’r corff statudol</w:t>
      </w:r>
      <w:r w:rsidR="00FC110F">
        <w:rPr>
          <w:rFonts w:ascii="Arial" w:hAnsi="Arial" w:cs="Arial"/>
        </w:rPr>
        <w:t>/proffesiynol</w:t>
      </w:r>
      <w:r w:rsidR="00297B32" w:rsidRPr="00BE741A">
        <w:rPr>
          <w:rFonts w:ascii="Arial" w:hAnsi="Arial" w:cs="Arial"/>
        </w:rPr>
        <w:t xml:space="preserve"> perthnasol o’r canlyniad.</w:t>
      </w:r>
      <w:r>
        <w:rPr>
          <w:rFonts w:ascii="Arial" w:hAnsi="Arial" w:cs="Arial"/>
        </w:rPr>
        <w:t xml:space="preserve">  Os yw’n briodol, hysbysir cyflogwr y myfyriwr hefyd.</w:t>
      </w:r>
    </w:p>
    <w:p w:rsidR="006314BC" w:rsidRPr="00297B32" w:rsidRDefault="006314BC" w:rsidP="00297B32">
      <w:pPr>
        <w:pStyle w:val="ListParagraph"/>
        <w:ind w:firstLine="0"/>
        <w:jc w:val="both"/>
        <w:rPr>
          <w:rFonts w:ascii="Arial" w:hAnsi="Arial" w:cs="Arial"/>
        </w:rPr>
      </w:pPr>
    </w:p>
    <w:p w:rsidR="00162EE0" w:rsidRDefault="00162EE0" w:rsidP="00297B32">
      <w:pPr>
        <w:jc w:val="both"/>
      </w:pPr>
    </w:p>
    <w:sectPr w:rsidR="00162EE0" w:rsidSect="00AC7D85">
      <w:headerReference w:type="even" r:id="rId1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9C" w:rsidRDefault="00BF739C" w:rsidP="00030679">
      <w:r>
        <w:separator/>
      </w:r>
    </w:p>
  </w:endnote>
  <w:endnote w:type="continuationSeparator" w:id="0">
    <w:p w:rsidR="00BF739C" w:rsidRDefault="00BF739C" w:rsidP="0003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B1" w:rsidRDefault="00C63DB1" w:rsidP="008B719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63DB1" w:rsidRDefault="00C63DB1" w:rsidP="008B71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98122"/>
      <w:docPartObj>
        <w:docPartGallery w:val="Page Numbers (Bottom of Page)"/>
        <w:docPartUnique/>
      </w:docPartObj>
    </w:sdtPr>
    <w:sdtEndPr>
      <w:rPr>
        <w:noProof/>
      </w:rPr>
    </w:sdtEndPr>
    <w:sdtContent>
      <w:p w:rsidR="00C63DB1" w:rsidRDefault="00C63DB1">
        <w:pPr>
          <w:pStyle w:val="Footer"/>
          <w:jc w:val="center"/>
        </w:pPr>
        <w:r>
          <w:fldChar w:fldCharType="begin"/>
        </w:r>
        <w:r>
          <w:instrText xml:space="preserve"> PAGE   \* MERGEFORMAT </w:instrText>
        </w:r>
        <w:r>
          <w:fldChar w:fldCharType="separate"/>
        </w:r>
        <w:r w:rsidR="00BF029D">
          <w:rPr>
            <w:noProof/>
          </w:rPr>
          <w:t>20</w:t>
        </w:r>
        <w:r>
          <w:rPr>
            <w:noProof/>
          </w:rPr>
          <w:fldChar w:fldCharType="end"/>
        </w:r>
      </w:p>
    </w:sdtContent>
  </w:sdt>
  <w:p w:rsidR="00C63DB1" w:rsidRDefault="00C63DB1" w:rsidP="008B71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9C" w:rsidRDefault="00BF739C" w:rsidP="00030679">
      <w:r>
        <w:separator/>
      </w:r>
    </w:p>
  </w:footnote>
  <w:footnote w:type="continuationSeparator" w:id="0">
    <w:p w:rsidR="00BF739C" w:rsidRDefault="00BF739C" w:rsidP="00030679">
      <w:r>
        <w:continuationSeparator/>
      </w:r>
    </w:p>
  </w:footnote>
  <w:footnote w:id="1">
    <w:p w:rsidR="00C63DB1" w:rsidRDefault="00C63DB1" w:rsidP="00706F55">
      <w:pPr>
        <w:pStyle w:val="FootnoteText"/>
        <w:ind w:left="0" w:firstLine="0"/>
        <w:jc w:val="both"/>
      </w:pPr>
      <w:r>
        <w:rPr>
          <w:rStyle w:val="FootnoteReference"/>
        </w:rPr>
        <w:footnoteRef/>
      </w:r>
      <w:r>
        <w:t xml:space="preserve"> Dylid nodi bod digwyddiadau sydd ym marn dioddefwyr neu unrhyw arall yn seiliedig ar ragfarn tuag atynt oherwydd eu hil, crefydd, gogwydd rhywiol, anabledd neu hunaniaeth drawsryweddol yn cael eu galw’n digwyddiadau casineb. Pan fydd digwyddiad casineb hefyd yn dramgwydd troseddol, mae’n cael ei alw’n drosedd casineb. Nid yw trosedd casineb yn dramgwydd troseddol benodol ynddi’i hun, yn hytrach mae’n dynodi tramgwydd troseddol fel ymosodiad, aflonyddu, trosedd rywiol, difrod troseddol a phost casineb, yr ystyrir ei fod yn cael ei ysgogi gan elyniaeth neu ragfarn yn seiliedig ar hil, crefydd, gogwydd rhywiol, anabledd neu hunaniaeth drawsryweddol.</w:t>
      </w:r>
    </w:p>
  </w:footnote>
  <w:footnote w:id="2">
    <w:p w:rsidR="00C63DB1" w:rsidRDefault="00C63DB1" w:rsidP="005F5E96">
      <w:pPr>
        <w:pStyle w:val="FootnoteText"/>
      </w:pPr>
      <w:r>
        <w:rPr>
          <w:rStyle w:val="FootnoteReference"/>
        </w:rPr>
        <w:footnoteRef/>
      </w:r>
      <w:r>
        <w:t xml:space="preserve"> </w:t>
      </w:r>
      <w:r>
        <w:tab/>
        <w:t xml:space="preserve">Os cyflawnir gweithred i sicrhau mynediad i’r Brifysgol, e.e. ffugio cymwysterau, ac os nad yw credyd wedi’i ddyfarnu, rhoddir ystyriaeth i hyn drwy gyfrwng y gweithdrefnau derbyn. Os yw credyd wedi’i ennill, ymdrinnir â’r mater drwy gyfrwng y Rheoliadau Ymddygiad Myfyrwyr. </w:t>
      </w:r>
    </w:p>
    <w:p w:rsidR="00C63DB1" w:rsidRDefault="00C63DB1" w:rsidP="005F5E96">
      <w:pPr>
        <w:pStyle w:val="FootnoteText"/>
      </w:pPr>
    </w:p>
  </w:footnote>
  <w:footnote w:id="3">
    <w:p w:rsidR="00C63DB1" w:rsidRPr="00DC6EEA" w:rsidRDefault="00C63DB1" w:rsidP="00510297">
      <w:pPr>
        <w:pStyle w:val="FootnoteText"/>
        <w:ind w:left="0" w:firstLine="0"/>
        <w:rPr>
          <w:rFonts w:ascii="Arial" w:hAnsi="Arial" w:cs="Arial"/>
          <w:sz w:val="18"/>
          <w:szCs w:val="18"/>
        </w:rPr>
      </w:pPr>
      <w:r>
        <w:rPr>
          <w:rStyle w:val="FootnoteReference"/>
        </w:rPr>
        <w:footnoteRef/>
      </w:r>
      <w:r>
        <w:t xml:space="preserve"> </w:t>
      </w:r>
      <w:r w:rsidRPr="00DC6EEA">
        <w:rPr>
          <w:rFonts w:ascii="Arial" w:hAnsi="Arial" w:cs="Arial"/>
          <w:sz w:val="18"/>
          <w:szCs w:val="18"/>
        </w:rPr>
        <w:t>Mae hyn yn golygu ei bod hi’n fwy tebygol na pheidio bod yr amgylchiadau wedi digwydd. Mae hyn yn safon is nag ‘y tu hwnt i amheuaeth resymol’.</w:t>
      </w:r>
    </w:p>
  </w:footnote>
  <w:footnote w:id="4">
    <w:p w:rsidR="00C63DB1" w:rsidRDefault="00C63DB1" w:rsidP="0020176A">
      <w:pPr>
        <w:pStyle w:val="FootnoteText"/>
        <w:rPr>
          <w:i/>
        </w:rPr>
      </w:pPr>
      <w:r>
        <w:rPr>
          <w:rStyle w:val="FootnoteReference"/>
        </w:rPr>
        <w:footnoteRef/>
      </w:r>
      <w:r>
        <w:t xml:space="preserve"> Gweler hefyd y </w:t>
      </w:r>
      <w:r>
        <w:rPr>
          <w:i/>
        </w:rPr>
        <w:t>Gweithdrefnau ar gyfer Lleoliadau a Dysgu Seiliedig ar Waith</w:t>
      </w:r>
    </w:p>
    <w:p w:rsidR="00C63DB1" w:rsidRPr="00B8706B" w:rsidRDefault="00BF029D" w:rsidP="0020176A">
      <w:pPr>
        <w:pStyle w:val="FootnoteText"/>
        <w:ind w:left="142" w:hanging="142"/>
        <w:rPr>
          <w:i/>
        </w:rPr>
      </w:pPr>
      <w:hyperlink r:id="rId1" w:history="1">
        <w:r w:rsidR="00C63DB1" w:rsidRPr="00B8706B">
          <w:rPr>
            <w:rStyle w:val="Hyperlink"/>
            <w:i/>
            <w:sz w:val="20"/>
          </w:rPr>
          <w:t>http://cpu.southwales.ac.uk/documents/download/121/</w:t>
        </w:r>
      </w:hyperlink>
      <w:r w:rsidR="00C63DB1" w:rsidRPr="00B8706B">
        <w:rPr>
          <w:i/>
        </w:rPr>
        <w:t xml:space="preserve"> </w:t>
      </w:r>
    </w:p>
    <w:p w:rsidR="00C63DB1" w:rsidRPr="00B8706B" w:rsidRDefault="00C63DB1" w:rsidP="0020176A">
      <w:pPr>
        <w:pStyle w:val="FootnoteText"/>
        <w:rPr>
          <w:i/>
        </w:rPr>
      </w:pPr>
    </w:p>
  </w:footnote>
  <w:footnote w:id="5">
    <w:p w:rsidR="00C63DB1" w:rsidRPr="00DC6EEA" w:rsidRDefault="00C63DB1" w:rsidP="00D9382C">
      <w:pPr>
        <w:pStyle w:val="FootnoteText"/>
        <w:ind w:left="0" w:firstLine="0"/>
        <w:rPr>
          <w:rFonts w:ascii="Arial" w:hAnsi="Arial" w:cs="Arial"/>
          <w:sz w:val="18"/>
          <w:szCs w:val="18"/>
        </w:rPr>
      </w:pPr>
      <w:r>
        <w:rPr>
          <w:rStyle w:val="FootnoteReference"/>
        </w:rPr>
        <w:footnoteRef/>
      </w:r>
      <w:r>
        <w:t xml:space="preserve"> </w:t>
      </w:r>
      <w:r w:rsidRPr="00DC6EEA">
        <w:rPr>
          <w:rFonts w:ascii="Arial" w:hAnsi="Arial" w:cs="Arial"/>
          <w:sz w:val="18"/>
          <w:szCs w:val="18"/>
        </w:rPr>
        <w:t>Mae hyn yn golygu ei bod hi’n fwy tebygol na pheidio bod yr amgylchiadau wedi digwydd. Mae hyn yn safon is nag ‘y tu hwnt i amheuaeth resymol’.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B1" w:rsidRDefault="00C63DB1" w:rsidP="008B719A">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63DB1" w:rsidRDefault="00C63DB1" w:rsidP="008B71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B1" w:rsidRDefault="00C63DB1">
    <w:pPr>
      <w:pStyle w:val="Header"/>
    </w:pPr>
  </w:p>
  <w:p w:rsidR="00C63DB1" w:rsidRDefault="00C63DB1" w:rsidP="008B719A">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63019"/>
    <w:multiLevelType w:val="hybridMultilevel"/>
    <w:tmpl w:val="C4E63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66D3F0D"/>
    <w:multiLevelType w:val="hybridMultilevel"/>
    <w:tmpl w:val="3CEA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C81661"/>
    <w:multiLevelType w:val="multilevel"/>
    <w:tmpl w:val="95E4F73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FF534A"/>
    <w:multiLevelType w:val="hybridMultilevel"/>
    <w:tmpl w:val="23EA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505DA1"/>
    <w:multiLevelType w:val="multilevel"/>
    <w:tmpl w:val="26FE3814"/>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1192C"/>
    <w:multiLevelType w:val="multilevel"/>
    <w:tmpl w:val="DBE4458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AB72E6"/>
    <w:multiLevelType w:val="multilevel"/>
    <w:tmpl w:val="85D240B4"/>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9A0C0B"/>
    <w:multiLevelType w:val="hybridMultilevel"/>
    <w:tmpl w:val="567E8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A14120"/>
    <w:multiLevelType w:val="multilevel"/>
    <w:tmpl w:val="459846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BF349C"/>
    <w:multiLevelType w:val="hybridMultilevel"/>
    <w:tmpl w:val="2AA670E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3B735BF0"/>
    <w:multiLevelType w:val="hybridMultilevel"/>
    <w:tmpl w:val="639A975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3"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7B656D7"/>
    <w:multiLevelType w:val="hybridMultilevel"/>
    <w:tmpl w:val="84B2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F66650"/>
    <w:multiLevelType w:val="hybridMultilevel"/>
    <w:tmpl w:val="F2A65CA4"/>
    <w:lvl w:ilvl="0" w:tplc="EB9A2B42">
      <w:start w:val="1"/>
      <w:numFmt w:val="decimal"/>
      <w:lvlText w:val="%1."/>
      <w:lvlJc w:val="left"/>
      <w:pPr>
        <w:tabs>
          <w:tab w:val="num" w:pos="721"/>
        </w:tabs>
        <w:ind w:left="721" w:hanging="720"/>
      </w:pPr>
      <w:rPr>
        <w:rFonts w:cs="Times New Roman" w:hint="default"/>
        <w:u w:val="none"/>
      </w:rPr>
    </w:lvl>
    <w:lvl w:ilvl="1" w:tplc="1C9E35B2">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rPr>
        <w:rFonts w:cs="Times New Roman"/>
      </w:rPr>
    </w:lvl>
    <w:lvl w:ilvl="3" w:tplc="31643758">
      <w:start w:val="1"/>
      <w:numFmt w:val="lowerLetter"/>
      <w:lvlText w:val="%4)"/>
      <w:lvlJc w:val="left"/>
      <w:pPr>
        <w:tabs>
          <w:tab w:val="num" w:pos="2701"/>
        </w:tabs>
        <w:ind w:left="2701" w:hanging="540"/>
      </w:pPr>
      <w:rPr>
        <w:rFonts w:cs="Times New Roman" w:hint="default"/>
      </w:rPr>
    </w:lvl>
    <w:lvl w:ilvl="4" w:tplc="08090019" w:tentative="1">
      <w:start w:val="1"/>
      <w:numFmt w:val="lowerLetter"/>
      <w:lvlText w:val="%5."/>
      <w:lvlJc w:val="left"/>
      <w:pPr>
        <w:tabs>
          <w:tab w:val="num" w:pos="3241"/>
        </w:tabs>
        <w:ind w:left="3241" w:hanging="360"/>
      </w:pPr>
      <w:rPr>
        <w:rFonts w:cs="Times New Roman"/>
      </w:rPr>
    </w:lvl>
    <w:lvl w:ilvl="5" w:tplc="0809001B" w:tentative="1">
      <w:start w:val="1"/>
      <w:numFmt w:val="lowerRoman"/>
      <w:lvlText w:val="%6."/>
      <w:lvlJc w:val="right"/>
      <w:pPr>
        <w:tabs>
          <w:tab w:val="num" w:pos="3961"/>
        </w:tabs>
        <w:ind w:left="3961" w:hanging="180"/>
      </w:pPr>
      <w:rPr>
        <w:rFonts w:cs="Times New Roman"/>
      </w:rPr>
    </w:lvl>
    <w:lvl w:ilvl="6" w:tplc="0809000F" w:tentative="1">
      <w:start w:val="1"/>
      <w:numFmt w:val="decimal"/>
      <w:lvlText w:val="%7."/>
      <w:lvlJc w:val="left"/>
      <w:pPr>
        <w:tabs>
          <w:tab w:val="num" w:pos="4681"/>
        </w:tabs>
        <w:ind w:left="4681" w:hanging="360"/>
      </w:pPr>
      <w:rPr>
        <w:rFonts w:cs="Times New Roman"/>
      </w:rPr>
    </w:lvl>
    <w:lvl w:ilvl="7" w:tplc="08090019" w:tentative="1">
      <w:start w:val="1"/>
      <w:numFmt w:val="lowerLetter"/>
      <w:lvlText w:val="%8."/>
      <w:lvlJc w:val="left"/>
      <w:pPr>
        <w:tabs>
          <w:tab w:val="num" w:pos="5401"/>
        </w:tabs>
        <w:ind w:left="5401" w:hanging="360"/>
      </w:pPr>
      <w:rPr>
        <w:rFonts w:cs="Times New Roman"/>
      </w:rPr>
    </w:lvl>
    <w:lvl w:ilvl="8" w:tplc="0809001B" w:tentative="1">
      <w:start w:val="1"/>
      <w:numFmt w:val="lowerRoman"/>
      <w:lvlText w:val="%9."/>
      <w:lvlJc w:val="right"/>
      <w:pPr>
        <w:tabs>
          <w:tab w:val="num" w:pos="6121"/>
        </w:tabs>
        <w:ind w:left="6121" w:hanging="180"/>
      </w:pPr>
      <w:rPr>
        <w:rFonts w:cs="Times New Roman"/>
      </w:rPr>
    </w:lvl>
  </w:abstractNum>
  <w:abstractNum w:abstractNumId="28" w15:restartNumberingAfterBreak="0">
    <w:nsid w:val="4A317022"/>
    <w:multiLevelType w:val="multilevel"/>
    <w:tmpl w:val="3E50E52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4B052D"/>
    <w:multiLevelType w:val="hybridMultilevel"/>
    <w:tmpl w:val="7B1C71F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08F4574"/>
    <w:multiLevelType w:val="multilevel"/>
    <w:tmpl w:val="7F1CF0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34"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B95267E"/>
    <w:multiLevelType w:val="multilevel"/>
    <w:tmpl w:val="F1BC63F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392594"/>
    <w:multiLevelType w:val="hybridMultilevel"/>
    <w:tmpl w:val="A3B04310"/>
    <w:lvl w:ilvl="0" w:tplc="185C07D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C116D2"/>
    <w:multiLevelType w:val="multilevel"/>
    <w:tmpl w:val="432090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D21E74"/>
    <w:multiLevelType w:val="hybridMultilevel"/>
    <w:tmpl w:val="3D402442"/>
    <w:lvl w:ilvl="0" w:tplc="7A9A0126">
      <w:start w:val="1"/>
      <w:numFmt w:val="lowerLetter"/>
      <w:lvlText w:val="%1)"/>
      <w:lvlJc w:val="left"/>
      <w:pPr>
        <w:tabs>
          <w:tab w:val="num" w:pos="720"/>
        </w:tabs>
        <w:ind w:left="720" w:hanging="360"/>
      </w:pPr>
      <w:rPr>
        <w:rFonts w:cs="Times New Roman"/>
        <w:sz w:val="22"/>
        <w:szCs w:val="22"/>
      </w:rPr>
    </w:lvl>
    <w:lvl w:ilvl="1" w:tplc="08090017">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92475"/>
    <w:multiLevelType w:val="hybridMultilevel"/>
    <w:tmpl w:val="CDF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3"/>
  </w:num>
  <w:num w:numId="4">
    <w:abstractNumId w:val="1"/>
  </w:num>
  <w:num w:numId="5">
    <w:abstractNumId w:val="8"/>
  </w:num>
  <w:num w:numId="6">
    <w:abstractNumId w:val="22"/>
  </w:num>
  <w:num w:numId="7">
    <w:abstractNumId w:val="43"/>
  </w:num>
  <w:num w:numId="8">
    <w:abstractNumId w:val="40"/>
  </w:num>
  <w:num w:numId="9">
    <w:abstractNumId w:val="10"/>
  </w:num>
  <w:num w:numId="10">
    <w:abstractNumId w:val="30"/>
  </w:num>
  <w:num w:numId="11">
    <w:abstractNumId w:val="34"/>
  </w:num>
  <w:num w:numId="12">
    <w:abstractNumId w:val="31"/>
  </w:num>
  <w:num w:numId="13">
    <w:abstractNumId w:val="0"/>
  </w:num>
  <w:num w:numId="14">
    <w:abstractNumId w:val="12"/>
  </w:num>
  <w:num w:numId="15">
    <w:abstractNumId w:val="37"/>
  </w:num>
  <w:num w:numId="16">
    <w:abstractNumId w:val="44"/>
  </w:num>
  <w:num w:numId="17">
    <w:abstractNumId w:val="3"/>
  </w:num>
  <w:num w:numId="18">
    <w:abstractNumId w:val="38"/>
  </w:num>
  <w:num w:numId="19">
    <w:abstractNumId w:val="35"/>
  </w:num>
  <w:num w:numId="20">
    <w:abstractNumId w:val="23"/>
  </w:num>
  <w:num w:numId="21">
    <w:abstractNumId w:val="28"/>
  </w:num>
  <w:num w:numId="22">
    <w:abstractNumId w:val="14"/>
  </w:num>
  <w:num w:numId="23">
    <w:abstractNumId w:val="41"/>
  </w:num>
  <w:num w:numId="24">
    <w:abstractNumId w:val="18"/>
  </w:num>
  <w:num w:numId="25">
    <w:abstractNumId w:val="13"/>
  </w:num>
  <w:num w:numId="26">
    <w:abstractNumId w:val="7"/>
  </w:num>
  <w:num w:numId="27">
    <w:abstractNumId w:val="32"/>
  </w:num>
  <w:num w:numId="28">
    <w:abstractNumId w:val="36"/>
  </w:num>
  <w:num w:numId="29">
    <w:abstractNumId w:val="5"/>
  </w:num>
  <w:num w:numId="30">
    <w:abstractNumId w:val="20"/>
  </w:num>
  <w:num w:numId="31">
    <w:abstractNumId w:val="15"/>
  </w:num>
  <w:num w:numId="32">
    <w:abstractNumId w:val="11"/>
  </w:num>
  <w:num w:numId="33">
    <w:abstractNumId w:val="19"/>
  </w:num>
  <w:num w:numId="34">
    <w:abstractNumId w:val="24"/>
  </w:num>
  <w:num w:numId="35">
    <w:abstractNumId w:val="2"/>
  </w:num>
  <w:num w:numId="36">
    <w:abstractNumId w:val="29"/>
  </w:num>
  <w:num w:numId="37">
    <w:abstractNumId w:val="17"/>
  </w:num>
  <w:num w:numId="38">
    <w:abstractNumId w:val="42"/>
  </w:num>
  <w:num w:numId="39">
    <w:abstractNumId w:val="9"/>
  </w:num>
  <w:num w:numId="40">
    <w:abstractNumId w:val="6"/>
  </w:num>
  <w:num w:numId="41">
    <w:abstractNumId w:val="26"/>
  </w:num>
  <w:num w:numId="42">
    <w:abstractNumId w:val="4"/>
  </w:num>
  <w:num w:numId="43">
    <w:abstractNumId w:val="21"/>
  </w:num>
  <w:num w:numId="44">
    <w:abstractNumId w:val="16"/>
  </w:num>
  <w:num w:numId="45">
    <w:abstractNumId w:val="39"/>
  </w:num>
  <w:num w:numId="46">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4909"/>
    <w:rsid w:val="000002C4"/>
    <w:rsid w:val="0000099F"/>
    <w:rsid w:val="00000C0D"/>
    <w:rsid w:val="00000E22"/>
    <w:rsid w:val="00000FC1"/>
    <w:rsid w:val="0000121E"/>
    <w:rsid w:val="0000244E"/>
    <w:rsid w:val="00002672"/>
    <w:rsid w:val="00002DD9"/>
    <w:rsid w:val="000031DA"/>
    <w:rsid w:val="00003713"/>
    <w:rsid w:val="000037D9"/>
    <w:rsid w:val="00003FAD"/>
    <w:rsid w:val="00004982"/>
    <w:rsid w:val="00005B06"/>
    <w:rsid w:val="00006429"/>
    <w:rsid w:val="00006BF5"/>
    <w:rsid w:val="00007293"/>
    <w:rsid w:val="0000761E"/>
    <w:rsid w:val="00007AB9"/>
    <w:rsid w:val="00010239"/>
    <w:rsid w:val="00010274"/>
    <w:rsid w:val="00010A5B"/>
    <w:rsid w:val="00010AE5"/>
    <w:rsid w:val="00012222"/>
    <w:rsid w:val="000122B7"/>
    <w:rsid w:val="0001307B"/>
    <w:rsid w:val="00013083"/>
    <w:rsid w:val="00013504"/>
    <w:rsid w:val="000138AA"/>
    <w:rsid w:val="00013A87"/>
    <w:rsid w:val="000144A7"/>
    <w:rsid w:val="000149DD"/>
    <w:rsid w:val="00015E4A"/>
    <w:rsid w:val="00015F1B"/>
    <w:rsid w:val="00017125"/>
    <w:rsid w:val="000171CF"/>
    <w:rsid w:val="000173A9"/>
    <w:rsid w:val="000176D3"/>
    <w:rsid w:val="00017B70"/>
    <w:rsid w:val="00017DD1"/>
    <w:rsid w:val="000203A2"/>
    <w:rsid w:val="0002041A"/>
    <w:rsid w:val="00020655"/>
    <w:rsid w:val="00020775"/>
    <w:rsid w:val="000207FF"/>
    <w:rsid w:val="00020EFD"/>
    <w:rsid w:val="000212F6"/>
    <w:rsid w:val="00021B1E"/>
    <w:rsid w:val="00021EFB"/>
    <w:rsid w:val="00022D78"/>
    <w:rsid w:val="00022E15"/>
    <w:rsid w:val="0002329B"/>
    <w:rsid w:val="0002439E"/>
    <w:rsid w:val="00024CF7"/>
    <w:rsid w:val="0002524E"/>
    <w:rsid w:val="0002530C"/>
    <w:rsid w:val="00025E28"/>
    <w:rsid w:val="00026076"/>
    <w:rsid w:val="00027187"/>
    <w:rsid w:val="000300A0"/>
    <w:rsid w:val="00030679"/>
    <w:rsid w:val="000310FA"/>
    <w:rsid w:val="00031DC1"/>
    <w:rsid w:val="000320D9"/>
    <w:rsid w:val="000332C2"/>
    <w:rsid w:val="00033C56"/>
    <w:rsid w:val="00035C58"/>
    <w:rsid w:val="000360F1"/>
    <w:rsid w:val="0003643B"/>
    <w:rsid w:val="00036643"/>
    <w:rsid w:val="000366EB"/>
    <w:rsid w:val="00037135"/>
    <w:rsid w:val="000379B1"/>
    <w:rsid w:val="00037C0E"/>
    <w:rsid w:val="0004124A"/>
    <w:rsid w:val="00041E73"/>
    <w:rsid w:val="000425D4"/>
    <w:rsid w:val="00042753"/>
    <w:rsid w:val="0004288A"/>
    <w:rsid w:val="00043427"/>
    <w:rsid w:val="00043A10"/>
    <w:rsid w:val="00043BDA"/>
    <w:rsid w:val="00043DC2"/>
    <w:rsid w:val="00044909"/>
    <w:rsid w:val="00044981"/>
    <w:rsid w:val="00044B96"/>
    <w:rsid w:val="00044F5F"/>
    <w:rsid w:val="00045009"/>
    <w:rsid w:val="0004542E"/>
    <w:rsid w:val="00045662"/>
    <w:rsid w:val="000457F9"/>
    <w:rsid w:val="00046075"/>
    <w:rsid w:val="00046868"/>
    <w:rsid w:val="000470ED"/>
    <w:rsid w:val="000476AF"/>
    <w:rsid w:val="000501DE"/>
    <w:rsid w:val="00050241"/>
    <w:rsid w:val="00050893"/>
    <w:rsid w:val="00050A88"/>
    <w:rsid w:val="00050D0D"/>
    <w:rsid w:val="0005128E"/>
    <w:rsid w:val="00051E69"/>
    <w:rsid w:val="00052732"/>
    <w:rsid w:val="00052F38"/>
    <w:rsid w:val="00053E30"/>
    <w:rsid w:val="00053FC0"/>
    <w:rsid w:val="00054253"/>
    <w:rsid w:val="00054420"/>
    <w:rsid w:val="00054AA5"/>
    <w:rsid w:val="00054AC9"/>
    <w:rsid w:val="00054C62"/>
    <w:rsid w:val="00055092"/>
    <w:rsid w:val="000553A9"/>
    <w:rsid w:val="00055A73"/>
    <w:rsid w:val="00055B8F"/>
    <w:rsid w:val="0005641A"/>
    <w:rsid w:val="000573D2"/>
    <w:rsid w:val="00057748"/>
    <w:rsid w:val="00057BDC"/>
    <w:rsid w:val="00060206"/>
    <w:rsid w:val="000607C7"/>
    <w:rsid w:val="00061C9C"/>
    <w:rsid w:val="00062128"/>
    <w:rsid w:val="000622F9"/>
    <w:rsid w:val="000629E0"/>
    <w:rsid w:val="00063222"/>
    <w:rsid w:val="00064D34"/>
    <w:rsid w:val="000650B8"/>
    <w:rsid w:val="00065284"/>
    <w:rsid w:val="00065948"/>
    <w:rsid w:val="000659A9"/>
    <w:rsid w:val="00065EF4"/>
    <w:rsid w:val="000663CF"/>
    <w:rsid w:val="00066CAC"/>
    <w:rsid w:val="00070172"/>
    <w:rsid w:val="00070365"/>
    <w:rsid w:val="000703B9"/>
    <w:rsid w:val="00070420"/>
    <w:rsid w:val="000704B8"/>
    <w:rsid w:val="0007052A"/>
    <w:rsid w:val="00070B47"/>
    <w:rsid w:val="000714D8"/>
    <w:rsid w:val="0007163A"/>
    <w:rsid w:val="00073F72"/>
    <w:rsid w:val="00075648"/>
    <w:rsid w:val="00075EA2"/>
    <w:rsid w:val="000760F2"/>
    <w:rsid w:val="0007707A"/>
    <w:rsid w:val="0007710F"/>
    <w:rsid w:val="00084E98"/>
    <w:rsid w:val="000851C6"/>
    <w:rsid w:val="00085320"/>
    <w:rsid w:val="000857E7"/>
    <w:rsid w:val="00085CA7"/>
    <w:rsid w:val="00086037"/>
    <w:rsid w:val="0008635F"/>
    <w:rsid w:val="00086A5E"/>
    <w:rsid w:val="00086AA7"/>
    <w:rsid w:val="000870D7"/>
    <w:rsid w:val="000879D4"/>
    <w:rsid w:val="00091240"/>
    <w:rsid w:val="000912EA"/>
    <w:rsid w:val="00092A5B"/>
    <w:rsid w:val="00093386"/>
    <w:rsid w:val="000935A7"/>
    <w:rsid w:val="00093DFC"/>
    <w:rsid w:val="000944A5"/>
    <w:rsid w:val="000947E6"/>
    <w:rsid w:val="00094A99"/>
    <w:rsid w:val="00094B8F"/>
    <w:rsid w:val="00096086"/>
    <w:rsid w:val="000979DD"/>
    <w:rsid w:val="000A09FA"/>
    <w:rsid w:val="000A0C13"/>
    <w:rsid w:val="000A15D8"/>
    <w:rsid w:val="000A2227"/>
    <w:rsid w:val="000A2510"/>
    <w:rsid w:val="000A3BAA"/>
    <w:rsid w:val="000A65D6"/>
    <w:rsid w:val="000A742E"/>
    <w:rsid w:val="000A7B62"/>
    <w:rsid w:val="000B0D72"/>
    <w:rsid w:val="000B145F"/>
    <w:rsid w:val="000B14DF"/>
    <w:rsid w:val="000B22BE"/>
    <w:rsid w:val="000B2364"/>
    <w:rsid w:val="000B321F"/>
    <w:rsid w:val="000B3587"/>
    <w:rsid w:val="000B48A7"/>
    <w:rsid w:val="000B48B1"/>
    <w:rsid w:val="000B5EBD"/>
    <w:rsid w:val="000B782D"/>
    <w:rsid w:val="000C000E"/>
    <w:rsid w:val="000C0267"/>
    <w:rsid w:val="000C094B"/>
    <w:rsid w:val="000C0E12"/>
    <w:rsid w:val="000C1308"/>
    <w:rsid w:val="000C13DF"/>
    <w:rsid w:val="000C1935"/>
    <w:rsid w:val="000C2631"/>
    <w:rsid w:val="000C286F"/>
    <w:rsid w:val="000C2C80"/>
    <w:rsid w:val="000C2E7C"/>
    <w:rsid w:val="000C315A"/>
    <w:rsid w:val="000C3201"/>
    <w:rsid w:val="000C383B"/>
    <w:rsid w:val="000C41F8"/>
    <w:rsid w:val="000C4490"/>
    <w:rsid w:val="000C521D"/>
    <w:rsid w:val="000C593B"/>
    <w:rsid w:val="000C5A59"/>
    <w:rsid w:val="000C5A97"/>
    <w:rsid w:val="000C60C6"/>
    <w:rsid w:val="000C6967"/>
    <w:rsid w:val="000C6C46"/>
    <w:rsid w:val="000C6C9C"/>
    <w:rsid w:val="000D0007"/>
    <w:rsid w:val="000D0C78"/>
    <w:rsid w:val="000D0E0C"/>
    <w:rsid w:val="000D0EDD"/>
    <w:rsid w:val="000D1413"/>
    <w:rsid w:val="000D14F5"/>
    <w:rsid w:val="000D26B6"/>
    <w:rsid w:val="000D2BB6"/>
    <w:rsid w:val="000D2FB6"/>
    <w:rsid w:val="000D3166"/>
    <w:rsid w:val="000D3424"/>
    <w:rsid w:val="000D3F10"/>
    <w:rsid w:val="000D45DE"/>
    <w:rsid w:val="000D4AE9"/>
    <w:rsid w:val="000D4EE0"/>
    <w:rsid w:val="000D5651"/>
    <w:rsid w:val="000D5AB7"/>
    <w:rsid w:val="000D636F"/>
    <w:rsid w:val="000D63D9"/>
    <w:rsid w:val="000D7969"/>
    <w:rsid w:val="000D7CDF"/>
    <w:rsid w:val="000E3090"/>
    <w:rsid w:val="000E3873"/>
    <w:rsid w:val="000E3F58"/>
    <w:rsid w:val="000E3F5D"/>
    <w:rsid w:val="000E443E"/>
    <w:rsid w:val="000E4567"/>
    <w:rsid w:val="000E48CC"/>
    <w:rsid w:val="000E4A25"/>
    <w:rsid w:val="000E4D63"/>
    <w:rsid w:val="000E5625"/>
    <w:rsid w:val="000E61D8"/>
    <w:rsid w:val="000E6AF0"/>
    <w:rsid w:val="000E6DB2"/>
    <w:rsid w:val="000E6ED3"/>
    <w:rsid w:val="000E7F09"/>
    <w:rsid w:val="000F0697"/>
    <w:rsid w:val="000F2358"/>
    <w:rsid w:val="000F2484"/>
    <w:rsid w:val="000F26F0"/>
    <w:rsid w:val="000F2C7F"/>
    <w:rsid w:val="000F2F24"/>
    <w:rsid w:val="000F3410"/>
    <w:rsid w:val="000F3EA4"/>
    <w:rsid w:val="000F43D3"/>
    <w:rsid w:val="000F4574"/>
    <w:rsid w:val="000F5817"/>
    <w:rsid w:val="000F5C7A"/>
    <w:rsid w:val="000F5D6A"/>
    <w:rsid w:val="000F5DAD"/>
    <w:rsid w:val="000F5E42"/>
    <w:rsid w:val="00101139"/>
    <w:rsid w:val="001016B7"/>
    <w:rsid w:val="001017EE"/>
    <w:rsid w:val="0010193D"/>
    <w:rsid w:val="0010255F"/>
    <w:rsid w:val="001026D2"/>
    <w:rsid w:val="0010328D"/>
    <w:rsid w:val="00103396"/>
    <w:rsid w:val="00103B4E"/>
    <w:rsid w:val="00104678"/>
    <w:rsid w:val="001059CC"/>
    <w:rsid w:val="00105A92"/>
    <w:rsid w:val="00106867"/>
    <w:rsid w:val="00106D7E"/>
    <w:rsid w:val="00106E5F"/>
    <w:rsid w:val="001078AC"/>
    <w:rsid w:val="00110917"/>
    <w:rsid w:val="00111C0B"/>
    <w:rsid w:val="00111E4B"/>
    <w:rsid w:val="0011273B"/>
    <w:rsid w:val="00112874"/>
    <w:rsid w:val="00113EA3"/>
    <w:rsid w:val="00114620"/>
    <w:rsid w:val="00115321"/>
    <w:rsid w:val="00115602"/>
    <w:rsid w:val="001169C1"/>
    <w:rsid w:val="00116AF5"/>
    <w:rsid w:val="00117AA5"/>
    <w:rsid w:val="00117BAD"/>
    <w:rsid w:val="00120230"/>
    <w:rsid w:val="00120A71"/>
    <w:rsid w:val="00120D62"/>
    <w:rsid w:val="00121489"/>
    <w:rsid w:val="0012160F"/>
    <w:rsid w:val="00122346"/>
    <w:rsid w:val="00122927"/>
    <w:rsid w:val="00122B66"/>
    <w:rsid w:val="00123B6A"/>
    <w:rsid w:val="001259A7"/>
    <w:rsid w:val="0012614B"/>
    <w:rsid w:val="001268A7"/>
    <w:rsid w:val="00127021"/>
    <w:rsid w:val="0013111A"/>
    <w:rsid w:val="00131D4D"/>
    <w:rsid w:val="0013230D"/>
    <w:rsid w:val="00132594"/>
    <w:rsid w:val="0013386A"/>
    <w:rsid w:val="001341D5"/>
    <w:rsid w:val="0013460D"/>
    <w:rsid w:val="00134B84"/>
    <w:rsid w:val="00135877"/>
    <w:rsid w:val="00135EF5"/>
    <w:rsid w:val="00135F23"/>
    <w:rsid w:val="001364D9"/>
    <w:rsid w:val="001368E2"/>
    <w:rsid w:val="0013750E"/>
    <w:rsid w:val="00137550"/>
    <w:rsid w:val="0013777F"/>
    <w:rsid w:val="00140C59"/>
    <w:rsid w:val="00140D8C"/>
    <w:rsid w:val="0014137E"/>
    <w:rsid w:val="00141A02"/>
    <w:rsid w:val="00141AF1"/>
    <w:rsid w:val="00142789"/>
    <w:rsid w:val="00142E6D"/>
    <w:rsid w:val="001436EE"/>
    <w:rsid w:val="00143C9A"/>
    <w:rsid w:val="00144A47"/>
    <w:rsid w:val="0014590B"/>
    <w:rsid w:val="00145977"/>
    <w:rsid w:val="00146323"/>
    <w:rsid w:val="001463CC"/>
    <w:rsid w:val="001467AD"/>
    <w:rsid w:val="001501B2"/>
    <w:rsid w:val="001502A1"/>
    <w:rsid w:val="001507AD"/>
    <w:rsid w:val="00150878"/>
    <w:rsid w:val="0015152A"/>
    <w:rsid w:val="00151C13"/>
    <w:rsid w:val="00151E64"/>
    <w:rsid w:val="00151E66"/>
    <w:rsid w:val="00152180"/>
    <w:rsid w:val="00152D16"/>
    <w:rsid w:val="0015320D"/>
    <w:rsid w:val="001537A1"/>
    <w:rsid w:val="00153DD1"/>
    <w:rsid w:val="001542CE"/>
    <w:rsid w:val="00154555"/>
    <w:rsid w:val="00154B2A"/>
    <w:rsid w:val="00155EA9"/>
    <w:rsid w:val="00156E99"/>
    <w:rsid w:val="00157224"/>
    <w:rsid w:val="001577B4"/>
    <w:rsid w:val="001577FB"/>
    <w:rsid w:val="00162773"/>
    <w:rsid w:val="00162DED"/>
    <w:rsid w:val="00162EE0"/>
    <w:rsid w:val="00162F35"/>
    <w:rsid w:val="00163CEE"/>
    <w:rsid w:val="00164147"/>
    <w:rsid w:val="0016590E"/>
    <w:rsid w:val="00165C22"/>
    <w:rsid w:val="0016658D"/>
    <w:rsid w:val="00167E2C"/>
    <w:rsid w:val="0017042D"/>
    <w:rsid w:val="00170ED7"/>
    <w:rsid w:val="0017150B"/>
    <w:rsid w:val="00172970"/>
    <w:rsid w:val="00172C25"/>
    <w:rsid w:val="00172FB1"/>
    <w:rsid w:val="00173352"/>
    <w:rsid w:val="0017381C"/>
    <w:rsid w:val="00173C66"/>
    <w:rsid w:val="00174050"/>
    <w:rsid w:val="00176092"/>
    <w:rsid w:val="001763C1"/>
    <w:rsid w:val="00176D18"/>
    <w:rsid w:val="00176D6D"/>
    <w:rsid w:val="00176E7C"/>
    <w:rsid w:val="00176F54"/>
    <w:rsid w:val="001775C2"/>
    <w:rsid w:val="001776CE"/>
    <w:rsid w:val="00180C0D"/>
    <w:rsid w:val="00181F12"/>
    <w:rsid w:val="00182568"/>
    <w:rsid w:val="00182EE5"/>
    <w:rsid w:val="00182FD1"/>
    <w:rsid w:val="001832A2"/>
    <w:rsid w:val="00183698"/>
    <w:rsid w:val="00185A07"/>
    <w:rsid w:val="00186093"/>
    <w:rsid w:val="0018689F"/>
    <w:rsid w:val="00187DFE"/>
    <w:rsid w:val="00190B6F"/>
    <w:rsid w:val="00191BD1"/>
    <w:rsid w:val="00191F61"/>
    <w:rsid w:val="0019372D"/>
    <w:rsid w:val="00193972"/>
    <w:rsid w:val="00193A2B"/>
    <w:rsid w:val="00194B7B"/>
    <w:rsid w:val="00194D27"/>
    <w:rsid w:val="00194D91"/>
    <w:rsid w:val="001963AD"/>
    <w:rsid w:val="001A0390"/>
    <w:rsid w:val="001A1209"/>
    <w:rsid w:val="001A1280"/>
    <w:rsid w:val="001A1E57"/>
    <w:rsid w:val="001A204D"/>
    <w:rsid w:val="001A205F"/>
    <w:rsid w:val="001A3033"/>
    <w:rsid w:val="001A4765"/>
    <w:rsid w:val="001A5588"/>
    <w:rsid w:val="001A653C"/>
    <w:rsid w:val="001A6780"/>
    <w:rsid w:val="001A691A"/>
    <w:rsid w:val="001A6D13"/>
    <w:rsid w:val="001A6E99"/>
    <w:rsid w:val="001A7ABC"/>
    <w:rsid w:val="001A7D52"/>
    <w:rsid w:val="001B152E"/>
    <w:rsid w:val="001B19CD"/>
    <w:rsid w:val="001B292F"/>
    <w:rsid w:val="001B2F4F"/>
    <w:rsid w:val="001B3B37"/>
    <w:rsid w:val="001B3B4B"/>
    <w:rsid w:val="001B3CE4"/>
    <w:rsid w:val="001B50A8"/>
    <w:rsid w:val="001B58A8"/>
    <w:rsid w:val="001B5BE8"/>
    <w:rsid w:val="001B6470"/>
    <w:rsid w:val="001B6DE2"/>
    <w:rsid w:val="001B7AED"/>
    <w:rsid w:val="001C0465"/>
    <w:rsid w:val="001C0A63"/>
    <w:rsid w:val="001C1567"/>
    <w:rsid w:val="001C1656"/>
    <w:rsid w:val="001C188F"/>
    <w:rsid w:val="001C256A"/>
    <w:rsid w:val="001C3835"/>
    <w:rsid w:val="001C3B42"/>
    <w:rsid w:val="001C4492"/>
    <w:rsid w:val="001C48A4"/>
    <w:rsid w:val="001C603A"/>
    <w:rsid w:val="001C6624"/>
    <w:rsid w:val="001C66EF"/>
    <w:rsid w:val="001C70CC"/>
    <w:rsid w:val="001C7301"/>
    <w:rsid w:val="001C7BEB"/>
    <w:rsid w:val="001C7F9D"/>
    <w:rsid w:val="001D0945"/>
    <w:rsid w:val="001D1766"/>
    <w:rsid w:val="001D185F"/>
    <w:rsid w:val="001D199F"/>
    <w:rsid w:val="001D2038"/>
    <w:rsid w:val="001D2436"/>
    <w:rsid w:val="001D28A5"/>
    <w:rsid w:val="001D2D5A"/>
    <w:rsid w:val="001D3443"/>
    <w:rsid w:val="001D373A"/>
    <w:rsid w:val="001D3789"/>
    <w:rsid w:val="001D39B1"/>
    <w:rsid w:val="001D4E53"/>
    <w:rsid w:val="001D560F"/>
    <w:rsid w:val="001D6812"/>
    <w:rsid w:val="001D6F7A"/>
    <w:rsid w:val="001D709A"/>
    <w:rsid w:val="001E06D5"/>
    <w:rsid w:val="001E1483"/>
    <w:rsid w:val="001E18E2"/>
    <w:rsid w:val="001E1BCF"/>
    <w:rsid w:val="001E30F0"/>
    <w:rsid w:val="001E31F6"/>
    <w:rsid w:val="001E3C03"/>
    <w:rsid w:val="001E4714"/>
    <w:rsid w:val="001E5327"/>
    <w:rsid w:val="001E656C"/>
    <w:rsid w:val="001E6584"/>
    <w:rsid w:val="001E6A6A"/>
    <w:rsid w:val="001E7009"/>
    <w:rsid w:val="001E758C"/>
    <w:rsid w:val="001E759D"/>
    <w:rsid w:val="001E7799"/>
    <w:rsid w:val="001F05AA"/>
    <w:rsid w:val="001F064A"/>
    <w:rsid w:val="001F0D8A"/>
    <w:rsid w:val="001F1907"/>
    <w:rsid w:val="001F19B5"/>
    <w:rsid w:val="001F283B"/>
    <w:rsid w:val="001F2C9C"/>
    <w:rsid w:val="001F2F2B"/>
    <w:rsid w:val="001F38AE"/>
    <w:rsid w:val="001F4FA3"/>
    <w:rsid w:val="001F536F"/>
    <w:rsid w:val="001F55E8"/>
    <w:rsid w:val="001F5DE6"/>
    <w:rsid w:val="001F65F0"/>
    <w:rsid w:val="001F6717"/>
    <w:rsid w:val="001F6E8D"/>
    <w:rsid w:val="001F7C88"/>
    <w:rsid w:val="001F7CBA"/>
    <w:rsid w:val="001F7E5C"/>
    <w:rsid w:val="0020059A"/>
    <w:rsid w:val="002008B6"/>
    <w:rsid w:val="00200954"/>
    <w:rsid w:val="002009ED"/>
    <w:rsid w:val="0020154D"/>
    <w:rsid w:val="00201693"/>
    <w:rsid w:val="0020176A"/>
    <w:rsid w:val="002021B9"/>
    <w:rsid w:val="00202376"/>
    <w:rsid w:val="002027AE"/>
    <w:rsid w:val="00202906"/>
    <w:rsid w:val="002030BC"/>
    <w:rsid w:val="00203834"/>
    <w:rsid w:val="00203C4F"/>
    <w:rsid w:val="0020550E"/>
    <w:rsid w:val="00205FD3"/>
    <w:rsid w:val="002065BC"/>
    <w:rsid w:val="00206DAC"/>
    <w:rsid w:val="00206DFC"/>
    <w:rsid w:val="002078FD"/>
    <w:rsid w:val="00207FC0"/>
    <w:rsid w:val="002106CE"/>
    <w:rsid w:val="00211A07"/>
    <w:rsid w:val="00213721"/>
    <w:rsid w:val="00213897"/>
    <w:rsid w:val="00214A88"/>
    <w:rsid w:val="002152A5"/>
    <w:rsid w:val="002153B6"/>
    <w:rsid w:val="00215AEB"/>
    <w:rsid w:val="00215FC2"/>
    <w:rsid w:val="002167B4"/>
    <w:rsid w:val="00216A27"/>
    <w:rsid w:val="00217635"/>
    <w:rsid w:val="00217A67"/>
    <w:rsid w:val="00217F0F"/>
    <w:rsid w:val="00220887"/>
    <w:rsid w:val="00220C93"/>
    <w:rsid w:val="002213D7"/>
    <w:rsid w:val="00222F01"/>
    <w:rsid w:val="0022495A"/>
    <w:rsid w:val="002250C0"/>
    <w:rsid w:val="00225B82"/>
    <w:rsid w:val="002272FA"/>
    <w:rsid w:val="00227645"/>
    <w:rsid w:val="00227F99"/>
    <w:rsid w:val="002304C2"/>
    <w:rsid w:val="00230778"/>
    <w:rsid w:val="002308F1"/>
    <w:rsid w:val="002310F7"/>
    <w:rsid w:val="00231577"/>
    <w:rsid w:val="00232629"/>
    <w:rsid w:val="00232956"/>
    <w:rsid w:val="00232E6A"/>
    <w:rsid w:val="002330B8"/>
    <w:rsid w:val="00233E10"/>
    <w:rsid w:val="00234975"/>
    <w:rsid w:val="00234D3C"/>
    <w:rsid w:val="0023577F"/>
    <w:rsid w:val="00236D19"/>
    <w:rsid w:val="00236F48"/>
    <w:rsid w:val="002373B3"/>
    <w:rsid w:val="00240DBD"/>
    <w:rsid w:val="002414AE"/>
    <w:rsid w:val="00242C69"/>
    <w:rsid w:val="00243CAF"/>
    <w:rsid w:val="00243F4A"/>
    <w:rsid w:val="00244EA2"/>
    <w:rsid w:val="002452C4"/>
    <w:rsid w:val="00245771"/>
    <w:rsid w:val="00247741"/>
    <w:rsid w:val="0024781D"/>
    <w:rsid w:val="002478AA"/>
    <w:rsid w:val="002478C6"/>
    <w:rsid w:val="002479E5"/>
    <w:rsid w:val="00250290"/>
    <w:rsid w:val="0025052C"/>
    <w:rsid w:val="002506C3"/>
    <w:rsid w:val="0025085D"/>
    <w:rsid w:val="00250CB2"/>
    <w:rsid w:val="00251242"/>
    <w:rsid w:val="0025209C"/>
    <w:rsid w:val="002530AD"/>
    <w:rsid w:val="00255BFC"/>
    <w:rsid w:val="00256E59"/>
    <w:rsid w:val="002570BB"/>
    <w:rsid w:val="002570C7"/>
    <w:rsid w:val="002604BB"/>
    <w:rsid w:val="00261745"/>
    <w:rsid w:val="00262BA3"/>
    <w:rsid w:val="00263056"/>
    <w:rsid w:val="00264F1C"/>
    <w:rsid w:val="002650A0"/>
    <w:rsid w:val="00265291"/>
    <w:rsid w:val="00266215"/>
    <w:rsid w:val="00266846"/>
    <w:rsid w:val="00266EC0"/>
    <w:rsid w:val="00267C87"/>
    <w:rsid w:val="002700F5"/>
    <w:rsid w:val="00270E36"/>
    <w:rsid w:val="002711B0"/>
    <w:rsid w:val="002718BC"/>
    <w:rsid w:val="00271FD5"/>
    <w:rsid w:val="002726B4"/>
    <w:rsid w:val="00274492"/>
    <w:rsid w:val="0027484E"/>
    <w:rsid w:val="00274882"/>
    <w:rsid w:val="00275548"/>
    <w:rsid w:val="00275A35"/>
    <w:rsid w:val="002760FA"/>
    <w:rsid w:val="00276879"/>
    <w:rsid w:val="002777E3"/>
    <w:rsid w:val="00277D88"/>
    <w:rsid w:val="00280439"/>
    <w:rsid w:val="00280912"/>
    <w:rsid w:val="00280DC2"/>
    <w:rsid w:val="0028113D"/>
    <w:rsid w:val="00281E5A"/>
    <w:rsid w:val="0028257F"/>
    <w:rsid w:val="00282999"/>
    <w:rsid w:val="00282AA1"/>
    <w:rsid w:val="00282D31"/>
    <w:rsid w:val="0028381A"/>
    <w:rsid w:val="002848B3"/>
    <w:rsid w:val="00284FB0"/>
    <w:rsid w:val="00285076"/>
    <w:rsid w:val="0028577D"/>
    <w:rsid w:val="00285C50"/>
    <w:rsid w:val="00286FC4"/>
    <w:rsid w:val="0028722B"/>
    <w:rsid w:val="0028764A"/>
    <w:rsid w:val="00287709"/>
    <w:rsid w:val="00290723"/>
    <w:rsid w:val="00290E3B"/>
    <w:rsid w:val="00290FAB"/>
    <w:rsid w:val="002913B8"/>
    <w:rsid w:val="00291638"/>
    <w:rsid w:val="00291CFC"/>
    <w:rsid w:val="002923A3"/>
    <w:rsid w:val="00292E89"/>
    <w:rsid w:val="0029424C"/>
    <w:rsid w:val="00294B2C"/>
    <w:rsid w:val="00294C14"/>
    <w:rsid w:val="00294F54"/>
    <w:rsid w:val="00295094"/>
    <w:rsid w:val="002961F3"/>
    <w:rsid w:val="0029638E"/>
    <w:rsid w:val="00296B1D"/>
    <w:rsid w:val="00296B5B"/>
    <w:rsid w:val="00296D19"/>
    <w:rsid w:val="002970A8"/>
    <w:rsid w:val="0029746F"/>
    <w:rsid w:val="00297B32"/>
    <w:rsid w:val="002A0CAF"/>
    <w:rsid w:val="002A1149"/>
    <w:rsid w:val="002A19D6"/>
    <w:rsid w:val="002A3EF4"/>
    <w:rsid w:val="002A42AA"/>
    <w:rsid w:val="002A48BC"/>
    <w:rsid w:val="002A4C9E"/>
    <w:rsid w:val="002A52CE"/>
    <w:rsid w:val="002A6169"/>
    <w:rsid w:val="002A6B3C"/>
    <w:rsid w:val="002A7556"/>
    <w:rsid w:val="002A76AB"/>
    <w:rsid w:val="002B0463"/>
    <w:rsid w:val="002B0FB1"/>
    <w:rsid w:val="002B104D"/>
    <w:rsid w:val="002B160E"/>
    <w:rsid w:val="002B1894"/>
    <w:rsid w:val="002B1A81"/>
    <w:rsid w:val="002B2AEA"/>
    <w:rsid w:val="002B40FE"/>
    <w:rsid w:val="002B5126"/>
    <w:rsid w:val="002B558E"/>
    <w:rsid w:val="002B5983"/>
    <w:rsid w:val="002B69A3"/>
    <w:rsid w:val="002B6EE3"/>
    <w:rsid w:val="002B74FE"/>
    <w:rsid w:val="002C095E"/>
    <w:rsid w:val="002C0993"/>
    <w:rsid w:val="002C0BBC"/>
    <w:rsid w:val="002C123A"/>
    <w:rsid w:val="002C17D7"/>
    <w:rsid w:val="002C199B"/>
    <w:rsid w:val="002C23BE"/>
    <w:rsid w:val="002C2599"/>
    <w:rsid w:val="002C2721"/>
    <w:rsid w:val="002C34F6"/>
    <w:rsid w:val="002C3722"/>
    <w:rsid w:val="002C3D5F"/>
    <w:rsid w:val="002C450A"/>
    <w:rsid w:val="002C5148"/>
    <w:rsid w:val="002C530D"/>
    <w:rsid w:val="002C6819"/>
    <w:rsid w:val="002C6848"/>
    <w:rsid w:val="002D07E4"/>
    <w:rsid w:val="002D14BF"/>
    <w:rsid w:val="002D246F"/>
    <w:rsid w:val="002D2611"/>
    <w:rsid w:val="002D2865"/>
    <w:rsid w:val="002D2F09"/>
    <w:rsid w:val="002D3054"/>
    <w:rsid w:val="002D389F"/>
    <w:rsid w:val="002D3914"/>
    <w:rsid w:val="002D3E0B"/>
    <w:rsid w:val="002D406A"/>
    <w:rsid w:val="002D431E"/>
    <w:rsid w:val="002D4371"/>
    <w:rsid w:val="002D6E35"/>
    <w:rsid w:val="002D6E52"/>
    <w:rsid w:val="002D75AA"/>
    <w:rsid w:val="002D7879"/>
    <w:rsid w:val="002D7E00"/>
    <w:rsid w:val="002E01C1"/>
    <w:rsid w:val="002E0565"/>
    <w:rsid w:val="002E069F"/>
    <w:rsid w:val="002E0885"/>
    <w:rsid w:val="002E20F6"/>
    <w:rsid w:val="002E22CE"/>
    <w:rsid w:val="002E3407"/>
    <w:rsid w:val="002E3963"/>
    <w:rsid w:val="002E47E2"/>
    <w:rsid w:val="002E4859"/>
    <w:rsid w:val="002E4CA2"/>
    <w:rsid w:val="002E53D3"/>
    <w:rsid w:val="002E7128"/>
    <w:rsid w:val="002E786E"/>
    <w:rsid w:val="002E7D4D"/>
    <w:rsid w:val="002E7F39"/>
    <w:rsid w:val="002F0035"/>
    <w:rsid w:val="002F0726"/>
    <w:rsid w:val="002F1442"/>
    <w:rsid w:val="002F2718"/>
    <w:rsid w:val="002F2AFF"/>
    <w:rsid w:val="002F3E2D"/>
    <w:rsid w:val="002F548F"/>
    <w:rsid w:val="002F5574"/>
    <w:rsid w:val="002F5C7F"/>
    <w:rsid w:val="002F72D3"/>
    <w:rsid w:val="002F737D"/>
    <w:rsid w:val="003007EC"/>
    <w:rsid w:val="00301F13"/>
    <w:rsid w:val="0030233D"/>
    <w:rsid w:val="00302B2F"/>
    <w:rsid w:val="00303834"/>
    <w:rsid w:val="00304AF9"/>
    <w:rsid w:val="00304FD9"/>
    <w:rsid w:val="00305005"/>
    <w:rsid w:val="003050F2"/>
    <w:rsid w:val="00305446"/>
    <w:rsid w:val="003055DB"/>
    <w:rsid w:val="00305999"/>
    <w:rsid w:val="00305A1C"/>
    <w:rsid w:val="003061C0"/>
    <w:rsid w:val="003067AA"/>
    <w:rsid w:val="00306BD1"/>
    <w:rsid w:val="00307206"/>
    <w:rsid w:val="003076A5"/>
    <w:rsid w:val="00310034"/>
    <w:rsid w:val="00310F71"/>
    <w:rsid w:val="003113CB"/>
    <w:rsid w:val="0031179D"/>
    <w:rsid w:val="00311A57"/>
    <w:rsid w:val="00312D66"/>
    <w:rsid w:val="0031347B"/>
    <w:rsid w:val="0031347D"/>
    <w:rsid w:val="003136D9"/>
    <w:rsid w:val="00313D56"/>
    <w:rsid w:val="003145B4"/>
    <w:rsid w:val="00314F25"/>
    <w:rsid w:val="00315237"/>
    <w:rsid w:val="00315AC8"/>
    <w:rsid w:val="00315E0E"/>
    <w:rsid w:val="00316DE8"/>
    <w:rsid w:val="0031754C"/>
    <w:rsid w:val="00317718"/>
    <w:rsid w:val="003201E2"/>
    <w:rsid w:val="00320313"/>
    <w:rsid w:val="00320DDC"/>
    <w:rsid w:val="0032179A"/>
    <w:rsid w:val="00321ECD"/>
    <w:rsid w:val="00322924"/>
    <w:rsid w:val="00322C1A"/>
    <w:rsid w:val="0032438D"/>
    <w:rsid w:val="00324E56"/>
    <w:rsid w:val="0033052A"/>
    <w:rsid w:val="0033065C"/>
    <w:rsid w:val="00331108"/>
    <w:rsid w:val="00331799"/>
    <w:rsid w:val="00332962"/>
    <w:rsid w:val="00333A0D"/>
    <w:rsid w:val="00333B36"/>
    <w:rsid w:val="00333C14"/>
    <w:rsid w:val="00334068"/>
    <w:rsid w:val="003346E0"/>
    <w:rsid w:val="003348AF"/>
    <w:rsid w:val="003363F8"/>
    <w:rsid w:val="0033700A"/>
    <w:rsid w:val="00337626"/>
    <w:rsid w:val="00340177"/>
    <w:rsid w:val="003403AC"/>
    <w:rsid w:val="00340B4D"/>
    <w:rsid w:val="0034197F"/>
    <w:rsid w:val="003419D3"/>
    <w:rsid w:val="00341BEC"/>
    <w:rsid w:val="0034326E"/>
    <w:rsid w:val="003439BD"/>
    <w:rsid w:val="003448C3"/>
    <w:rsid w:val="00345CDD"/>
    <w:rsid w:val="00346379"/>
    <w:rsid w:val="00346CE0"/>
    <w:rsid w:val="00347377"/>
    <w:rsid w:val="00347924"/>
    <w:rsid w:val="00347AEB"/>
    <w:rsid w:val="00347E32"/>
    <w:rsid w:val="00350730"/>
    <w:rsid w:val="00351365"/>
    <w:rsid w:val="00351444"/>
    <w:rsid w:val="00351C8D"/>
    <w:rsid w:val="0035244B"/>
    <w:rsid w:val="00353A67"/>
    <w:rsid w:val="00353E47"/>
    <w:rsid w:val="0035501B"/>
    <w:rsid w:val="0035576B"/>
    <w:rsid w:val="00355C1A"/>
    <w:rsid w:val="00360614"/>
    <w:rsid w:val="0036078F"/>
    <w:rsid w:val="0036079B"/>
    <w:rsid w:val="00361A05"/>
    <w:rsid w:val="00362727"/>
    <w:rsid w:val="00362836"/>
    <w:rsid w:val="00362BC5"/>
    <w:rsid w:val="003634A2"/>
    <w:rsid w:val="0036374E"/>
    <w:rsid w:val="003645E6"/>
    <w:rsid w:val="003654AA"/>
    <w:rsid w:val="003656D7"/>
    <w:rsid w:val="00365E66"/>
    <w:rsid w:val="00366905"/>
    <w:rsid w:val="00366EB5"/>
    <w:rsid w:val="00370218"/>
    <w:rsid w:val="003702FC"/>
    <w:rsid w:val="0037062C"/>
    <w:rsid w:val="00370AB4"/>
    <w:rsid w:val="003715CC"/>
    <w:rsid w:val="0037191D"/>
    <w:rsid w:val="00372015"/>
    <w:rsid w:val="003720B1"/>
    <w:rsid w:val="003729D8"/>
    <w:rsid w:val="003732F4"/>
    <w:rsid w:val="003748F5"/>
    <w:rsid w:val="00374AB3"/>
    <w:rsid w:val="00375922"/>
    <w:rsid w:val="00375F24"/>
    <w:rsid w:val="00376394"/>
    <w:rsid w:val="00377CC8"/>
    <w:rsid w:val="00380337"/>
    <w:rsid w:val="003805B2"/>
    <w:rsid w:val="0038121B"/>
    <w:rsid w:val="00381279"/>
    <w:rsid w:val="003823DB"/>
    <w:rsid w:val="00384164"/>
    <w:rsid w:val="00384AF1"/>
    <w:rsid w:val="00385B26"/>
    <w:rsid w:val="00385D18"/>
    <w:rsid w:val="00387972"/>
    <w:rsid w:val="003905A0"/>
    <w:rsid w:val="00390DCE"/>
    <w:rsid w:val="00391398"/>
    <w:rsid w:val="00391EF3"/>
    <w:rsid w:val="00391FF6"/>
    <w:rsid w:val="003921E2"/>
    <w:rsid w:val="003930AB"/>
    <w:rsid w:val="00393A16"/>
    <w:rsid w:val="00393AD2"/>
    <w:rsid w:val="00394781"/>
    <w:rsid w:val="00395727"/>
    <w:rsid w:val="0039581C"/>
    <w:rsid w:val="00395825"/>
    <w:rsid w:val="00395A27"/>
    <w:rsid w:val="003964AC"/>
    <w:rsid w:val="003964DF"/>
    <w:rsid w:val="00396F1F"/>
    <w:rsid w:val="003973EF"/>
    <w:rsid w:val="00397FCE"/>
    <w:rsid w:val="003A08F6"/>
    <w:rsid w:val="003A09E2"/>
    <w:rsid w:val="003A0AF1"/>
    <w:rsid w:val="003A16F1"/>
    <w:rsid w:val="003A2230"/>
    <w:rsid w:val="003A2F9F"/>
    <w:rsid w:val="003A37FE"/>
    <w:rsid w:val="003A51F1"/>
    <w:rsid w:val="003A5C7D"/>
    <w:rsid w:val="003A5FA4"/>
    <w:rsid w:val="003A63B4"/>
    <w:rsid w:val="003B05BE"/>
    <w:rsid w:val="003B0953"/>
    <w:rsid w:val="003B10E5"/>
    <w:rsid w:val="003B1783"/>
    <w:rsid w:val="003B1AFD"/>
    <w:rsid w:val="003B33B2"/>
    <w:rsid w:val="003B3418"/>
    <w:rsid w:val="003B3885"/>
    <w:rsid w:val="003B42D3"/>
    <w:rsid w:val="003B48AD"/>
    <w:rsid w:val="003B48BD"/>
    <w:rsid w:val="003B55C5"/>
    <w:rsid w:val="003B5913"/>
    <w:rsid w:val="003B65CE"/>
    <w:rsid w:val="003B67FA"/>
    <w:rsid w:val="003B68CF"/>
    <w:rsid w:val="003B6F02"/>
    <w:rsid w:val="003B6FE6"/>
    <w:rsid w:val="003B7062"/>
    <w:rsid w:val="003B7117"/>
    <w:rsid w:val="003B7204"/>
    <w:rsid w:val="003B74BB"/>
    <w:rsid w:val="003B78E7"/>
    <w:rsid w:val="003B7D74"/>
    <w:rsid w:val="003C0176"/>
    <w:rsid w:val="003C0390"/>
    <w:rsid w:val="003C03EB"/>
    <w:rsid w:val="003C124A"/>
    <w:rsid w:val="003C1961"/>
    <w:rsid w:val="003C1A63"/>
    <w:rsid w:val="003C1AF8"/>
    <w:rsid w:val="003C1DDB"/>
    <w:rsid w:val="003C2A15"/>
    <w:rsid w:val="003C2FF8"/>
    <w:rsid w:val="003C3247"/>
    <w:rsid w:val="003C3423"/>
    <w:rsid w:val="003C409D"/>
    <w:rsid w:val="003C4BEF"/>
    <w:rsid w:val="003C4D60"/>
    <w:rsid w:val="003C51AA"/>
    <w:rsid w:val="003C54A8"/>
    <w:rsid w:val="003C6045"/>
    <w:rsid w:val="003C61CA"/>
    <w:rsid w:val="003C64B7"/>
    <w:rsid w:val="003C68DF"/>
    <w:rsid w:val="003C6DB8"/>
    <w:rsid w:val="003C78BA"/>
    <w:rsid w:val="003D191E"/>
    <w:rsid w:val="003D1D26"/>
    <w:rsid w:val="003D2EF6"/>
    <w:rsid w:val="003D3549"/>
    <w:rsid w:val="003D3DA6"/>
    <w:rsid w:val="003D3DD4"/>
    <w:rsid w:val="003D41CE"/>
    <w:rsid w:val="003D4C55"/>
    <w:rsid w:val="003D619E"/>
    <w:rsid w:val="003D6D72"/>
    <w:rsid w:val="003D727D"/>
    <w:rsid w:val="003E03BB"/>
    <w:rsid w:val="003E0D69"/>
    <w:rsid w:val="003E1474"/>
    <w:rsid w:val="003E19F3"/>
    <w:rsid w:val="003E2A4B"/>
    <w:rsid w:val="003E361A"/>
    <w:rsid w:val="003E4BA5"/>
    <w:rsid w:val="003E55D2"/>
    <w:rsid w:val="003E58E7"/>
    <w:rsid w:val="003E59AC"/>
    <w:rsid w:val="003E5FD5"/>
    <w:rsid w:val="003E6282"/>
    <w:rsid w:val="003E6BFD"/>
    <w:rsid w:val="003E6F1B"/>
    <w:rsid w:val="003F0B5C"/>
    <w:rsid w:val="003F15BB"/>
    <w:rsid w:val="003F176A"/>
    <w:rsid w:val="003F21D2"/>
    <w:rsid w:val="003F2AC9"/>
    <w:rsid w:val="003F3646"/>
    <w:rsid w:val="003F3A6F"/>
    <w:rsid w:val="003F4865"/>
    <w:rsid w:val="003F4B36"/>
    <w:rsid w:val="003F4F80"/>
    <w:rsid w:val="003F5118"/>
    <w:rsid w:val="003F5A2D"/>
    <w:rsid w:val="003F6246"/>
    <w:rsid w:val="003F6DC3"/>
    <w:rsid w:val="003F7742"/>
    <w:rsid w:val="004006B7"/>
    <w:rsid w:val="004009AB"/>
    <w:rsid w:val="00400A41"/>
    <w:rsid w:val="00400E57"/>
    <w:rsid w:val="00401152"/>
    <w:rsid w:val="004015F7"/>
    <w:rsid w:val="004019B0"/>
    <w:rsid w:val="0040212E"/>
    <w:rsid w:val="0040280B"/>
    <w:rsid w:val="004040B9"/>
    <w:rsid w:val="004040E5"/>
    <w:rsid w:val="004041D6"/>
    <w:rsid w:val="00404884"/>
    <w:rsid w:val="004048CC"/>
    <w:rsid w:val="00404A6C"/>
    <w:rsid w:val="00404E11"/>
    <w:rsid w:val="0040592D"/>
    <w:rsid w:val="0040688C"/>
    <w:rsid w:val="00407152"/>
    <w:rsid w:val="00410021"/>
    <w:rsid w:val="00411C3E"/>
    <w:rsid w:val="00412689"/>
    <w:rsid w:val="004136DD"/>
    <w:rsid w:val="00413B38"/>
    <w:rsid w:val="0041406D"/>
    <w:rsid w:val="00414649"/>
    <w:rsid w:val="00415B5B"/>
    <w:rsid w:val="0041630C"/>
    <w:rsid w:val="0041689D"/>
    <w:rsid w:val="00417791"/>
    <w:rsid w:val="00417EEF"/>
    <w:rsid w:val="00417EF6"/>
    <w:rsid w:val="00420005"/>
    <w:rsid w:val="004200A7"/>
    <w:rsid w:val="00420180"/>
    <w:rsid w:val="004213F5"/>
    <w:rsid w:val="004224BA"/>
    <w:rsid w:val="00422591"/>
    <w:rsid w:val="004227F7"/>
    <w:rsid w:val="00422FDB"/>
    <w:rsid w:val="00423392"/>
    <w:rsid w:val="00423534"/>
    <w:rsid w:val="004235AA"/>
    <w:rsid w:val="00423A2E"/>
    <w:rsid w:val="00423AB1"/>
    <w:rsid w:val="00423D43"/>
    <w:rsid w:val="00424A5D"/>
    <w:rsid w:val="004259D7"/>
    <w:rsid w:val="00425D49"/>
    <w:rsid w:val="00426541"/>
    <w:rsid w:val="00427428"/>
    <w:rsid w:val="00427553"/>
    <w:rsid w:val="004279C2"/>
    <w:rsid w:val="004279D7"/>
    <w:rsid w:val="00430D40"/>
    <w:rsid w:val="004317D6"/>
    <w:rsid w:val="0043292A"/>
    <w:rsid w:val="00433C7D"/>
    <w:rsid w:val="00433CC6"/>
    <w:rsid w:val="004341D1"/>
    <w:rsid w:val="004349EC"/>
    <w:rsid w:val="00436D9E"/>
    <w:rsid w:val="00437510"/>
    <w:rsid w:val="00437A00"/>
    <w:rsid w:val="00437A11"/>
    <w:rsid w:val="004408F0"/>
    <w:rsid w:val="00441A0B"/>
    <w:rsid w:val="00442BE5"/>
    <w:rsid w:val="00442FB3"/>
    <w:rsid w:val="004434D3"/>
    <w:rsid w:val="004439B3"/>
    <w:rsid w:val="004443F5"/>
    <w:rsid w:val="00444613"/>
    <w:rsid w:val="00444632"/>
    <w:rsid w:val="00444B6E"/>
    <w:rsid w:val="00445606"/>
    <w:rsid w:val="004456D6"/>
    <w:rsid w:val="004469CE"/>
    <w:rsid w:val="004476CC"/>
    <w:rsid w:val="00450DED"/>
    <w:rsid w:val="00451850"/>
    <w:rsid w:val="00451EA0"/>
    <w:rsid w:val="0045269F"/>
    <w:rsid w:val="004541A9"/>
    <w:rsid w:val="00454E40"/>
    <w:rsid w:val="004558A8"/>
    <w:rsid w:val="00455A98"/>
    <w:rsid w:val="00455D60"/>
    <w:rsid w:val="00455E6F"/>
    <w:rsid w:val="00456712"/>
    <w:rsid w:val="004572A5"/>
    <w:rsid w:val="004601DE"/>
    <w:rsid w:val="00460533"/>
    <w:rsid w:val="00460B9D"/>
    <w:rsid w:val="00460F2E"/>
    <w:rsid w:val="004615BD"/>
    <w:rsid w:val="004628AA"/>
    <w:rsid w:val="00462FA2"/>
    <w:rsid w:val="004630CA"/>
    <w:rsid w:val="004632C7"/>
    <w:rsid w:val="00463A5E"/>
    <w:rsid w:val="00465133"/>
    <w:rsid w:val="00465504"/>
    <w:rsid w:val="00465B5E"/>
    <w:rsid w:val="00466DD8"/>
    <w:rsid w:val="00470785"/>
    <w:rsid w:val="004708B1"/>
    <w:rsid w:val="00471142"/>
    <w:rsid w:val="00471D95"/>
    <w:rsid w:val="00472A9A"/>
    <w:rsid w:val="00472E90"/>
    <w:rsid w:val="004730B0"/>
    <w:rsid w:val="0047331F"/>
    <w:rsid w:val="00473D14"/>
    <w:rsid w:val="00473FE3"/>
    <w:rsid w:val="00474407"/>
    <w:rsid w:val="004744FB"/>
    <w:rsid w:val="00474DEF"/>
    <w:rsid w:val="004754DB"/>
    <w:rsid w:val="00475A35"/>
    <w:rsid w:val="00475DFE"/>
    <w:rsid w:val="00475F30"/>
    <w:rsid w:val="004762A2"/>
    <w:rsid w:val="00476BF2"/>
    <w:rsid w:val="00476C3E"/>
    <w:rsid w:val="0047706B"/>
    <w:rsid w:val="00477429"/>
    <w:rsid w:val="004776E2"/>
    <w:rsid w:val="004778C1"/>
    <w:rsid w:val="00477A67"/>
    <w:rsid w:val="004801F2"/>
    <w:rsid w:val="00480C5F"/>
    <w:rsid w:val="00481F06"/>
    <w:rsid w:val="00482EBA"/>
    <w:rsid w:val="004835AF"/>
    <w:rsid w:val="00483D9D"/>
    <w:rsid w:val="00483FCA"/>
    <w:rsid w:val="004859D4"/>
    <w:rsid w:val="00485E83"/>
    <w:rsid w:val="00486D11"/>
    <w:rsid w:val="004873D7"/>
    <w:rsid w:val="00487F77"/>
    <w:rsid w:val="00490035"/>
    <w:rsid w:val="004904D5"/>
    <w:rsid w:val="00490D65"/>
    <w:rsid w:val="004913DE"/>
    <w:rsid w:val="00491CAC"/>
    <w:rsid w:val="004935E4"/>
    <w:rsid w:val="004943EA"/>
    <w:rsid w:val="00494E34"/>
    <w:rsid w:val="00495182"/>
    <w:rsid w:val="00495ABB"/>
    <w:rsid w:val="00495D11"/>
    <w:rsid w:val="0049630E"/>
    <w:rsid w:val="004967A1"/>
    <w:rsid w:val="0049709B"/>
    <w:rsid w:val="004972B7"/>
    <w:rsid w:val="004A1D2A"/>
    <w:rsid w:val="004A1F0B"/>
    <w:rsid w:val="004A232F"/>
    <w:rsid w:val="004A2858"/>
    <w:rsid w:val="004A2BF6"/>
    <w:rsid w:val="004A2DB2"/>
    <w:rsid w:val="004A3524"/>
    <w:rsid w:val="004A44C1"/>
    <w:rsid w:val="004A4930"/>
    <w:rsid w:val="004A4A1D"/>
    <w:rsid w:val="004A5551"/>
    <w:rsid w:val="004A6DD5"/>
    <w:rsid w:val="004A6E4F"/>
    <w:rsid w:val="004A76C4"/>
    <w:rsid w:val="004A7816"/>
    <w:rsid w:val="004B0449"/>
    <w:rsid w:val="004B0CAD"/>
    <w:rsid w:val="004B1100"/>
    <w:rsid w:val="004B1BA9"/>
    <w:rsid w:val="004B27C3"/>
    <w:rsid w:val="004B2987"/>
    <w:rsid w:val="004B29C9"/>
    <w:rsid w:val="004B3870"/>
    <w:rsid w:val="004B41AA"/>
    <w:rsid w:val="004B49FA"/>
    <w:rsid w:val="004B52F4"/>
    <w:rsid w:val="004B6C80"/>
    <w:rsid w:val="004C1983"/>
    <w:rsid w:val="004C1A42"/>
    <w:rsid w:val="004C1C97"/>
    <w:rsid w:val="004C1D5E"/>
    <w:rsid w:val="004C20AF"/>
    <w:rsid w:val="004C2466"/>
    <w:rsid w:val="004C2A4C"/>
    <w:rsid w:val="004C419C"/>
    <w:rsid w:val="004C547C"/>
    <w:rsid w:val="004C56D7"/>
    <w:rsid w:val="004C5A65"/>
    <w:rsid w:val="004C5C14"/>
    <w:rsid w:val="004C6191"/>
    <w:rsid w:val="004C7082"/>
    <w:rsid w:val="004C70DB"/>
    <w:rsid w:val="004C7A65"/>
    <w:rsid w:val="004D03F9"/>
    <w:rsid w:val="004D0983"/>
    <w:rsid w:val="004D173A"/>
    <w:rsid w:val="004D19A3"/>
    <w:rsid w:val="004D1A5F"/>
    <w:rsid w:val="004D21AC"/>
    <w:rsid w:val="004D2D87"/>
    <w:rsid w:val="004D34C3"/>
    <w:rsid w:val="004D3931"/>
    <w:rsid w:val="004D3A36"/>
    <w:rsid w:val="004D434E"/>
    <w:rsid w:val="004D46FA"/>
    <w:rsid w:val="004D4709"/>
    <w:rsid w:val="004D4A66"/>
    <w:rsid w:val="004D5356"/>
    <w:rsid w:val="004D5B25"/>
    <w:rsid w:val="004D7ADF"/>
    <w:rsid w:val="004E0842"/>
    <w:rsid w:val="004E1674"/>
    <w:rsid w:val="004E1E83"/>
    <w:rsid w:val="004E2352"/>
    <w:rsid w:val="004E2849"/>
    <w:rsid w:val="004E2C46"/>
    <w:rsid w:val="004E308F"/>
    <w:rsid w:val="004E3829"/>
    <w:rsid w:val="004E3C6E"/>
    <w:rsid w:val="004E3EF3"/>
    <w:rsid w:val="004E4086"/>
    <w:rsid w:val="004E4183"/>
    <w:rsid w:val="004E4FE1"/>
    <w:rsid w:val="004E52C7"/>
    <w:rsid w:val="004E641C"/>
    <w:rsid w:val="004E6924"/>
    <w:rsid w:val="004E75EA"/>
    <w:rsid w:val="004F10E3"/>
    <w:rsid w:val="004F1261"/>
    <w:rsid w:val="004F42EC"/>
    <w:rsid w:val="004F49B4"/>
    <w:rsid w:val="004F4A6E"/>
    <w:rsid w:val="004F4D51"/>
    <w:rsid w:val="004F5188"/>
    <w:rsid w:val="004F5553"/>
    <w:rsid w:val="004F56D9"/>
    <w:rsid w:val="004F5D39"/>
    <w:rsid w:val="004F732B"/>
    <w:rsid w:val="005001DB"/>
    <w:rsid w:val="005002B4"/>
    <w:rsid w:val="005002CC"/>
    <w:rsid w:val="0050082A"/>
    <w:rsid w:val="00500DFA"/>
    <w:rsid w:val="00501522"/>
    <w:rsid w:val="00501748"/>
    <w:rsid w:val="005019B2"/>
    <w:rsid w:val="00501D98"/>
    <w:rsid w:val="00501E8A"/>
    <w:rsid w:val="00502A03"/>
    <w:rsid w:val="0050343F"/>
    <w:rsid w:val="005037C4"/>
    <w:rsid w:val="005039CE"/>
    <w:rsid w:val="005040B3"/>
    <w:rsid w:val="005041D5"/>
    <w:rsid w:val="00504928"/>
    <w:rsid w:val="00505751"/>
    <w:rsid w:val="005057E4"/>
    <w:rsid w:val="0050594F"/>
    <w:rsid w:val="00505DB7"/>
    <w:rsid w:val="005067B0"/>
    <w:rsid w:val="00506D71"/>
    <w:rsid w:val="00506EEF"/>
    <w:rsid w:val="00507313"/>
    <w:rsid w:val="00507C23"/>
    <w:rsid w:val="00510297"/>
    <w:rsid w:val="00510623"/>
    <w:rsid w:val="00514269"/>
    <w:rsid w:val="00514B4A"/>
    <w:rsid w:val="00514DA9"/>
    <w:rsid w:val="005167BD"/>
    <w:rsid w:val="00520932"/>
    <w:rsid w:val="0052096E"/>
    <w:rsid w:val="00520A35"/>
    <w:rsid w:val="00521E06"/>
    <w:rsid w:val="00522682"/>
    <w:rsid w:val="005230D5"/>
    <w:rsid w:val="00524584"/>
    <w:rsid w:val="0052463B"/>
    <w:rsid w:val="00524E76"/>
    <w:rsid w:val="00525109"/>
    <w:rsid w:val="00525EC0"/>
    <w:rsid w:val="00525EF1"/>
    <w:rsid w:val="005260F4"/>
    <w:rsid w:val="0052636B"/>
    <w:rsid w:val="0052657E"/>
    <w:rsid w:val="0052723B"/>
    <w:rsid w:val="005273BB"/>
    <w:rsid w:val="005279F3"/>
    <w:rsid w:val="00527A93"/>
    <w:rsid w:val="005300FD"/>
    <w:rsid w:val="005306ED"/>
    <w:rsid w:val="00530BE7"/>
    <w:rsid w:val="00531469"/>
    <w:rsid w:val="005327B7"/>
    <w:rsid w:val="0053295A"/>
    <w:rsid w:val="00532B33"/>
    <w:rsid w:val="00532CEB"/>
    <w:rsid w:val="00532DCD"/>
    <w:rsid w:val="005337D6"/>
    <w:rsid w:val="00533EE8"/>
    <w:rsid w:val="0053406E"/>
    <w:rsid w:val="00534AE9"/>
    <w:rsid w:val="0053532C"/>
    <w:rsid w:val="00536274"/>
    <w:rsid w:val="00536823"/>
    <w:rsid w:val="00536944"/>
    <w:rsid w:val="00536A93"/>
    <w:rsid w:val="00536ADD"/>
    <w:rsid w:val="00536E67"/>
    <w:rsid w:val="005373BD"/>
    <w:rsid w:val="00537433"/>
    <w:rsid w:val="005406EF"/>
    <w:rsid w:val="005410BF"/>
    <w:rsid w:val="00541C3A"/>
    <w:rsid w:val="00542687"/>
    <w:rsid w:val="00542833"/>
    <w:rsid w:val="00542B4A"/>
    <w:rsid w:val="00543111"/>
    <w:rsid w:val="005438C5"/>
    <w:rsid w:val="00543F8C"/>
    <w:rsid w:val="0054462B"/>
    <w:rsid w:val="00544970"/>
    <w:rsid w:val="0054553F"/>
    <w:rsid w:val="005456E8"/>
    <w:rsid w:val="00545937"/>
    <w:rsid w:val="00546498"/>
    <w:rsid w:val="00547E45"/>
    <w:rsid w:val="00550169"/>
    <w:rsid w:val="005505AB"/>
    <w:rsid w:val="005509C6"/>
    <w:rsid w:val="005520A4"/>
    <w:rsid w:val="00552314"/>
    <w:rsid w:val="005523AE"/>
    <w:rsid w:val="0055258A"/>
    <w:rsid w:val="005527A1"/>
    <w:rsid w:val="005529E1"/>
    <w:rsid w:val="00552ED6"/>
    <w:rsid w:val="0055387A"/>
    <w:rsid w:val="00553AE3"/>
    <w:rsid w:val="005542DF"/>
    <w:rsid w:val="00555200"/>
    <w:rsid w:val="00555C82"/>
    <w:rsid w:val="00556B3F"/>
    <w:rsid w:val="0055710D"/>
    <w:rsid w:val="00557764"/>
    <w:rsid w:val="00557C8B"/>
    <w:rsid w:val="005605C6"/>
    <w:rsid w:val="005605C9"/>
    <w:rsid w:val="005609F6"/>
    <w:rsid w:val="00560E9C"/>
    <w:rsid w:val="005615D8"/>
    <w:rsid w:val="005631F8"/>
    <w:rsid w:val="0056353D"/>
    <w:rsid w:val="005637C5"/>
    <w:rsid w:val="005640E7"/>
    <w:rsid w:val="005643DE"/>
    <w:rsid w:val="00564532"/>
    <w:rsid w:val="00564A15"/>
    <w:rsid w:val="00564FE8"/>
    <w:rsid w:val="005658C7"/>
    <w:rsid w:val="0056611D"/>
    <w:rsid w:val="00566196"/>
    <w:rsid w:val="00566289"/>
    <w:rsid w:val="0056751A"/>
    <w:rsid w:val="0056757A"/>
    <w:rsid w:val="00567592"/>
    <w:rsid w:val="00567780"/>
    <w:rsid w:val="00567972"/>
    <w:rsid w:val="00570887"/>
    <w:rsid w:val="00571E3C"/>
    <w:rsid w:val="00572070"/>
    <w:rsid w:val="00572969"/>
    <w:rsid w:val="0057345D"/>
    <w:rsid w:val="00573E6A"/>
    <w:rsid w:val="00573EAD"/>
    <w:rsid w:val="0057408A"/>
    <w:rsid w:val="005750B6"/>
    <w:rsid w:val="00575607"/>
    <w:rsid w:val="00576358"/>
    <w:rsid w:val="0057665B"/>
    <w:rsid w:val="0057679C"/>
    <w:rsid w:val="005775C6"/>
    <w:rsid w:val="005779D8"/>
    <w:rsid w:val="005808AE"/>
    <w:rsid w:val="005809DB"/>
    <w:rsid w:val="00580BCD"/>
    <w:rsid w:val="00581EED"/>
    <w:rsid w:val="005829EB"/>
    <w:rsid w:val="00584794"/>
    <w:rsid w:val="00585051"/>
    <w:rsid w:val="0058515B"/>
    <w:rsid w:val="005853F6"/>
    <w:rsid w:val="00585A4D"/>
    <w:rsid w:val="00586BCA"/>
    <w:rsid w:val="00586FEF"/>
    <w:rsid w:val="005906B5"/>
    <w:rsid w:val="00591072"/>
    <w:rsid w:val="00592055"/>
    <w:rsid w:val="00592121"/>
    <w:rsid w:val="00592454"/>
    <w:rsid w:val="00592AA7"/>
    <w:rsid w:val="00592BE9"/>
    <w:rsid w:val="00593299"/>
    <w:rsid w:val="00594796"/>
    <w:rsid w:val="005949A2"/>
    <w:rsid w:val="00594B66"/>
    <w:rsid w:val="00594DFF"/>
    <w:rsid w:val="0059587C"/>
    <w:rsid w:val="005962FC"/>
    <w:rsid w:val="005963A8"/>
    <w:rsid w:val="00596831"/>
    <w:rsid w:val="00596942"/>
    <w:rsid w:val="00596A7E"/>
    <w:rsid w:val="00596CC6"/>
    <w:rsid w:val="00597667"/>
    <w:rsid w:val="005979F3"/>
    <w:rsid w:val="00597C53"/>
    <w:rsid w:val="00597FE0"/>
    <w:rsid w:val="005A0CAD"/>
    <w:rsid w:val="005A1DF4"/>
    <w:rsid w:val="005A20E0"/>
    <w:rsid w:val="005A3397"/>
    <w:rsid w:val="005A343F"/>
    <w:rsid w:val="005A3A6D"/>
    <w:rsid w:val="005A4884"/>
    <w:rsid w:val="005A4C6B"/>
    <w:rsid w:val="005A59D6"/>
    <w:rsid w:val="005A5F3A"/>
    <w:rsid w:val="005A71D8"/>
    <w:rsid w:val="005A7A6D"/>
    <w:rsid w:val="005B02B7"/>
    <w:rsid w:val="005B0711"/>
    <w:rsid w:val="005B17A3"/>
    <w:rsid w:val="005B1F6D"/>
    <w:rsid w:val="005B200B"/>
    <w:rsid w:val="005B2BC9"/>
    <w:rsid w:val="005B3F8C"/>
    <w:rsid w:val="005B4795"/>
    <w:rsid w:val="005B4B25"/>
    <w:rsid w:val="005B6074"/>
    <w:rsid w:val="005B613B"/>
    <w:rsid w:val="005B729B"/>
    <w:rsid w:val="005C0177"/>
    <w:rsid w:val="005C093C"/>
    <w:rsid w:val="005C33D5"/>
    <w:rsid w:val="005C36CB"/>
    <w:rsid w:val="005C456A"/>
    <w:rsid w:val="005C57B1"/>
    <w:rsid w:val="005C5B54"/>
    <w:rsid w:val="005C681D"/>
    <w:rsid w:val="005C7CD0"/>
    <w:rsid w:val="005C7FE6"/>
    <w:rsid w:val="005D0C8D"/>
    <w:rsid w:val="005D2C6B"/>
    <w:rsid w:val="005D30A1"/>
    <w:rsid w:val="005D30B5"/>
    <w:rsid w:val="005D3D45"/>
    <w:rsid w:val="005D4674"/>
    <w:rsid w:val="005D4881"/>
    <w:rsid w:val="005D54B8"/>
    <w:rsid w:val="005D5668"/>
    <w:rsid w:val="005D5F58"/>
    <w:rsid w:val="005D732D"/>
    <w:rsid w:val="005D74DD"/>
    <w:rsid w:val="005D75FF"/>
    <w:rsid w:val="005D7C9B"/>
    <w:rsid w:val="005E0836"/>
    <w:rsid w:val="005E0B68"/>
    <w:rsid w:val="005E1480"/>
    <w:rsid w:val="005E1B37"/>
    <w:rsid w:val="005E1CF8"/>
    <w:rsid w:val="005E1F55"/>
    <w:rsid w:val="005E1FBF"/>
    <w:rsid w:val="005E2367"/>
    <w:rsid w:val="005E2705"/>
    <w:rsid w:val="005E2CD6"/>
    <w:rsid w:val="005E2E85"/>
    <w:rsid w:val="005E316E"/>
    <w:rsid w:val="005E382D"/>
    <w:rsid w:val="005E50A9"/>
    <w:rsid w:val="005E54FA"/>
    <w:rsid w:val="005E6DCC"/>
    <w:rsid w:val="005E708C"/>
    <w:rsid w:val="005E7843"/>
    <w:rsid w:val="005F129C"/>
    <w:rsid w:val="005F1B8A"/>
    <w:rsid w:val="005F1BA2"/>
    <w:rsid w:val="005F3309"/>
    <w:rsid w:val="005F36C8"/>
    <w:rsid w:val="005F3D69"/>
    <w:rsid w:val="005F404C"/>
    <w:rsid w:val="005F44B0"/>
    <w:rsid w:val="005F55E7"/>
    <w:rsid w:val="005F5E96"/>
    <w:rsid w:val="005F6431"/>
    <w:rsid w:val="005F7169"/>
    <w:rsid w:val="005F73C7"/>
    <w:rsid w:val="005F7934"/>
    <w:rsid w:val="006001C2"/>
    <w:rsid w:val="0060090B"/>
    <w:rsid w:val="00601090"/>
    <w:rsid w:val="006017E3"/>
    <w:rsid w:val="00601B95"/>
    <w:rsid w:val="00601C64"/>
    <w:rsid w:val="00601E9A"/>
    <w:rsid w:val="00602DF6"/>
    <w:rsid w:val="00603231"/>
    <w:rsid w:val="006045C7"/>
    <w:rsid w:val="00604AF6"/>
    <w:rsid w:val="00604C1B"/>
    <w:rsid w:val="00604F27"/>
    <w:rsid w:val="006058EA"/>
    <w:rsid w:val="00605F1B"/>
    <w:rsid w:val="00605F36"/>
    <w:rsid w:val="006066B1"/>
    <w:rsid w:val="00606F48"/>
    <w:rsid w:val="00607AD5"/>
    <w:rsid w:val="00607C28"/>
    <w:rsid w:val="00607D01"/>
    <w:rsid w:val="0061046D"/>
    <w:rsid w:val="00610A8C"/>
    <w:rsid w:val="00610E24"/>
    <w:rsid w:val="00611502"/>
    <w:rsid w:val="00611F0A"/>
    <w:rsid w:val="00613BD4"/>
    <w:rsid w:val="00613D05"/>
    <w:rsid w:val="00613FB0"/>
    <w:rsid w:val="0061407A"/>
    <w:rsid w:val="006145C5"/>
    <w:rsid w:val="00615793"/>
    <w:rsid w:val="00616622"/>
    <w:rsid w:val="00616B53"/>
    <w:rsid w:val="006176FB"/>
    <w:rsid w:val="00617FA8"/>
    <w:rsid w:val="006200DD"/>
    <w:rsid w:val="006203A7"/>
    <w:rsid w:val="00620E79"/>
    <w:rsid w:val="00621159"/>
    <w:rsid w:val="006215CA"/>
    <w:rsid w:val="00621DEC"/>
    <w:rsid w:val="00622203"/>
    <w:rsid w:val="0062363E"/>
    <w:rsid w:val="006237B8"/>
    <w:rsid w:val="00624049"/>
    <w:rsid w:val="00624348"/>
    <w:rsid w:val="00624950"/>
    <w:rsid w:val="00624C75"/>
    <w:rsid w:val="00625C31"/>
    <w:rsid w:val="00625D62"/>
    <w:rsid w:val="006273A2"/>
    <w:rsid w:val="00627D24"/>
    <w:rsid w:val="006305BA"/>
    <w:rsid w:val="00630881"/>
    <w:rsid w:val="00630D39"/>
    <w:rsid w:val="00630E7B"/>
    <w:rsid w:val="00630F28"/>
    <w:rsid w:val="006314BC"/>
    <w:rsid w:val="00631D39"/>
    <w:rsid w:val="00634007"/>
    <w:rsid w:val="0063415D"/>
    <w:rsid w:val="00635CD5"/>
    <w:rsid w:val="00635DBF"/>
    <w:rsid w:val="00636EF8"/>
    <w:rsid w:val="00637A95"/>
    <w:rsid w:val="00637C2E"/>
    <w:rsid w:val="006411CC"/>
    <w:rsid w:val="0064149E"/>
    <w:rsid w:val="00642383"/>
    <w:rsid w:val="006427AC"/>
    <w:rsid w:val="00642CE7"/>
    <w:rsid w:val="00642FA5"/>
    <w:rsid w:val="0064314C"/>
    <w:rsid w:val="00643640"/>
    <w:rsid w:val="00644288"/>
    <w:rsid w:val="00645874"/>
    <w:rsid w:val="00645B30"/>
    <w:rsid w:val="00646698"/>
    <w:rsid w:val="00647F5E"/>
    <w:rsid w:val="00651BE7"/>
    <w:rsid w:val="0065202A"/>
    <w:rsid w:val="00652309"/>
    <w:rsid w:val="006523E2"/>
    <w:rsid w:val="00652936"/>
    <w:rsid w:val="00652D95"/>
    <w:rsid w:val="00652F1A"/>
    <w:rsid w:val="006535CB"/>
    <w:rsid w:val="00653E01"/>
    <w:rsid w:val="006541C4"/>
    <w:rsid w:val="00654756"/>
    <w:rsid w:val="00654765"/>
    <w:rsid w:val="00654821"/>
    <w:rsid w:val="00654D86"/>
    <w:rsid w:val="00654DD7"/>
    <w:rsid w:val="00654E48"/>
    <w:rsid w:val="006556AB"/>
    <w:rsid w:val="00655ADC"/>
    <w:rsid w:val="00655CD9"/>
    <w:rsid w:val="00656325"/>
    <w:rsid w:val="00656C4D"/>
    <w:rsid w:val="006573E4"/>
    <w:rsid w:val="00657867"/>
    <w:rsid w:val="00657A6F"/>
    <w:rsid w:val="00660368"/>
    <w:rsid w:val="00662068"/>
    <w:rsid w:val="0066209D"/>
    <w:rsid w:val="00662985"/>
    <w:rsid w:val="00663000"/>
    <w:rsid w:val="0066316D"/>
    <w:rsid w:val="00663204"/>
    <w:rsid w:val="00663E99"/>
    <w:rsid w:val="00664053"/>
    <w:rsid w:val="006645D7"/>
    <w:rsid w:val="00665287"/>
    <w:rsid w:val="006654D7"/>
    <w:rsid w:val="00666163"/>
    <w:rsid w:val="00666D13"/>
    <w:rsid w:val="00666E72"/>
    <w:rsid w:val="00667962"/>
    <w:rsid w:val="006700CF"/>
    <w:rsid w:val="00670AAA"/>
    <w:rsid w:val="00670DE8"/>
    <w:rsid w:val="00671277"/>
    <w:rsid w:val="00671566"/>
    <w:rsid w:val="00671D23"/>
    <w:rsid w:val="00671DCB"/>
    <w:rsid w:val="00671E83"/>
    <w:rsid w:val="00672CA3"/>
    <w:rsid w:val="0067381B"/>
    <w:rsid w:val="0067386F"/>
    <w:rsid w:val="00674424"/>
    <w:rsid w:val="00674909"/>
    <w:rsid w:val="0067530B"/>
    <w:rsid w:val="00675C3A"/>
    <w:rsid w:val="00676609"/>
    <w:rsid w:val="00677DB3"/>
    <w:rsid w:val="00677F05"/>
    <w:rsid w:val="00680770"/>
    <w:rsid w:val="00680CA4"/>
    <w:rsid w:val="00681303"/>
    <w:rsid w:val="00681E7D"/>
    <w:rsid w:val="0068235F"/>
    <w:rsid w:val="0068285F"/>
    <w:rsid w:val="00682A61"/>
    <w:rsid w:val="00684285"/>
    <w:rsid w:val="00684745"/>
    <w:rsid w:val="006863AE"/>
    <w:rsid w:val="00687A14"/>
    <w:rsid w:val="00687BD2"/>
    <w:rsid w:val="00690326"/>
    <w:rsid w:val="00691CDA"/>
    <w:rsid w:val="00692E54"/>
    <w:rsid w:val="006931E2"/>
    <w:rsid w:val="006933D7"/>
    <w:rsid w:val="006934AF"/>
    <w:rsid w:val="00693B43"/>
    <w:rsid w:val="006943AE"/>
    <w:rsid w:val="006945BD"/>
    <w:rsid w:val="00694C15"/>
    <w:rsid w:val="00697098"/>
    <w:rsid w:val="00697C28"/>
    <w:rsid w:val="006A0020"/>
    <w:rsid w:val="006A0066"/>
    <w:rsid w:val="006A0112"/>
    <w:rsid w:val="006A01BD"/>
    <w:rsid w:val="006A0B6E"/>
    <w:rsid w:val="006A0C1A"/>
    <w:rsid w:val="006A1B23"/>
    <w:rsid w:val="006A28B4"/>
    <w:rsid w:val="006A2BDD"/>
    <w:rsid w:val="006A3737"/>
    <w:rsid w:val="006A37BA"/>
    <w:rsid w:val="006A565A"/>
    <w:rsid w:val="006A60A3"/>
    <w:rsid w:val="006A66F4"/>
    <w:rsid w:val="006A6DA4"/>
    <w:rsid w:val="006A738E"/>
    <w:rsid w:val="006A7C71"/>
    <w:rsid w:val="006A7CF1"/>
    <w:rsid w:val="006B0582"/>
    <w:rsid w:val="006B091B"/>
    <w:rsid w:val="006B16E0"/>
    <w:rsid w:val="006B1723"/>
    <w:rsid w:val="006B185D"/>
    <w:rsid w:val="006B292B"/>
    <w:rsid w:val="006B3098"/>
    <w:rsid w:val="006B3657"/>
    <w:rsid w:val="006B5048"/>
    <w:rsid w:val="006B5913"/>
    <w:rsid w:val="006B5B71"/>
    <w:rsid w:val="006B690D"/>
    <w:rsid w:val="006B6EA9"/>
    <w:rsid w:val="006B7B90"/>
    <w:rsid w:val="006C15A1"/>
    <w:rsid w:val="006C1724"/>
    <w:rsid w:val="006C21B6"/>
    <w:rsid w:val="006C296E"/>
    <w:rsid w:val="006C3114"/>
    <w:rsid w:val="006C3150"/>
    <w:rsid w:val="006C43F6"/>
    <w:rsid w:val="006C5530"/>
    <w:rsid w:val="006C59CC"/>
    <w:rsid w:val="006C5F50"/>
    <w:rsid w:val="006C71F4"/>
    <w:rsid w:val="006C750F"/>
    <w:rsid w:val="006D0408"/>
    <w:rsid w:val="006D0CA5"/>
    <w:rsid w:val="006D28B3"/>
    <w:rsid w:val="006D2B30"/>
    <w:rsid w:val="006D2CB8"/>
    <w:rsid w:val="006D391F"/>
    <w:rsid w:val="006D3DB8"/>
    <w:rsid w:val="006D4C87"/>
    <w:rsid w:val="006D57B1"/>
    <w:rsid w:val="006D5D08"/>
    <w:rsid w:val="006D6039"/>
    <w:rsid w:val="006D7C23"/>
    <w:rsid w:val="006E020A"/>
    <w:rsid w:val="006E04CF"/>
    <w:rsid w:val="006E07A2"/>
    <w:rsid w:val="006E0A21"/>
    <w:rsid w:val="006E0EB5"/>
    <w:rsid w:val="006E20C6"/>
    <w:rsid w:val="006E359D"/>
    <w:rsid w:val="006E543B"/>
    <w:rsid w:val="006E6121"/>
    <w:rsid w:val="006E759C"/>
    <w:rsid w:val="006E782E"/>
    <w:rsid w:val="006E7F8F"/>
    <w:rsid w:val="006F029C"/>
    <w:rsid w:val="006F035A"/>
    <w:rsid w:val="006F12FD"/>
    <w:rsid w:val="006F1F8A"/>
    <w:rsid w:val="006F277C"/>
    <w:rsid w:val="006F2C06"/>
    <w:rsid w:val="006F2EC6"/>
    <w:rsid w:val="006F3DB0"/>
    <w:rsid w:val="006F5324"/>
    <w:rsid w:val="006F57C6"/>
    <w:rsid w:val="006F5AA0"/>
    <w:rsid w:val="006F6077"/>
    <w:rsid w:val="006F7842"/>
    <w:rsid w:val="006F7D52"/>
    <w:rsid w:val="007016E3"/>
    <w:rsid w:val="007016F2"/>
    <w:rsid w:val="00701FFF"/>
    <w:rsid w:val="007023C7"/>
    <w:rsid w:val="00702AE4"/>
    <w:rsid w:val="00702E5A"/>
    <w:rsid w:val="00703939"/>
    <w:rsid w:val="007048F6"/>
    <w:rsid w:val="00705515"/>
    <w:rsid w:val="00706F55"/>
    <w:rsid w:val="007070A1"/>
    <w:rsid w:val="007073EF"/>
    <w:rsid w:val="00707940"/>
    <w:rsid w:val="00707A72"/>
    <w:rsid w:val="00710F34"/>
    <w:rsid w:val="0071115E"/>
    <w:rsid w:val="007111AB"/>
    <w:rsid w:val="0071199F"/>
    <w:rsid w:val="00711F96"/>
    <w:rsid w:val="00712D3E"/>
    <w:rsid w:val="00713791"/>
    <w:rsid w:val="00715B5E"/>
    <w:rsid w:val="0071679E"/>
    <w:rsid w:val="00716E68"/>
    <w:rsid w:val="0071739D"/>
    <w:rsid w:val="0072076A"/>
    <w:rsid w:val="00720F66"/>
    <w:rsid w:val="00721288"/>
    <w:rsid w:val="00721459"/>
    <w:rsid w:val="00721BDC"/>
    <w:rsid w:val="007228D3"/>
    <w:rsid w:val="00722AC6"/>
    <w:rsid w:val="0072355E"/>
    <w:rsid w:val="00723914"/>
    <w:rsid w:val="007244BB"/>
    <w:rsid w:val="00724714"/>
    <w:rsid w:val="00725053"/>
    <w:rsid w:val="00725146"/>
    <w:rsid w:val="00726691"/>
    <w:rsid w:val="00726CF6"/>
    <w:rsid w:val="00726F33"/>
    <w:rsid w:val="0073069A"/>
    <w:rsid w:val="00730ACC"/>
    <w:rsid w:val="00730BD7"/>
    <w:rsid w:val="00731173"/>
    <w:rsid w:val="00731E37"/>
    <w:rsid w:val="0073294E"/>
    <w:rsid w:val="00732B41"/>
    <w:rsid w:val="00732EBE"/>
    <w:rsid w:val="00733658"/>
    <w:rsid w:val="00734081"/>
    <w:rsid w:val="007346D5"/>
    <w:rsid w:val="0073528E"/>
    <w:rsid w:val="007358DC"/>
    <w:rsid w:val="00735AC3"/>
    <w:rsid w:val="007365B1"/>
    <w:rsid w:val="007365CB"/>
    <w:rsid w:val="00737EE0"/>
    <w:rsid w:val="007403E2"/>
    <w:rsid w:val="00740C75"/>
    <w:rsid w:val="00741041"/>
    <w:rsid w:val="00741047"/>
    <w:rsid w:val="00741900"/>
    <w:rsid w:val="00741A82"/>
    <w:rsid w:val="007421D0"/>
    <w:rsid w:val="0074234B"/>
    <w:rsid w:val="007439CB"/>
    <w:rsid w:val="00743C5D"/>
    <w:rsid w:val="007459E0"/>
    <w:rsid w:val="007462DD"/>
    <w:rsid w:val="00746D35"/>
    <w:rsid w:val="007475ED"/>
    <w:rsid w:val="007521A2"/>
    <w:rsid w:val="00752807"/>
    <w:rsid w:val="007529F2"/>
    <w:rsid w:val="00752E99"/>
    <w:rsid w:val="00753156"/>
    <w:rsid w:val="0075379D"/>
    <w:rsid w:val="007538F9"/>
    <w:rsid w:val="007548E1"/>
    <w:rsid w:val="00754A52"/>
    <w:rsid w:val="00755943"/>
    <w:rsid w:val="0075633D"/>
    <w:rsid w:val="00756378"/>
    <w:rsid w:val="007568D2"/>
    <w:rsid w:val="00756970"/>
    <w:rsid w:val="00757353"/>
    <w:rsid w:val="00757BFC"/>
    <w:rsid w:val="00761391"/>
    <w:rsid w:val="00761788"/>
    <w:rsid w:val="0076183B"/>
    <w:rsid w:val="0076238B"/>
    <w:rsid w:val="00763093"/>
    <w:rsid w:val="00763701"/>
    <w:rsid w:val="007637C3"/>
    <w:rsid w:val="007645D5"/>
    <w:rsid w:val="007647EA"/>
    <w:rsid w:val="0076601B"/>
    <w:rsid w:val="0076606E"/>
    <w:rsid w:val="0076672B"/>
    <w:rsid w:val="00766771"/>
    <w:rsid w:val="007669DA"/>
    <w:rsid w:val="00766DB9"/>
    <w:rsid w:val="007703B1"/>
    <w:rsid w:val="00770508"/>
    <w:rsid w:val="00770D34"/>
    <w:rsid w:val="00771281"/>
    <w:rsid w:val="00771697"/>
    <w:rsid w:val="00771CE5"/>
    <w:rsid w:val="0077223F"/>
    <w:rsid w:val="007737A6"/>
    <w:rsid w:val="00773B63"/>
    <w:rsid w:val="00773E0D"/>
    <w:rsid w:val="00774458"/>
    <w:rsid w:val="007755C5"/>
    <w:rsid w:val="00776589"/>
    <w:rsid w:val="007770F6"/>
    <w:rsid w:val="00777FE8"/>
    <w:rsid w:val="007822A5"/>
    <w:rsid w:val="00782743"/>
    <w:rsid w:val="00783258"/>
    <w:rsid w:val="00783B26"/>
    <w:rsid w:val="00783F45"/>
    <w:rsid w:val="00784236"/>
    <w:rsid w:val="007843D2"/>
    <w:rsid w:val="00784E93"/>
    <w:rsid w:val="007857A7"/>
    <w:rsid w:val="007859FD"/>
    <w:rsid w:val="00785DF6"/>
    <w:rsid w:val="007861A7"/>
    <w:rsid w:val="00786511"/>
    <w:rsid w:val="00786E71"/>
    <w:rsid w:val="00786FA7"/>
    <w:rsid w:val="00787A01"/>
    <w:rsid w:val="00791499"/>
    <w:rsid w:val="0079234E"/>
    <w:rsid w:val="0079272F"/>
    <w:rsid w:val="00793E5D"/>
    <w:rsid w:val="00794BED"/>
    <w:rsid w:val="00795FFC"/>
    <w:rsid w:val="00796972"/>
    <w:rsid w:val="00796A5E"/>
    <w:rsid w:val="00796F6E"/>
    <w:rsid w:val="007972C2"/>
    <w:rsid w:val="00797333"/>
    <w:rsid w:val="00797663"/>
    <w:rsid w:val="00797ACD"/>
    <w:rsid w:val="00797B97"/>
    <w:rsid w:val="007A059E"/>
    <w:rsid w:val="007A0E39"/>
    <w:rsid w:val="007A2C0F"/>
    <w:rsid w:val="007A325B"/>
    <w:rsid w:val="007A34D1"/>
    <w:rsid w:val="007A4477"/>
    <w:rsid w:val="007A4C79"/>
    <w:rsid w:val="007A61CF"/>
    <w:rsid w:val="007A6318"/>
    <w:rsid w:val="007A6BF4"/>
    <w:rsid w:val="007A7881"/>
    <w:rsid w:val="007A7912"/>
    <w:rsid w:val="007B16D6"/>
    <w:rsid w:val="007B1942"/>
    <w:rsid w:val="007B199E"/>
    <w:rsid w:val="007B2129"/>
    <w:rsid w:val="007B214F"/>
    <w:rsid w:val="007B26A7"/>
    <w:rsid w:val="007B29BC"/>
    <w:rsid w:val="007B33CA"/>
    <w:rsid w:val="007B4380"/>
    <w:rsid w:val="007B4ABA"/>
    <w:rsid w:val="007B4C2F"/>
    <w:rsid w:val="007B55BD"/>
    <w:rsid w:val="007B5CA3"/>
    <w:rsid w:val="007B6581"/>
    <w:rsid w:val="007B6604"/>
    <w:rsid w:val="007B7882"/>
    <w:rsid w:val="007B7B77"/>
    <w:rsid w:val="007B7E47"/>
    <w:rsid w:val="007C0C89"/>
    <w:rsid w:val="007C2F4D"/>
    <w:rsid w:val="007C4945"/>
    <w:rsid w:val="007C4C6B"/>
    <w:rsid w:val="007C6B5D"/>
    <w:rsid w:val="007C7EF1"/>
    <w:rsid w:val="007C7EF7"/>
    <w:rsid w:val="007D02DC"/>
    <w:rsid w:val="007D03B5"/>
    <w:rsid w:val="007D1296"/>
    <w:rsid w:val="007D1A15"/>
    <w:rsid w:val="007D1A49"/>
    <w:rsid w:val="007D1DA1"/>
    <w:rsid w:val="007D21FD"/>
    <w:rsid w:val="007D291F"/>
    <w:rsid w:val="007D2ED8"/>
    <w:rsid w:val="007D414C"/>
    <w:rsid w:val="007D491D"/>
    <w:rsid w:val="007D4C8C"/>
    <w:rsid w:val="007D4D21"/>
    <w:rsid w:val="007D5795"/>
    <w:rsid w:val="007D5FE6"/>
    <w:rsid w:val="007D60C6"/>
    <w:rsid w:val="007D6607"/>
    <w:rsid w:val="007E0863"/>
    <w:rsid w:val="007E0FD4"/>
    <w:rsid w:val="007E189E"/>
    <w:rsid w:val="007E1B68"/>
    <w:rsid w:val="007E1BB2"/>
    <w:rsid w:val="007E318F"/>
    <w:rsid w:val="007E327C"/>
    <w:rsid w:val="007E4532"/>
    <w:rsid w:val="007E4F92"/>
    <w:rsid w:val="007E5241"/>
    <w:rsid w:val="007E5484"/>
    <w:rsid w:val="007E633E"/>
    <w:rsid w:val="007E6540"/>
    <w:rsid w:val="007E692B"/>
    <w:rsid w:val="007E757F"/>
    <w:rsid w:val="007E7636"/>
    <w:rsid w:val="007F0935"/>
    <w:rsid w:val="007F0BBD"/>
    <w:rsid w:val="007F15FD"/>
    <w:rsid w:val="007F1A2A"/>
    <w:rsid w:val="007F1D08"/>
    <w:rsid w:val="007F26CE"/>
    <w:rsid w:val="007F3EA9"/>
    <w:rsid w:val="007F443B"/>
    <w:rsid w:val="007F46B1"/>
    <w:rsid w:val="007F4BB7"/>
    <w:rsid w:val="007F565D"/>
    <w:rsid w:val="007F5F97"/>
    <w:rsid w:val="007F6856"/>
    <w:rsid w:val="007F689A"/>
    <w:rsid w:val="007F7F81"/>
    <w:rsid w:val="00801389"/>
    <w:rsid w:val="008016EB"/>
    <w:rsid w:val="00802B4C"/>
    <w:rsid w:val="008035AA"/>
    <w:rsid w:val="0080444B"/>
    <w:rsid w:val="008050DD"/>
    <w:rsid w:val="0080576A"/>
    <w:rsid w:val="00805C94"/>
    <w:rsid w:val="0080655A"/>
    <w:rsid w:val="008067E1"/>
    <w:rsid w:val="00806AB0"/>
    <w:rsid w:val="008077C8"/>
    <w:rsid w:val="00807F58"/>
    <w:rsid w:val="008100A8"/>
    <w:rsid w:val="00810619"/>
    <w:rsid w:val="008110CA"/>
    <w:rsid w:val="00811F3B"/>
    <w:rsid w:val="00812B81"/>
    <w:rsid w:val="00812E37"/>
    <w:rsid w:val="008143B8"/>
    <w:rsid w:val="008144F7"/>
    <w:rsid w:val="00814CCF"/>
    <w:rsid w:val="008152CB"/>
    <w:rsid w:val="00815613"/>
    <w:rsid w:val="00815801"/>
    <w:rsid w:val="00815A65"/>
    <w:rsid w:val="00815DF0"/>
    <w:rsid w:val="008162C5"/>
    <w:rsid w:val="008162D3"/>
    <w:rsid w:val="00816613"/>
    <w:rsid w:val="00816F2F"/>
    <w:rsid w:val="00817A41"/>
    <w:rsid w:val="00817FB7"/>
    <w:rsid w:val="00820956"/>
    <w:rsid w:val="00821171"/>
    <w:rsid w:val="00821397"/>
    <w:rsid w:val="008228DD"/>
    <w:rsid w:val="0082382A"/>
    <w:rsid w:val="008242B0"/>
    <w:rsid w:val="00824F6A"/>
    <w:rsid w:val="00824FFA"/>
    <w:rsid w:val="00826319"/>
    <w:rsid w:val="00826C70"/>
    <w:rsid w:val="00827112"/>
    <w:rsid w:val="00827275"/>
    <w:rsid w:val="00827409"/>
    <w:rsid w:val="00827962"/>
    <w:rsid w:val="0083015B"/>
    <w:rsid w:val="008305B6"/>
    <w:rsid w:val="00830C3A"/>
    <w:rsid w:val="00830E09"/>
    <w:rsid w:val="00831CA8"/>
    <w:rsid w:val="008322B8"/>
    <w:rsid w:val="00832C8D"/>
    <w:rsid w:val="00832F59"/>
    <w:rsid w:val="008337BD"/>
    <w:rsid w:val="00833EE4"/>
    <w:rsid w:val="0083470D"/>
    <w:rsid w:val="00835999"/>
    <w:rsid w:val="00835ADF"/>
    <w:rsid w:val="00836076"/>
    <w:rsid w:val="00836568"/>
    <w:rsid w:val="00836B13"/>
    <w:rsid w:val="00836CB8"/>
    <w:rsid w:val="00837051"/>
    <w:rsid w:val="008376A6"/>
    <w:rsid w:val="00840F95"/>
    <w:rsid w:val="00841059"/>
    <w:rsid w:val="008418BB"/>
    <w:rsid w:val="008418E5"/>
    <w:rsid w:val="0084196A"/>
    <w:rsid w:val="00841DA8"/>
    <w:rsid w:val="00842FF9"/>
    <w:rsid w:val="00844767"/>
    <w:rsid w:val="008450AD"/>
    <w:rsid w:val="0084522A"/>
    <w:rsid w:val="0084531F"/>
    <w:rsid w:val="00845CD9"/>
    <w:rsid w:val="00847122"/>
    <w:rsid w:val="008472F9"/>
    <w:rsid w:val="00847AB7"/>
    <w:rsid w:val="00847D40"/>
    <w:rsid w:val="00851286"/>
    <w:rsid w:val="008518A9"/>
    <w:rsid w:val="008518C1"/>
    <w:rsid w:val="00851B0E"/>
    <w:rsid w:val="00851E37"/>
    <w:rsid w:val="00852C89"/>
    <w:rsid w:val="008530BD"/>
    <w:rsid w:val="008538BE"/>
    <w:rsid w:val="0085547E"/>
    <w:rsid w:val="00855771"/>
    <w:rsid w:val="00855CA8"/>
    <w:rsid w:val="00855EA8"/>
    <w:rsid w:val="00856DDF"/>
    <w:rsid w:val="00856F68"/>
    <w:rsid w:val="008573AC"/>
    <w:rsid w:val="00857B3B"/>
    <w:rsid w:val="00860A1B"/>
    <w:rsid w:val="008621C0"/>
    <w:rsid w:val="00862238"/>
    <w:rsid w:val="008637BF"/>
    <w:rsid w:val="00863EC8"/>
    <w:rsid w:val="00864677"/>
    <w:rsid w:val="00865A1F"/>
    <w:rsid w:val="008666E1"/>
    <w:rsid w:val="00873331"/>
    <w:rsid w:val="008733D3"/>
    <w:rsid w:val="00874B51"/>
    <w:rsid w:val="00874E0B"/>
    <w:rsid w:val="008757C0"/>
    <w:rsid w:val="008766F5"/>
    <w:rsid w:val="00876C07"/>
    <w:rsid w:val="00876D07"/>
    <w:rsid w:val="00877321"/>
    <w:rsid w:val="00877E1C"/>
    <w:rsid w:val="00880E70"/>
    <w:rsid w:val="00881459"/>
    <w:rsid w:val="00882C19"/>
    <w:rsid w:val="00882E6C"/>
    <w:rsid w:val="00883483"/>
    <w:rsid w:val="00883CDB"/>
    <w:rsid w:val="00883F14"/>
    <w:rsid w:val="00884132"/>
    <w:rsid w:val="00884904"/>
    <w:rsid w:val="008851F6"/>
    <w:rsid w:val="00886264"/>
    <w:rsid w:val="00886BE3"/>
    <w:rsid w:val="0089083A"/>
    <w:rsid w:val="00891113"/>
    <w:rsid w:val="00891611"/>
    <w:rsid w:val="00892738"/>
    <w:rsid w:val="00892CEA"/>
    <w:rsid w:val="00892FFB"/>
    <w:rsid w:val="008930EF"/>
    <w:rsid w:val="00894611"/>
    <w:rsid w:val="008950B0"/>
    <w:rsid w:val="008959B8"/>
    <w:rsid w:val="00897216"/>
    <w:rsid w:val="0089728D"/>
    <w:rsid w:val="0089766E"/>
    <w:rsid w:val="00897FB9"/>
    <w:rsid w:val="008A00ED"/>
    <w:rsid w:val="008A028D"/>
    <w:rsid w:val="008A06F0"/>
    <w:rsid w:val="008A28CF"/>
    <w:rsid w:val="008A2CF0"/>
    <w:rsid w:val="008A2FFA"/>
    <w:rsid w:val="008A3D2E"/>
    <w:rsid w:val="008A3F88"/>
    <w:rsid w:val="008A5247"/>
    <w:rsid w:val="008A57A3"/>
    <w:rsid w:val="008A5808"/>
    <w:rsid w:val="008A5F3C"/>
    <w:rsid w:val="008A6B53"/>
    <w:rsid w:val="008A7324"/>
    <w:rsid w:val="008A74EE"/>
    <w:rsid w:val="008A7FBA"/>
    <w:rsid w:val="008B12AF"/>
    <w:rsid w:val="008B15B8"/>
    <w:rsid w:val="008B18D7"/>
    <w:rsid w:val="008B1C94"/>
    <w:rsid w:val="008B1E5A"/>
    <w:rsid w:val="008B27D4"/>
    <w:rsid w:val="008B296B"/>
    <w:rsid w:val="008B396F"/>
    <w:rsid w:val="008B3A5E"/>
    <w:rsid w:val="008B3D49"/>
    <w:rsid w:val="008B4EB3"/>
    <w:rsid w:val="008B5018"/>
    <w:rsid w:val="008B51C4"/>
    <w:rsid w:val="008B522B"/>
    <w:rsid w:val="008B58E8"/>
    <w:rsid w:val="008B6194"/>
    <w:rsid w:val="008B65F2"/>
    <w:rsid w:val="008B712A"/>
    <w:rsid w:val="008B719A"/>
    <w:rsid w:val="008C03FF"/>
    <w:rsid w:val="008C0E10"/>
    <w:rsid w:val="008C0EC8"/>
    <w:rsid w:val="008C15DA"/>
    <w:rsid w:val="008C1702"/>
    <w:rsid w:val="008C18D4"/>
    <w:rsid w:val="008C24E3"/>
    <w:rsid w:val="008C2A97"/>
    <w:rsid w:val="008C33FA"/>
    <w:rsid w:val="008C3CE1"/>
    <w:rsid w:val="008C403C"/>
    <w:rsid w:val="008C443C"/>
    <w:rsid w:val="008C4FFB"/>
    <w:rsid w:val="008C5875"/>
    <w:rsid w:val="008C5F38"/>
    <w:rsid w:val="008C5F5C"/>
    <w:rsid w:val="008C602B"/>
    <w:rsid w:val="008D01FA"/>
    <w:rsid w:val="008D0542"/>
    <w:rsid w:val="008D0C71"/>
    <w:rsid w:val="008D21AE"/>
    <w:rsid w:val="008D35F7"/>
    <w:rsid w:val="008D4AD4"/>
    <w:rsid w:val="008D5650"/>
    <w:rsid w:val="008D5BEB"/>
    <w:rsid w:val="008D64AF"/>
    <w:rsid w:val="008D6799"/>
    <w:rsid w:val="008D77C0"/>
    <w:rsid w:val="008D7FB5"/>
    <w:rsid w:val="008E097D"/>
    <w:rsid w:val="008E0A44"/>
    <w:rsid w:val="008E11FA"/>
    <w:rsid w:val="008E1386"/>
    <w:rsid w:val="008E159A"/>
    <w:rsid w:val="008E1715"/>
    <w:rsid w:val="008E270F"/>
    <w:rsid w:val="008E2A23"/>
    <w:rsid w:val="008E31BA"/>
    <w:rsid w:val="008E3343"/>
    <w:rsid w:val="008E38D2"/>
    <w:rsid w:val="008E38FD"/>
    <w:rsid w:val="008E4158"/>
    <w:rsid w:val="008E484E"/>
    <w:rsid w:val="008E4D7B"/>
    <w:rsid w:val="008E799F"/>
    <w:rsid w:val="008E7B73"/>
    <w:rsid w:val="008E7FD6"/>
    <w:rsid w:val="008F121D"/>
    <w:rsid w:val="008F163A"/>
    <w:rsid w:val="008F1EED"/>
    <w:rsid w:val="008F217D"/>
    <w:rsid w:val="008F2AA0"/>
    <w:rsid w:val="008F4768"/>
    <w:rsid w:val="008F480E"/>
    <w:rsid w:val="008F4A03"/>
    <w:rsid w:val="008F4F2A"/>
    <w:rsid w:val="008F4FD8"/>
    <w:rsid w:val="008F5091"/>
    <w:rsid w:val="008F52F0"/>
    <w:rsid w:val="008F5CF5"/>
    <w:rsid w:val="008F74C2"/>
    <w:rsid w:val="008F7720"/>
    <w:rsid w:val="009013DC"/>
    <w:rsid w:val="009014A8"/>
    <w:rsid w:val="009024E2"/>
    <w:rsid w:val="00902DA5"/>
    <w:rsid w:val="00903345"/>
    <w:rsid w:val="009049C4"/>
    <w:rsid w:val="00904B7A"/>
    <w:rsid w:val="00904C4A"/>
    <w:rsid w:val="009052F4"/>
    <w:rsid w:val="00905860"/>
    <w:rsid w:val="00906B14"/>
    <w:rsid w:val="00907290"/>
    <w:rsid w:val="00907DEF"/>
    <w:rsid w:val="009106FF"/>
    <w:rsid w:val="00910EE9"/>
    <w:rsid w:val="00911B6D"/>
    <w:rsid w:val="00911D72"/>
    <w:rsid w:val="009134E3"/>
    <w:rsid w:val="00913968"/>
    <w:rsid w:val="00913E4D"/>
    <w:rsid w:val="00914EE6"/>
    <w:rsid w:val="00914FC7"/>
    <w:rsid w:val="00915378"/>
    <w:rsid w:val="009161EC"/>
    <w:rsid w:val="00916430"/>
    <w:rsid w:val="009166A7"/>
    <w:rsid w:val="0091783D"/>
    <w:rsid w:val="00917A82"/>
    <w:rsid w:val="00917E94"/>
    <w:rsid w:val="00920555"/>
    <w:rsid w:val="00921198"/>
    <w:rsid w:val="00921932"/>
    <w:rsid w:val="00921F80"/>
    <w:rsid w:val="00921FF7"/>
    <w:rsid w:val="009220DC"/>
    <w:rsid w:val="0092240E"/>
    <w:rsid w:val="00922A11"/>
    <w:rsid w:val="00922A9F"/>
    <w:rsid w:val="00922CB7"/>
    <w:rsid w:val="00923024"/>
    <w:rsid w:val="0092314E"/>
    <w:rsid w:val="009259FE"/>
    <w:rsid w:val="00927251"/>
    <w:rsid w:val="0092753F"/>
    <w:rsid w:val="009276F8"/>
    <w:rsid w:val="00927924"/>
    <w:rsid w:val="00930180"/>
    <w:rsid w:val="009307C3"/>
    <w:rsid w:val="00931551"/>
    <w:rsid w:val="009315EF"/>
    <w:rsid w:val="00931741"/>
    <w:rsid w:val="009327CC"/>
    <w:rsid w:val="00932F66"/>
    <w:rsid w:val="0093323B"/>
    <w:rsid w:val="0093373E"/>
    <w:rsid w:val="00933F53"/>
    <w:rsid w:val="009343DD"/>
    <w:rsid w:val="00934404"/>
    <w:rsid w:val="009346AE"/>
    <w:rsid w:val="00934C9F"/>
    <w:rsid w:val="0093527D"/>
    <w:rsid w:val="00935A4C"/>
    <w:rsid w:val="00935C30"/>
    <w:rsid w:val="00936BE3"/>
    <w:rsid w:val="00936E95"/>
    <w:rsid w:val="009371F1"/>
    <w:rsid w:val="00940A7D"/>
    <w:rsid w:val="00941AFD"/>
    <w:rsid w:val="00941DF8"/>
    <w:rsid w:val="00942070"/>
    <w:rsid w:val="0094267E"/>
    <w:rsid w:val="00942865"/>
    <w:rsid w:val="00942ADD"/>
    <w:rsid w:val="009457AC"/>
    <w:rsid w:val="00946B5B"/>
    <w:rsid w:val="00947540"/>
    <w:rsid w:val="0094798D"/>
    <w:rsid w:val="00950235"/>
    <w:rsid w:val="00950BB4"/>
    <w:rsid w:val="009513EA"/>
    <w:rsid w:val="0095174D"/>
    <w:rsid w:val="00951AFB"/>
    <w:rsid w:val="00951D08"/>
    <w:rsid w:val="00951F2C"/>
    <w:rsid w:val="00952409"/>
    <w:rsid w:val="00954454"/>
    <w:rsid w:val="009549CC"/>
    <w:rsid w:val="00954E2E"/>
    <w:rsid w:val="00955342"/>
    <w:rsid w:val="00955F3C"/>
    <w:rsid w:val="00956481"/>
    <w:rsid w:val="00956D45"/>
    <w:rsid w:val="0095733B"/>
    <w:rsid w:val="00960397"/>
    <w:rsid w:val="009606FC"/>
    <w:rsid w:val="00960CAA"/>
    <w:rsid w:val="00961261"/>
    <w:rsid w:val="009614F2"/>
    <w:rsid w:val="00961812"/>
    <w:rsid w:val="00963561"/>
    <w:rsid w:val="00964100"/>
    <w:rsid w:val="00964269"/>
    <w:rsid w:val="009647F3"/>
    <w:rsid w:val="00965A4C"/>
    <w:rsid w:val="009664DA"/>
    <w:rsid w:val="00966A36"/>
    <w:rsid w:val="0096779A"/>
    <w:rsid w:val="00967F5B"/>
    <w:rsid w:val="009700CA"/>
    <w:rsid w:val="00971793"/>
    <w:rsid w:val="00971EC5"/>
    <w:rsid w:val="009728BD"/>
    <w:rsid w:val="0097314C"/>
    <w:rsid w:val="00974855"/>
    <w:rsid w:val="009748D8"/>
    <w:rsid w:val="00975658"/>
    <w:rsid w:val="00975F62"/>
    <w:rsid w:val="00976B3D"/>
    <w:rsid w:val="00977A3E"/>
    <w:rsid w:val="00977F4E"/>
    <w:rsid w:val="0098049E"/>
    <w:rsid w:val="009838AB"/>
    <w:rsid w:val="00984F5A"/>
    <w:rsid w:val="00985005"/>
    <w:rsid w:val="009855DB"/>
    <w:rsid w:val="00985AFD"/>
    <w:rsid w:val="0098604A"/>
    <w:rsid w:val="00986BAC"/>
    <w:rsid w:val="00986BF5"/>
    <w:rsid w:val="009870BB"/>
    <w:rsid w:val="0098759A"/>
    <w:rsid w:val="009900D5"/>
    <w:rsid w:val="00991386"/>
    <w:rsid w:val="00991C9B"/>
    <w:rsid w:val="00992D6E"/>
    <w:rsid w:val="009942E8"/>
    <w:rsid w:val="009944B7"/>
    <w:rsid w:val="009944CD"/>
    <w:rsid w:val="00994E76"/>
    <w:rsid w:val="00995582"/>
    <w:rsid w:val="0099577F"/>
    <w:rsid w:val="00995D97"/>
    <w:rsid w:val="009967C6"/>
    <w:rsid w:val="009967C8"/>
    <w:rsid w:val="00996EB7"/>
    <w:rsid w:val="00997E7E"/>
    <w:rsid w:val="009A0D59"/>
    <w:rsid w:val="009A12A8"/>
    <w:rsid w:val="009A1B1D"/>
    <w:rsid w:val="009A215D"/>
    <w:rsid w:val="009A3496"/>
    <w:rsid w:val="009A4024"/>
    <w:rsid w:val="009A501C"/>
    <w:rsid w:val="009A57E0"/>
    <w:rsid w:val="009A5A97"/>
    <w:rsid w:val="009A61EF"/>
    <w:rsid w:val="009A7200"/>
    <w:rsid w:val="009A7652"/>
    <w:rsid w:val="009A7802"/>
    <w:rsid w:val="009A7F80"/>
    <w:rsid w:val="009A7FB5"/>
    <w:rsid w:val="009B14B8"/>
    <w:rsid w:val="009B158F"/>
    <w:rsid w:val="009B1C04"/>
    <w:rsid w:val="009B220D"/>
    <w:rsid w:val="009B3489"/>
    <w:rsid w:val="009B403D"/>
    <w:rsid w:val="009B4E1B"/>
    <w:rsid w:val="009B5361"/>
    <w:rsid w:val="009B5605"/>
    <w:rsid w:val="009B6943"/>
    <w:rsid w:val="009B740A"/>
    <w:rsid w:val="009B783F"/>
    <w:rsid w:val="009B7B2A"/>
    <w:rsid w:val="009C079F"/>
    <w:rsid w:val="009C0D85"/>
    <w:rsid w:val="009C1AB2"/>
    <w:rsid w:val="009C1BF5"/>
    <w:rsid w:val="009C1DF3"/>
    <w:rsid w:val="009C2A0E"/>
    <w:rsid w:val="009C2CD2"/>
    <w:rsid w:val="009C2FCB"/>
    <w:rsid w:val="009C3E35"/>
    <w:rsid w:val="009C3FAC"/>
    <w:rsid w:val="009C4974"/>
    <w:rsid w:val="009C5687"/>
    <w:rsid w:val="009C5806"/>
    <w:rsid w:val="009C7775"/>
    <w:rsid w:val="009D17DF"/>
    <w:rsid w:val="009D1889"/>
    <w:rsid w:val="009D189B"/>
    <w:rsid w:val="009D2EA8"/>
    <w:rsid w:val="009D3265"/>
    <w:rsid w:val="009D3D78"/>
    <w:rsid w:val="009D41B4"/>
    <w:rsid w:val="009D5079"/>
    <w:rsid w:val="009D5901"/>
    <w:rsid w:val="009D5C42"/>
    <w:rsid w:val="009D5E87"/>
    <w:rsid w:val="009D6753"/>
    <w:rsid w:val="009D6C9B"/>
    <w:rsid w:val="009D6FF4"/>
    <w:rsid w:val="009D7F8D"/>
    <w:rsid w:val="009E121C"/>
    <w:rsid w:val="009E15F7"/>
    <w:rsid w:val="009E1E91"/>
    <w:rsid w:val="009E2433"/>
    <w:rsid w:val="009E2965"/>
    <w:rsid w:val="009E34D3"/>
    <w:rsid w:val="009E362E"/>
    <w:rsid w:val="009E43E5"/>
    <w:rsid w:val="009E44B5"/>
    <w:rsid w:val="009E4EC6"/>
    <w:rsid w:val="009E545E"/>
    <w:rsid w:val="009E5683"/>
    <w:rsid w:val="009E5E48"/>
    <w:rsid w:val="009E5FBD"/>
    <w:rsid w:val="009E74D5"/>
    <w:rsid w:val="009E7745"/>
    <w:rsid w:val="009E7D59"/>
    <w:rsid w:val="009F0207"/>
    <w:rsid w:val="009F09DF"/>
    <w:rsid w:val="009F1436"/>
    <w:rsid w:val="009F1714"/>
    <w:rsid w:val="009F2831"/>
    <w:rsid w:val="009F3DFD"/>
    <w:rsid w:val="009F4A77"/>
    <w:rsid w:val="009F56F6"/>
    <w:rsid w:val="009F5952"/>
    <w:rsid w:val="009F68FB"/>
    <w:rsid w:val="009F73BB"/>
    <w:rsid w:val="009F77D8"/>
    <w:rsid w:val="00A00EA5"/>
    <w:rsid w:val="00A012AD"/>
    <w:rsid w:val="00A01354"/>
    <w:rsid w:val="00A0168F"/>
    <w:rsid w:val="00A01E47"/>
    <w:rsid w:val="00A02663"/>
    <w:rsid w:val="00A03833"/>
    <w:rsid w:val="00A04293"/>
    <w:rsid w:val="00A045B6"/>
    <w:rsid w:val="00A047BE"/>
    <w:rsid w:val="00A0487B"/>
    <w:rsid w:val="00A05900"/>
    <w:rsid w:val="00A0592B"/>
    <w:rsid w:val="00A05B35"/>
    <w:rsid w:val="00A06D31"/>
    <w:rsid w:val="00A076C5"/>
    <w:rsid w:val="00A078B5"/>
    <w:rsid w:val="00A07986"/>
    <w:rsid w:val="00A07B05"/>
    <w:rsid w:val="00A108C2"/>
    <w:rsid w:val="00A10C19"/>
    <w:rsid w:val="00A1162D"/>
    <w:rsid w:val="00A123D3"/>
    <w:rsid w:val="00A125EC"/>
    <w:rsid w:val="00A143E4"/>
    <w:rsid w:val="00A14DD7"/>
    <w:rsid w:val="00A14ED4"/>
    <w:rsid w:val="00A15725"/>
    <w:rsid w:val="00A16365"/>
    <w:rsid w:val="00A1727E"/>
    <w:rsid w:val="00A17825"/>
    <w:rsid w:val="00A213D5"/>
    <w:rsid w:val="00A21CD2"/>
    <w:rsid w:val="00A21EFB"/>
    <w:rsid w:val="00A23207"/>
    <w:rsid w:val="00A23786"/>
    <w:rsid w:val="00A2453F"/>
    <w:rsid w:val="00A24C8F"/>
    <w:rsid w:val="00A25074"/>
    <w:rsid w:val="00A253F2"/>
    <w:rsid w:val="00A25871"/>
    <w:rsid w:val="00A2605C"/>
    <w:rsid w:val="00A265DC"/>
    <w:rsid w:val="00A266A9"/>
    <w:rsid w:val="00A26804"/>
    <w:rsid w:val="00A26EBE"/>
    <w:rsid w:val="00A2727B"/>
    <w:rsid w:val="00A27DA4"/>
    <w:rsid w:val="00A30171"/>
    <w:rsid w:val="00A306F7"/>
    <w:rsid w:val="00A30AAC"/>
    <w:rsid w:val="00A30F69"/>
    <w:rsid w:val="00A311DE"/>
    <w:rsid w:val="00A32E38"/>
    <w:rsid w:val="00A332B6"/>
    <w:rsid w:val="00A33924"/>
    <w:rsid w:val="00A33D50"/>
    <w:rsid w:val="00A34DFB"/>
    <w:rsid w:val="00A350CE"/>
    <w:rsid w:val="00A35743"/>
    <w:rsid w:val="00A36302"/>
    <w:rsid w:val="00A36718"/>
    <w:rsid w:val="00A3704D"/>
    <w:rsid w:val="00A377CE"/>
    <w:rsid w:val="00A37C0F"/>
    <w:rsid w:val="00A37D62"/>
    <w:rsid w:val="00A4131B"/>
    <w:rsid w:val="00A413E7"/>
    <w:rsid w:val="00A41C97"/>
    <w:rsid w:val="00A42875"/>
    <w:rsid w:val="00A42F9F"/>
    <w:rsid w:val="00A43ED0"/>
    <w:rsid w:val="00A4402B"/>
    <w:rsid w:val="00A447CD"/>
    <w:rsid w:val="00A4546D"/>
    <w:rsid w:val="00A45982"/>
    <w:rsid w:val="00A45E13"/>
    <w:rsid w:val="00A45F18"/>
    <w:rsid w:val="00A467B8"/>
    <w:rsid w:val="00A472B2"/>
    <w:rsid w:val="00A479B6"/>
    <w:rsid w:val="00A47DF3"/>
    <w:rsid w:val="00A500CE"/>
    <w:rsid w:val="00A50C86"/>
    <w:rsid w:val="00A50EAC"/>
    <w:rsid w:val="00A5102B"/>
    <w:rsid w:val="00A513FB"/>
    <w:rsid w:val="00A5165F"/>
    <w:rsid w:val="00A516F7"/>
    <w:rsid w:val="00A51712"/>
    <w:rsid w:val="00A51C87"/>
    <w:rsid w:val="00A52AA7"/>
    <w:rsid w:val="00A534E7"/>
    <w:rsid w:val="00A54190"/>
    <w:rsid w:val="00A604EE"/>
    <w:rsid w:val="00A60C73"/>
    <w:rsid w:val="00A616A6"/>
    <w:rsid w:val="00A61ED6"/>
    <w:rsid w:val="00A6332E"/>
    <w:rsid w:val="00A63584"/>
    <w:rsid w:val="00A63CA7"/>
    <w:rsid w:val="00A63E88"/>
    <w:rsid w:val="00A64113"/>
    <w:rsid w:val="00A64A67"/>
    <w:rsid w:val="00A64CDC"/>
    <w:rsid w:val="00A64D33"/>
    <w:rsid w:val="00A65087"/>
    <w:rsid w:val="00A65256"/>
    <w:rsid w:val="00A656AA"/>
    <w:rsid w:val="00A660B4"/>
    <w:rsid w:val="00A6620E"/>
    <w:rsid w:val="00A66F71"/>
    <w:rsid w:val="00A679CB"/>
    <w:rsid w:val="00A71E16"/>
    <w:rsid w:val="00A72D11"/>
    <w:rsid w:val="00A73325"/>
    <w:rsid w:val="00A74A61"/>
    <w:rsid w:val="00A75D9D"/>
    <w:rsid w:val="00A76380"/>
    <w:rsid w:val="00A76775"/>
    <w:rsid w:val="00A76AED"/>
    <w:rsid w:val="00A77077"/>
    <w:rsid w:val="00A77663"/>
    <w:rsid w:val="00A77D7A"/>
    <w:rsid w:val="00A800B5"/>
    <w:rsid w:val="00A81215"/>
    <w:rsid w:val="00A81585"/>
    <w:rsid w:val="00A81F25"/>
    <w:rsid w:val="00A823D4"/>
    <w:rsid w:val="00A82787"/>
    <w:rsid w:val="00A82D22"/>
    <w:rsid w:val="00A85B33"/>
    <w:rsid w:val="00A86876"/>
    <w:rsid w:val="00A8722A"/>
    <w:rsid w:val="00A87294"/>
    <w:rsid w:val="00A87F08"/>
    <w:rsid w:val="00A90024"/>
    <w:rsid w:val="00A901A2"/>
    <w:rsid w:val="00A90213"/>
    <w:rsid w:val="00A9038C"/>
    <w:rsid w:val="00A90900"/>
    <w:rsid w:val="00A90940"/>
    <w:rsid w:val="00A914CD"/>
    <w:rsid w:val="00A919E4"/>
    <w:rsid w:val="00A923D8"/>
    <w:rsid w:val="00A92713"/>
    <w:rsid w:val="00A929F1"/>
    <w:rsid w:val="00A94D1E"/>
    <w:rsid w:val="00A94F26"/>
    <w:rsid w:val="00A95052"/>
    <w:rsid w:val="00A95553"/>
    <w:rsid w:val="00A96470"/>
    <w:rsid w:val="00A97085"/>
    <w:rsid w:val="00A974AA"/>
    <w:rsid w:val="00A97C92"/>
    <w:rsid w:val="00AA09B3"/>
    <w:rsid w:val="00AA0B29"/>
    <w:rsid w:val="00AA14D5"/>
    <w:rsid w:val="00AA164F"/>
    <w:rsid w:val="00AA2622"/>
    <w:rsid w:val="00AA2C42"/>
    <w:rsid w:val="00AA39A5"/>
    <w:rsid w:val="00AA4539"/>
    <w:rsid w:val="00AA4E77"/>
    <w:rsid w:val="00AA4FAF"/>
    <w:rsid w:val="00AA523E"/>
    <w:rsid w:val="00AA5A13"/>
    <w:rsid w:val="00AA6A15"/>
    <w:rsid w:val="00AA75A3"/>
    <w:rsid w:val="00AA761D"/>
    <w:rsid w:val="00AB1602"/>
    <w:rsid w:val="00AB186A"/>
    <w:rsid w:val="00AB19BA"/>
    <w:rsid w:val="00AB21F8"/>
    <w:rsid w:val="00AB2DEA"/>
    <w:rsid w:val="00AB31C7"/>
    <w:rsid w:val="00AB41DB"/>
    <w:rsid w:val="00AB44CC"/>
    <w:rsid w:val="00AB4D87"/>
    <w:rsid w:val="00AB53D5"/>
    <w:rsid w:val="00AB566E"/>
    <w:rsid w:val="00AB5B83"/>
    <w:rsid w:val="00AB5BA0"/>
    <w:rsid w:val="00AB64AF"/>
    <w:rsid w:val="00AB6B95"/>
    <w:rsid w:val="00AB716B"/>
    <w:rsid w:val="00AB7899"/>
    <w:rsid w:val="00AC06EC"/>
    <w:rsid w:val="00AC0A38"/>
    <w:rsid w:val="00AC0DD0"/>
    <w:rsid w:val="00AC125C"/>
    <w:rsid w:val="00AC127F"/>
    <w:rsid w:val="00AC1928"/>
    <w:rsid w:val="00AC3344"/>
    <w:rsid w:val="00AC3939"/>
    <w:rsid w:val="00AC40CC"/>
    <w:rsid w:val="00AC5DB9"/>
    <w:rsid w:val="00AC6086"/>
    <w:rsid w:val="00AC638D"/>
    <w:rsid w:val="00AC64DE"/>
    <w:rsid w:val="00AC76D7"/>
    <w:rsid w:val="00AC7826"/>
    <w:rsid w:val="00AC7B74"/>
    <w:rsid w:val="00AC7D85"/>
    <w:rsid w:val="00AC7E3B"/>
    <w:rsid w:val="00AC7FE6"/>
    <w:rsid w:val="00AD15A6"/>
    <w:rsid w:val="00AD19F6"/>
    <w:rsid w:val="00AD2ADC"/>
    <w:rsid w:val="00AD2B39"/>
    <w:rsid w:val="00AD2BC9"/>
    <w:rsid w:val="00AD30AC"/>
    <w:rsid w:val="00AD3120"/>
    <w:rsid w:val="00AD36EF"/>
    <w:rsid w:val="00AD464B"/>
    <w:rsid w:val="00AD4DD8"/>
    <w:rsid w:val="00AD54FE"/>
    <w:rsid w:val="00AD6B54"/>
    <w:rsid w:val="00AE1D6B"/>
    <w:rsid w:val="00AE1EA4"/>
    <w:rsid w:val="00AE259D"/>
    <w:rsid w:val="00AE42C2"/>
    <w:rsid w:val="00AE5950"/>
    <w:rsid w:val="00AE63CF"/>
    <w:rsid w:val="00AE68D6"/>
    <w:rsid w:val="00AE74AC"/>
    <w:rsid w:val="00AF0C3E"/>
    <w:rsid w:val="00AF1080"/>
    <w:rsid w:val="00AF18F7"/>
    <w:rsid w:val="00AF2677"/>
    <w:rsid w:val="00AF2B34"/>
    <w:rsid w:val="00AF3948"/>
    <w:rsid w:val="00AF426D"/>
    <w:rsid w:val="00AF465E"/>
    <w:rsid w:val="00AF49EB"/>
    <w:rsid w:val="00AF4B6A"/>
    <w:rsid w:val="00AF53CA"/>
    <w:rsid w:val="00AF552A"/>
    <w:rsid w:val="00AF6031"/>
    <w:rsid w:val="00AF6499"/>
    <w:rsid w:val="00AF67F0"/>
    <w:rsid w:val="00AF6AF8"/>
    <w:rsid w:val="00AF74A0"/>
    <w:rsid w:val="00B00C6F"/>
    <w:rsid w:val="00B01545"/>
    <w:rsid w:val="00B01813"/>
    <w:rsid w:val="00B01F15"/>
    <w:rsid w:val="00B02247"/>
    <w:rsid w:val="00B02CEB"/>
    <w:rsid w:val="00B031BF"/>
    <w:rsid w:val="00B03DBE"/>
    <w:rsid w:val="00B042D6"/>
    <w:rsid w:val="00B04758"/>
    <w:rsid w:val="00B05041"/>
    <w:rsid w:val="00B051C7"/>
    <w:rsid w:val="00B06C75"/>
    <w:rsid w:val="00B06CC0"/>
    <w:rsid w:val="00B1030F"/>
    <w:rsid w:val="00B10DD7"/>
    <w:rsid w:val="00B11CBC"/>
    <w:rsid w:val="00B1294A"/>
    <w:rsid w:val="00B12B81"/>
    <w:rsid w:val="00B1302B"/>
    <w:rsid w:val="00B132EF"/>
    <w:rsid w:val="00B13D98"/>
    <w:rsid w:val="00B14292"/>
    <w:rsid w:val="00B1450F"/>
    <w:rsid w:val="00B14A06"/>
    <w:rsid w:val="00B14E79"/>
    <w:rsid w:val="00B169A8"/>
    <w:rsid w:val="00B171A7"/>
    <w:rsid w:val="00B17557"/>
    <w:rsid w:val="00B17C67"/>
    <w:rsid w:val="00B20822"/>
    <w:rsid w:val="00B20DC3"/>
    <w:rsid w:val="00B214A2"/>
    <w:rsid w:val="00B215C3"/>
    <w:rsid w:val="00B21A06"/>
    <w:rsid w:val="00B21E65"/>
    <w:rsid w:val="00B22ED3"/>
    <w:rsid w:val="00B23125"/>
    <w:rsid w:val="00B23F0A"/>
    <w:rsid w:val="00B2438E"/>
    <w:rsid w:val="00B24697"/>
    <w:rsid w:val="00B24DA3"/>
    <w:rsid w:val="00B25DBA"/>
    <w:rsid w:val="00B25F2E"/>
    <w:rsid w:val="00B266B8"/>
    <w:rsid w:val="00B26A24"/>
    <w:rsid w:val="00B2747C"/>
    <w:rsid w:val="00B2779B"/>
    <w:rsid w:val="00B279CC"/>
    <w:rsid w:val="00B30810"/>
    <w:rsid w:val="00B30F93"/>
    <w:rsid w:val="00B31774"/>
    <w:rsid w:val="00B31A00"/>
    <w:rsid w:val="00B33E02"/>
    <w:rsid w:val="00B33EBD"/>
    <w:rsid w:val="00B33EFE"/>
    <w:rsid w:val="00B33F5C"/>
    <w:rsid w:val="00B34338"/>
    <w:rsid w:val="00B34CA0"/>
    <w:rsid w:val="00B34F99"/>
    <w:rsid w:val="00B35560"/>
    <w:rsid w:val="00B35693"/>
    <w:rsid w:val="00B359BD"/>
    <w:rsid w:val="00B360E6"/>
    <w:rsid w:val="00B365DA"/>
    <w:rsid w:val="00B36A55"/>
    <w:rsid w:val="00B40626"/>
    <w:rsid w:val="00B40779"/>
    <w:rsid w:val="00B40B78"/>
    <w:rsid w:val="00B40FC0"/>
    <w:rsid w:val="00B4238D"/>
    <w:rsid w:val="00B42F92"/>
    <w:rsid w:val="00B43D03"/>
    <w:rsid w:val="00B44140"/>
    <w:rsid w:val="00B45242"/>
    <w:rsid w:val="00B454E1"/>
    <w:rsid w:val="00B45FAA"/>
    <w:rsid w:val="00B4659C"/>
    <w:rsid w:val="00B514E8"/>
    <w:rsid w:val="00B51A4D"/>
    <w:rsid w:val="00B52780"/>
    <w:rsid w:val="00B528FC"/>
    <w:rsid w:val="00B540F8"/>
    <w:rsid w:val="00B54AB1"/>
    <w:rsid w:val="00B54B80"/>
    <w:rsid w:val="00B55086"/>
    <w:rsid w:val="00B558BB"/>
    <w:rsid w:val="00B55A64"/>
    <w:rsid w:val="00B55C78"/>
    <w:rsid w:val="00B57921"/>
    <w:rsid w:val="00B57E20"/>
    <w:rsid w:val="00B6043B"/>
    <w:rsid w:val="00B609FC"/>
    <w:rsid w:val="00B61268"/>
    <w:rsid w:val="00B6136C"/>
    <w:rsid w:val="00B614EB"/>
    <w:rsid w:val="00B616AD"/>
    <w:rsid w:val="00B617D4"/>
    <w:rsid w:val="00B6215F"/>
    <w:rsid w:val="00B62D22"/>
    <w:rsid w:val="00B62D98"/>
    <w:rsid w:val="00B62EBC"/>
    <w:rsid w:val="00B62F3B"/>
    <w:rsid w:val="00B63DBD"/>
    <w:rsid w:val="00B63E89"/>
    <w:rsid w:val="00B6474F"/>
    <w:rsid w:val="00B657D9"/>
    <w:rsid w:val="00B65C3F"/>
    <w:rsid w:val="00B6609F"/>
    <w:rsid w:val="00B668D9"/>
    <w:rsid w:val="00B66B93"/>
    <w:rsid w:val="00B66C01"/>
    <w:rsid w:val="00B66FFD"/>
    <w:rsid w:val="00B6713B"/>
    <w:rsid w:val="00B67ECD"/>
    <w:rsid w:val="00B702CC"/>
    <w:rsid w:val="00B70D68"/>
    <w:rsid w:val="00B711AD"/>
    <w:rsid w:val="00B71288"/>
    <w:rsid w:val="00B7187A"/>
    <w:rsid w:val="00B71A16"/>
    <w:rsid w:val="00B71A40"/>
    <w:rsid w:val="00B721B1"/>
    <w:rsid w:val="00B7282E"/>
    <w:rsid w:val="00B753C6"/>
    <w:rsid w:val="00B765CA"/>
    <w:rsid w:val="00B76C2A"/>
    <w:rsid w:val="00B80EC8"/>
    <w:rsid w:val="00B811BD"/>
    <w:rsid w:val="00B8176B"/>
    <w:rsid w:val="00B8267D"/>
    <w:rsid w:val="00B8317E"/>
    <w:rsid w:val="00B83222"/>
    <w:rsid w:val="00B83967"/>
    <w:rsid w:val="00B84E17"/>
    <w:rsid w:val="00B851FB"/>
    <w:rsid w:val="00B854CF"/>
    <w:rsid w:val="00B86872"/>
    <w:rsid w:val="00B86E43"/>
    <w:rsid w:val="00B8706B"/>
    <w:rsid w:val="00B87645"/>
    <w:rsid w:val="00B877BE"/>
    <w:rsid w:val="00B878A4"/>
    <w:rsid w:val="00B87C74"/>
    <w:rsid w:val="00B9044D"/>
    <w:rsid w:val="00B9066C"/>
    <w:rsid w:val="00B9117E"/>
    <w:rsid w:val="00B916C2"/>
    <w:rsid w:val="00B91FA5"/>
    <w:rsid w:val="00B926FE"/>
    <w:rsid w:val="00B92796"/>
    <w:rsid w:val="00B9321F"/>
    <w:rsid w:val="00B932EA"/>
    <w:rsid w:val="00B93527"/>
    <w:rsid w:val="00B93A36"/>
    <w:rsid w:val="00B93AD0"/>
    <w:rsid w:val="00B93F5D"/>
    <w:rsid w:val="00B95042"/>
    <w:rsid w:val="00B95058"/>
    <w:rsid w:val="00B958DC"/>
    <w:rsid w:val="00B976A3"/>
    <w:rsid w:val="00B97A98"/>
    <w:rsid w:val="00BA003F"/>
    <w:rsid w:val="00BA0779"/>
    <w:rsid w:val="00BA0781"/>
    <w:rsid w:val="00BA0DEF"/>
    <w:rsid w:val="00BA2A88"/>
    <w:rsid w:val="00BA2F7B"/>
    <w:rsid w:val="00BA310C"/>
    <w:rsid w:val="00BA3D45"/>
    <w:rsid w:val="00BA420E"/>
    <w:rsid w:val="00BA45D4"/>
    <w:rsid w:val="00BA4EB9"/>
    <w:rsid w:val="00BA5319"/>
    <w:rsid w:val="00BA549D"/>
    <w:rsid w:val="00BA619F"/>
    <w:rsid w:val="00BA62F2"/>
    <w:rsid w:val="00BA64C0"/>
    <w:rsid w:val="00BA6769"/>
    <w:rsid w:val="00BA6D68"/>
    <w:rsid w:val="00BA6E6D"/>
    <w:rsid w:val="00BA75ED"/>
    <w:rsid w:val="00BA7D76"/>
    <w:rsid w:val="00BB01C5"/>
    <w:rsid w:val="00BB05ED"/>
    <w:rsid w:val="00BB0904"/>
    <w:rsid w:val="00BB15C2"/>
    <w:rsid w:val="00BB1916"/>
    <w:rsid w:val="00BB20B4"/>
    <w:rsid w:val="00BB2609"/>
    <w:rsid w:val="00BB4426"/>
    <w:rsid w:val="00BB46FE"/>
    <w:rsid w:val="00BB4DAF"/>
    <w:rsid w:val="00BB4FC0"/>
    <w:rsid w:val="00BB57CF"/>
    <w:rsid w:val="00BB5A82"/>
    <w:rsid w:val="00BB6C7A"/>
    <w:rsid w:val="00BB6D8A"/>
    <w:rsid w:val="00BB6E41"/>
    <w:rsid w:val="00BB7BEC"/>
    <w:rsid w:val="00BC0266"/>
    <w:rsid w:val="00BC096A"/>
    <w:rsid w:val="00BC13A2"/>
    <w:rsid w:val="00BC1517"/>
    <w:rsid w:val="00BC17F0"/>
    <w:rsid w:val="00BC2D16"/>
    <w:rsid w:val="00BC3448"/>
    <w:rsid w:val="00BC34D4"/>
    <w:rsid w:val="00BC4133"/>
    <w:rsid w:val="00BC47C3"/>
    <w:rsid w:val="00BC48B8"/>
    <w:rsid w:val="00BC4E51"/>
    <w:rsid w:val="00BC525D"/>
    <w:rsid w:val="00BC627D"/>
    <w:rsid w:val="00BC63DD"/>
    <w:rsid w:val="00BC63F5"/>
    <w:rsid w:val="00BC70B5"/>
    <w:rsid w:val="00BC7F0F"/>
    <w:rsid w:val="00BD031E"/>
    <w:rsid w:val="00BD0356"/>
    <w:rsid w:val="00BD0E4D"/>
    <w:rsid w:val="00BD1A14"/>
    <w:rsid w:val="00BD1CD3"/>
    <w:rsid w:val="00BD22E4"/>
    <w:rsid w:val="00BD23F2"/>
    <w:rsid w:val="00BD293E"/>
    <w:rsid w:val="00BD2A1E"/>
    <w:rsid w:val="00BD38CE"/>
    <w:rsid w:val="00BD39A6"/>
    <w:rsid w:val="00BD40A8"/>
    <w:rsid w:val="00BD4C3F"/>
    <w:rsid w:val="00BD52C5"/>
    <w:rsid w:val="00BD6EBB"/>
    <w:rsid w:val="00BD7084"/>
    <w:rsid w:val="00BD70E5"/>
    <w:rsid w:val="00BE0A35"/>
    <w:rsid w:val="00BE0C5A"/>
    <w:rsid w:val="00BE0D9D"/>
    <w:rsid w:val="00BE0F37"/>
    <w:rsid w:val="00BE17DD"/>
    <w:rsid w:val="00BE2E9D"/>
    <w:rsid w:val="00BE3815"/>
    <w:rsid w:val="00BE3CF3"/>
    <w:rsid w:val="00BE3DE1"/>
    <w:rsid w:val="00BE422F"/>
    <w:rsid w:val="00BE470C"/>
    <w:rsid w:val="00BE4743"/>
    <w:rsid w:val="00BE5F5F"/>
    <w:rsid w:val="00BE6863"/>
    <w:rsid w:val="00BE741A"/>
    <w:rsid w:val="00BE7AE9"/>
    <w:rsid w:val="00BE7CBC"/>
    <w:rsid w:val="00BF029D"/>
    <w:rsid w:val="00BF0689"/>
    <w:rsid w:val="00BF0DBF"/>
    <w:rsid w:val="00BF183F"/>
    <w:rsid w:val="00BF1D2A"/>
    <w:rsid w:val="00BF2731"/>
    <w:rsid w:val="00BF35DF"/>
    <w:rsid w:val="00BF3D1B"/>
    <w:rsid w:val="00BF4BDD"/>
    <w:rsid w:val="00BF4C12"/>
    <w:rsid w:val="00BF6226"/>
    <w:rsid w:val="00BF65F9"/>
    <w:rsid w:val="00BF720A"/>
    <w:rsid w:val="00BF739C"/>
    <w:rsid w:val="00BF7F74"/>
    <w:rsid w:val="00C00164"/>
    <w:rsid w:val="00C00751"/>
    <w:rsid w:val="00C023B2"/>
    <w:rsid w:val="00C02C0A"/>
    <w:rsid w:val="00C03E38"/>
    <w:rsid w:val="00C0465E"/>
    <w:rsid w:val="00C04C87"/>
    <w:rsid w:val="00C04E36"/>
    <w:rsid w:val="00C05539"/>
    <w:rsid w:val="00C05624"/>
    <w:rsid w:val="00C059AD"/>
    <w:rsid w:val="00C05A8C"/>
    <w:rsid w:val="00C06EA1"/>
    <w:rsid w:val="00C07F09"/>
    <w:rsid w:val="00C10455"/>
    <w:rsid w:val="00C11ACA"/>
    <w:rsid w:val="00C11AF3"/>
    <w:rsid w:val="00C12E3B"/>
    <w:rsid w:val="00C14E56"/>
    <w:rsid w:val="00C15A8C"/>
    <w:rsid w:val="00C15B7A"/>
    <w:rsid w:val="00C16140"/>
    <w:rsid w:val="00C177F0"/>
    <w:rsid w:val="00C17FDF"/>
    <w:rsid w:val="00C20458"/>
    <w:rsid w:val="00C20664"/>
    <w:rsid w:val="00C20A80"/>
    <w:rsid w:val="00C20ACB"/>
    <w:rsid w:val="00C210F0"/>
    <w:rsid w:val="00C215A6"/>
    <w:rsid w:val="00C216D5"/>
    <w:rsid w:val="00C21B92"/>
    <w:rsid w:val="00C227A7"/>
    <w:rsid w:val="00C22E14"/>
    <w:rsid w:val="00C22E71"/>
    <w:rsid w:val="00C22EAE"/>
    <w:rsid w:val="00C230F3"/>
    <w:rsid w:val="00C235A7"/>
    <w:rsid w:val="00C23881"/>
    <w:rsid w:val="00C23E02"/>
    <w:rsid w:val="00C24255"/>
    <w:rsid w:val="00C24323"/>
    <w:rsid w:val="00C249E5"/>
    <w:rsid w:val="00C25057"/>
    <w:rsid w:val="00C26522"/>
    <w:rsid w:val="00C269C1"/>
    <w:rsid w:val="00C272C6"/>
    <w:rsid w:val="00C27473"/>
    <w:rsid w:val="00C276D4"/>
    <w:rsid w:val="00C27919"/>
    <w:rsid w:val="00C31554"/>
    <w:rsid w:val="00C33868"/>
    <w:rsid w:val="00C34247"/>
    <w:rsid w:val="00C342C5"/>
    <w:rsid w:val="00C3479F"/>
    <w:rsid w:val="00C34B3D"/>
    <w:rsid w:val="00C353C2"/>
    <w:rsid w:val="00C355D2"/>
    <w:rsid w:val="00C35831"/>
    <w:rsid w:val="00C35CED"/>
    <w:rsid w:val="00C36244"/>
    <w:rsid w:val="00C3629B"/>
    <w:rsid w:val="00C3639B"/>
    <w:rsid w:val="00C36B38"/>
    <w:rsid w:val="00C36DAD"/>
    <w:rsid w:val="00C376DE"/>
    <w:rsid w:val="00C37732"/>
    <w:rsid w:val="00C379A9"/>
    <w:rsid w:val="00C405C8"/>
    <w:rsid w:val="00C40742"/>
    <w:rsid w:val="00C410EE"/>
    <w:rsid w:val="00C41A33"/>
    <w:rsid w:val="00C41E04"/>
    <w:rsid w:val="00C41EEC"/>
    <w:rsid w:val="00C4260B"/>
    <w:rsid w:val="00C42A54"/>
    <w:rsid w:val="00C42BD5"/>
    <w:rsid w:val="00C430EC"/>
    <w:rsid w:val="00C47361"/>
    <w:rsid w:val="00C47465"/>
    <w:rsid w:val="00C47496"/>
    <w:rsid w:val="00C47892"/>
    <w:rsid w:val="00C47AF5"/>
    <w:rsid w:val="00C47F5C"/>
    <w:rsid w:val="00C50AB7"/>
    <w:rsid w:val="00C52157"/>
    <w:rsid w:val="00C52C1F"/>
    <w:rsid w:val="00C52F75"/>
    <w:rsid w:val="00C53462"/>
    <w:rsid w:val="00C537E0"/>
    <w:rsid w:val="00C53A15"/>
    <w:rsid w:val="00C548BA"/>
    <w:rsid w:val="00C552C5"/>
    <w:rsid w:val="00C55A4F"/>
    <w:rsid w:val="00C55E51"/>
    <w:rsid w:val="00C56BF1"/>
    <w:rsid w:val="00C56F3C"/>
    <w:rsid w:val="00C57321"/>
    <w:rsid w:val="00C57672"/>
    <w:rsid w:val="00C602DD"/>
    <w:rsid w:val="00C60989"/>
    <w:rsid w:val="00C610E0"/>
    <w:rsid w:val="00C6236A"/>
    <w:rsid w:val="00C62459"/>
    <w:rsid w:val="00C630EA"/>
    <w:rsid w:val="00C63260"/>
    <w:rsid w:val="00C6363A"/>
    <w:rsid w:val="00C6392E"/>
    <w:rsid w:val="00C63DB1"/>
    <w:rsid w:val="00C64BBB"/>
    <w:rsid w:val="00C652A6"/>
    <w:rsid w:val="00C653DE"/>
    <w:rsid w:val="00C654FD"/>
    <w:rsid w:val="00C6629D"/>
    <w:rsid w:val="00C663C0"/>
    <w:rsid w:val="00C666E8"/>
    <w:rsid w:val="00C6673E"/>
    <w:rsid w:val="00C667D8"/>
    <w:rsid w:val="00C66ADD"/>
    <w:rsid w:val="00C66D0B"/>
    <w:rsid w:val="00C6791C"/>
    <w:rsid w:val="00C7070A"/>
    <w:rsid w:val="00C71071"/>
    <w:rsid w:val="00C71BAA"/>
    <w:rsid w:val="00C71E2B"/>
    <w:rsid w:val="00C71FCB"/>
    <w:rsid w:val="00C724AD"/>
    <w:rsid w:val="00C729E3"/>
    <w:rsid w:val="00C738B1"/>
    <w:rsid w:val="00C739DC"/>
    <w:rsid w:val="00C73EED"/>
    <w:rsid w:val="00C741AF"/>
    <w:rsid w:val="00C744F0"/>
    <w:rsid w:val="00C74768"/>
    <w:rsid w:val="00C74944"/>
    <w:rsid w:val="00C76D8A"/>
    <w:rsid w:val="00C773CA"/>
    <w:rsid w:val="00C80AA9"/>
    <w:rsid w:val="00C8109E"/>
    <w:rsid w:val="00C81F20"/>
    <w:rsid w:val="00C82497"/>
    <w:rsid w:val="00C82598"/>
    <w:rsid w:val="00C826C1"/>
    <w:rsid w:val="00C826FB"/>
    <w:rsid w:val="00C8287B"/>
    <w:rsid w:val="00C82B66"/>
    <w:rsid w:val="00C85250"/>
    <w:rsid w:val="00C85313"/>
    <w:rsid w:val="00C85D13"/>
    <w:rsid w:val="00C86C86"/>
    <w:rsid w:val="00C8705C"/>
    <w:rsid w:val="00C873F2"/>
    <w:rsid w:val="00C87A72"/>
    <w:rsid w:val="00C9049E"/>
    <w:rsid w:val="00C90639"/>
    <w:rsid w:val="00C90A6A"/>
    <w:rsid w:val="00C90AB8"/>
    <w:rsid w:val="00C91214"/>
    <w:rsid w:val="00C91690"/>
    <w:rsid w:val="00C918C9"/>
    <w:rsid w:val="00C92E67"/>
    <w:rsid w:val="00C94AD3"/>
    <w:rsid w:val="00C9576B"/>
    <w:rsid w:val="00C95C66"/>
    <w:rsid w:val="00C9612E"/>
    <w:rsid w:val="00C964DE"/>
    <w:rsid w:val="00C9688E"/>
    <w:rsid w:val="00C96B8B"/>
    <w:rsid w:val="00C96D10"/>
    <w:rsid w:val="00C96FD3"/>
    <w:rsid w:val="00C97E30"/>
    <w:rsid w:val="00CA027D"/>
    <w:rsid w:val="00CA0D93"/>
    <w:rsid w:val="00CA0EA4"/>
    <w:rsid w:val="00CA11B7"/>
    <w:rsid w:val="00CA1443"/>
    <w:rsid w:val="00CA1789"/>
    <w:rsid w:val="00CA21C0"/>
    <w:rsid w:val="00CA2647"/>
    <w:rsid w:val="00CA2865"/>
    <w:rsid w:val="00CA29EE"/>
    <w:rsid w:val="00CA2B59"/>
    <w:rsid w:val="00CA3215"/>
    <w:rsid w:val="00CA459F"/>
    <w:rsid w:val="00CA4E02"/>
    <w:rsid w:val="00CA5295"/>
    <w:rsid w:val="00CA5352"/>
    <w:rsid w:val="00CA6D34"/>
    <w:rsid w:val="00CB013F"/>
    <w:rsid w:val="00CB2488"/>
    <w:rsid w:val="00CB36B5"/>
    <w:rsid w:val="00CB3B00"/>
    <w:rsid w:val="00CB413B"/>
    <w:rsid w:val="00CB46C6"/>
    <w:rsid w:val="00CB4CE5"/>
    <w:rsid w:val="00CB5ACA"/>
    <w:rsid w:val="00CB5D61"/>
    <w:rsid w:val="00CB6A88"/>
    <w:rsid w:val="00CB7EB1"/>
    <w:rsid w:val="00CC0D99"/>
    <w:rsid w:val="00CC1BFE"/>
    <w:rsid w:val="00CC26EB"/>
    <w:rsid w:val="00CC2D17"/>
    <w:rsid w:val="00CC3189"/>
    <w:rsid w:val="00CC3A8C"/>
    <w:rsid w:val="00CC3ED4"/>
    <w:rsid w:val="00CC451E"/>
    <w:rsid w:val="00CC5340"/>
    <w:rsid w:val="00CC6700"/>
    <w:rsid w:val="00CC6C07"/>
    <w:rsid w:val="00CC7745"/>
    <w:rsid w:val="00CC78DE"/>
    <w:rsid w:val="00CC7F0C"/>
    <w:rsid w:val="00CD065F"/>
    <w:rsid w:val="00CD074B"/>
    <w:rsid w:val="00CD07B5"/>
    <w:rsid w:val="00CD0A45"/>
    <w:rsid w:val="00CD0B9F"/>
    <w:rsid w:val="00CD16EC"/>
    <w:rsid w:val="00CD31A8"/>
    <w:rsid w:val="00CD42DA"/>
    <w:rsid w:val="00CD4396"/>
    <w:rsid w:val="00CD4746"/>
    <w:rsid w:val="00CD4E80"/>
    <w:rsid w:val="00CD5306"/>
    <w:rsid w:val="00CD5409"/>
    <w:rsid w:val="00CD6006"/>
    <w:rsid w:val="00CD73D3"/>
    <w:rsid w:val="00CE0339"/>
    <w:rsid w:val="00CE0BE2"/>
    <w:rsid w:val="00CE0DF6"/>
    <w:rsid w:val="00CE23EA"/>
    <w:rsid w:val="00CE2A94"/>
    <w:rsid w:val="00CE2E21"/>
    <w:rsid w:val="00CE30BC"/>
    <w:rsid w:val="00CE3EED"/>
    <w:rsid w:val="00CE4067"/>
    <w:rsid w:val="00CE513C"/>
    <w:rsid w:val="00CE5196"/>
    <w:rsid w:val="00CE521D"/>
    <w:rsid w:val="00CE6587"/>
    <w:rsid w:val="00CE70A5"/>
    <w:rsid w:val="00CE7521"/>
    <w:rsid w:val="00CE7B9D"/>
    <w:rsid w:val="00CE7C3C"/>
    <w:rsid w:val="00CF0100"/>
    <w:rsid w:val="00CF0324"/>
    <w:rsid w:val="00CF0C87"/>
    <w:rsid w:val="00CF0F34"/>
    <w:rsid w:val="00CF0FAA"/>
    <w:rsid w:val="00CF1699"/>
    <w:rsid w:val="00CF1AC4"/>
    <w:rsid w:val="00CF2724"/>
    <w:rsid w:val="00CF2758"/>
    <w:rsid w:val="00CF27D1"/>
    <w:rsid w:val="00CF2E85"/>
    <w:rsid w:val="00CF2F4D"/>
    <w:rsid w:val="00CF3124"/>
    <w:rsid w:val="00CF3183"/>
    <w:rsid w:val="00CF4728"/>
    <w:rsid w:val="00CF4BFD"/>
    <w:rsid w:val="00CF4EF2"/>
    <w:rsid w:val="00CF5B16"/>
    <w:rsid w:val="00CF7812"/>
    <w:rsid w:val="00D002F6"/>
    <w:rsid w:val="00D0158C"/>
    <w:rsid w:val="00D01ADE"/>
    <w:rsid w:val="00D01EF7"/>
    <w:rsid w:val="00D02366"/>
    <w:rsid w:val="00D03858"/>
    <w:rsid w:val="00D06451"/>
    <w:rsid w:val="00D06E2A"/>
    <w:rsid w:val="00D072C8"/>
    <w:rsid w:val="00D0774F"/>
    <w:rsid w:val="00D07929"/>
    <w:rsid w:val="00D10A4F"/>
    <w:rsid w:val="00D118E7"/>
    <w:rsid w:val="00D11A7B"/>
    <w:rsid w:val="00D12314"/>
    <w:rsid w:val="00D13228"/>
    <w:rsid w:val="00D152CD"/>
    <w:rsid w:val="00D15756"/>
    <w:rsid w:val="00D16CA8"/>
    <w:rsid w:val="00D172D4"/>
    <w:rsid w:val="00D2136F"/>
    <w:rsid w:val="00D23025"/>
    <w:rsid w:val="00D23580"/>
    <w:rsid w:val="00D23833"/>
    <w:rsid w:val="00D24561"/>
    <w:rsid w:val="00D24562"/>
    <w:rsid w:val="00D25F03"/>
    <w:rsid w:val="00D26406"/>
    <w:rsid w:val="00D26A0C"/>
    <w:rsid w:val="00D27965"/>
    <w:rsid w:val="00D309D0"/>
    <w:rsid w:val="00D30A03"/>
    <w:rsid w:val="00D30B9E"/>
    <w:rsid w:val="00D319B8"/>
    <w:rsid w:val="00D31EAB"/>
    <w:rsid w:val="00D3374F"/>
    <w:rsid w:val="00D33756"/>
    <w:rsid w:val="00D33A1C"/>
    <w:rsid w:val="00D33AA2"/>
    <w:rsid w:val="00D33C5C"/>
    <w:rsid w:val="00D33DE2"/>
    <w:rsid w:val="00D341D1"/>
    <w:rsid w:val="00D35E17"/>
    <w:rsid w:val="00D36615"/>
    <w:rsid w:val="00D3674E"/>
    <w:rsid w:val="00D36877"/>
    <w:rsid w:val="00D36FA6"/>
    <w:rsid w:val="00D37FBF"/>
    <w:rsid w:val="00D40AB3"/>
    <w:rsid w:val="00D40E6C"/>
    <w:rsid w:val="00D41B70"/>
    <w:rsid w:val="00D431A9"/>
    <w:rsid w:val="00D43BF5"/>
    <w:rsid w:val="00D45DDB"/>
    <w:rsid w:val="00D46C36"/>
    <w:rsid w:val="00D47083"/>
    <w:rsid w:val="00D471BD"/>
    <w:rsid w:val="00D4766C"/>
    <w:rsid w:val="00D519EA"/>
    <w:rsid w:val="00D51FBE"/>
    <w:rsid w:val="00D539FE"/>
    <w:rsid w:val="00D53FBC"/>
    <w:rsid w:val="00D5442D"/>
    <w:rsid w:val="00D545F9"/>
    <w:rsid w:val="00D552CD"/>
    <w:rsid w:val="00D555C6"/>
    <w:rsid w:val="00D5591B"/>
    <w:rsid w:val="00D55CFC"/>
    <w:rsid w:val="00D5671C"/>
    <w:rsid w:val="00D56FFF"/>
    <w:rsid w:val="00D575B2"/>
    <w:rsid w:val="00D575C6"/>
    <w:rsid w:val="00D60761"/>
    <w:rsid w:val="00D60B3E"/>
    <w:rsid w:val="00D61A0A"/>
    <w:rsid w:val="00D6405E"/>
    <w:rsid w:val="00D64177"/>
    <w:rsid w:val="00D6430C"/>
    <w:rsid w:val="00D65024"/>
    <w:rsid w:val="00D67BAA"/>
    <w:rsid w:val="00D7001A"/>
    <w:rsid w:val="00D70805"/>
    <w:rsid w:val="00D70818"/>
    <w:rsid w:val="00D70936"/>
    <w:rsid w:val="00D70A1A"/>
    <w:rsid w:val="00D713C8"/>
    <w:rsid w:val="00D71622"/>
    <w:rsid w:val="00D7173C"/>
    <w:rsid w:val="00D71A45"/>
    <w:rsid w:val="00D71AAB"/>
    <w:rsid w:val="00D72331"/>
    <w:rsid w:val="00D72A63"/>
    <w:rsid w:val="00D72F86"/>
    <w:rsid w:val="00D7306B"/>
    <w:rsid w:val="00D743D2"/>
    <w:rsid w:val="00D746BA"/>
    <w:rsid w:val="00D7522A"/>
    <w:rsid w:val="00D75525"/>
    <w:rsid w:val="00D75BBA"/>
    <w:rsid w:val="00D76989"/>
    <w:rsid w:val="00D76D93"/>
    <w:rsid w:val="00D774C6"/>
    <w:rsid w:val="00D77AFA"/>
    <w:rsid w:val="00D77D6E"/>
    <w:rsid w:val="00D8092D"/>
    <w:rsid w:val="00D80EAD"/>
    <w:rsid w:val="00D81346"/>
    <w:rsid w:val="00D82EF6"/>
    <w:rsid w:val="00D83CFC"/>
    <w:rsid w:val="00D847C2"/>
    <w:rsid w:val="00D84B44"/>
    <w:rsid w:val="00D84E8E"/>
    <w:rsid w:val="00D84FC8"/>
    <w:rsid w:val="00D858E5"/>
    <w:rsid w:val="00D861E7"/>
    <w:rsid w:val="00D87209"/>
    <w:rsid w:val="00D8720E"/>
    <w:rsid w:val="00D874F4"/>
    <w:rsid w:val="00D87DB6"/>
    <w:rsid w:val="00D87FF7"/>
    <w:rsid w:val="00D9035B"/>
    <w:rsid w:val="00D90484"/>
    <w:rsid w:val="00D90D59"/>
    <w:rsid w:val="00D91214"/>
    <w:rsid w:val="00D920E0"/>
    <w:rsid w:val="00D92193"/>
    <w:rsid w:val="00D921D1"/>
    <w:rsid w:val="00D9236C"/>
    <w:rsid w:val="00D925F3"/>
    <w:rsid w:val="00D92F76"/>
    <w:rsid w:val="00D9301A"/>
    <w:rsid w:val="00D932D5"/>
    <w:rsid w:val="00D937CB"/>
    <w:rsid w:val="00D9382C"/>
    <w:rsid w:val="00D94329"/>
    <w:rsid w:val="00D94942"/>
    <w:rsid w:val="00D94AB4"/>
    <w:rsid w:val="00D95CDE"/>
    <w:rsid w:val="00D96357"/>
    <w:rsid w:val="00D9650F"/>
    <w:rsid w:val="00D978F9"/>
    <w:rsid w:val="00D97CD8"/>
    <w:rsid w:val="00D97DE3"/>
    <w:rsid w:val="00DA074D"/>
    <w:rsid w:val="00DA082D"/>
    <w:rsid w:val="00DA1EF7"/>
    <w:rsid w:val="00DA22DF"/>
    <w:rsid w:val="00DA2C8B"/>
    <w:rsid w:val="00DA2ED9"/>
    <w:rsid w:val="00DA2F0D"/>
    <w:rsid w:val="00DA32B9"/>
    <w:rsid w:val="00DA3CC8"/>
    <w:rsid w:val="00DA4829"/>
    <w:rsid w:val="00DA48EF"/>
    <w:rsid w:val="00DA7C5B"/>
    <w:rsid w:val="00DB025D"/>
    <w:rsid w:val="00DB09C5"/>
    <w:rsid w:val="00DB2DDD"/>
    <w:rsid w:val="00DB32FB"/>
    <w:rsid w:val="00DB369C"/>
    <w:rsid w:val="00DB440F"/>
    <w:rsid w:val="00DB49CC"/>
    <w:rsid w:val="00DB4BEA"/>
    <w:rsid w:val="00DB517F"/>
    <w:rsid w:val="00DB55A9"/>
    <w:rsid w:val="00DB5B1B"/>
    <w:rsid w:val="00DB5D7E"/>
    <w:rsid w:val="00DB61A4"/>
    <w:rsid w:val="00DB63EC"/>
    <w:rsid w:val="00DC0A57"/>
    <w:rsid w:val="00DC28B7"/>
    <w:rsid w:val="00DC296F"/>
    <w:rsid w:val="00DC299E"/>
    <w:rsid w:val="00DC2E6B"/>
    <w:rsid w:val="00DC39EF"/>
    <w:rsid w:val="00DC45EB"/>
    <w:rsid w:val="00DC5B2E"/>
    <w:rsid w:val="00DC619F"/>
    <w:rsid w:val="00DC62B2"/>
    <w:rsid w:val="00DC6705"/>
    <w:rsid w:val="00DC6C2F"/>
    <w:rsid w:val="00DC6EEA"/>
    <w:rsid w:val="00DC7000"/>
    <w:rsid w:val="00DC77C8"/>
    <w:rsid w:val="00DD0C37"/>
    <w:rsid w:val="00DD16D6"/>
    <w:rsid w:val="00DD193B"/>
    <w:rsid w:val="00DD1D3A"/>
    <w:rsid w:val="00DD201D"/>
    <w:rsid w:val="00DD2593"/>
    <w:rsid w:val="00DD26E0"/>
    <w:rsid w:val="00DD2948"/>
    <w:rsid w:val="00DD3403"/>
    <w:rsid w:val="00DD3494"/>
    <w:rsid w:val="00DD36BB"/>
    <w:rsid w:val="00DD3DE8"/>
    <w:rsid w:val="00DD404E"/>
    <w:rsid w:val="00DD44A7"/>
    <w:rsid w:val="00DD50A4"/>
    <w:rsid w:val="00DD5738"/>
    <w:rsid w:val="00DD6AAB"/>
    <w:rsid w:val="00DD7F8B"/>
    <w:rsid w:val="00DE3D3B"/>
    <w:rsid w:val="00DE45E5"/>
    <w:rsid w:val="00DE4FAE"/>
    <w:rsid w:val="00DE5075"/>
    <w:rsid w:val="00DE512F"/>
    <w:rsid w:val="00DE561D"/>
    <w:rsid w:val="00DE5E94"/>
    <w:rsid w:val="00DE6C28"/>
    <w:rsid w:val="00DE7045"/>
    <w:rsid w:val="00DE785F"/>
    <w:rsid w:val="00DF106A"/>
    <w:rsid w:val="00DF1901"/>
    <w:rsid w:val="00DF1E99"/>
    <w:rsid w:val="00DF2581"/>
    <w:rsid w:val="00DF32B0"/>
    <w:rsid w:val="00DF3E0C"/>
    <w:rsid w:val="00DF41FC"/>
    <w:rsid w:val="00DF421A"/>
    <w:rsid w:val="00DF42E8"/>
    <w:rsid w:val="00DF518C"/>
    <w:rsid w:val="00DF5971"/>
    <w:rsid w:val="00DF6ABB"/>
    <w:rsid w:val="00DF7CB2"/>
    <w:rsid w:val="00E013C0"/>
    <w:rsid w:val="00E03031"/>
    <w:rsid w:val="00E031B9"/>
    <w:rsid w:val="00E03877"/>
    <w:rsid w:val="00E04F70"/>
    <w:rsid w:val="00E056DC"/>
    <w:rsid w:val="00E0652C"/>
    <w:rsid w:val="00E07323"/>
    <w:rsid w:val="00E07784"/>
    <w:rsid w:val="00E077BF"/>
    <w:rsid w:val="00E07E20"/>
    <w:rsid w:val="00E07EA8"/>
    <w:rsid w:val="00E1050A"/>
    <w:rsid w:val="00E10B77"/>
    <w:rsid w:val="00E11341"/>
    <w:rsid w:val="00E1198B"/>
    <w:rsid w:val="00E11BF9"/>
    <w:rsid w:val="00E11E12"/>
    <w:rsid w:val="00E11F2F"/>
    <w:rsid w:val="00E1249B"/>
    <w:rsid w:val="00E12CB5"/>
    <w:rsid w:val="00E13572"/>
    <w:rsid w:val="00E138F9"/>
    <w:rsid w:val="00E14754"/>
    <w:rsid w:val="00E14D21"/>
    <w:rsid w:val="00E15638"/>
    <w:rsid w:val="00E158FF"/>
    <w:rsid w:val="00E166A3"/>
    <w:rsid w:val="00E16DD6"/>
    <w:rsid w:val="00E178B1"/>
    <w:rsid w:val="00E17B48"/>
    <w:rsid w:val="00E2081D"/>
    <w:rsid w:val="00E2278A"/>
    <w:rsid w:val="00E2411B"/>
    <w:rsid w:val="00E24170"/>
    <w:rsid w:val="00E24711"/>
    <w:rsid w:val="00E2493E"/>
    <w:rsid w:val="00E25D4B"/>
    <w:rsid w:val="00E26198"/>
    <w:rsid w:val="00E263A3"/>
    <w:rsid w:val="00E26948"/>
    <w:rsid w:val="00E30281"/>
    <w:rsid w:val="00E30468"/>
    <w:rsid w:val="00E30CB8"/>
    <w:rsid w:val="00E31168"/>
    <w:rsid w:val="00E32574"/>
    <w:rsid w:val="00E328D9"/>
    <w:rsid w:val="00E32CBD"/>
    <w:rsid w:val="00E32E7E"/>
    <w:rsid w:val="00E334EB"/>
    <w:rsid w:val="00E334EE"/>
    <w:rsid w:val="00E337D5"/>
    <w:rsid w:val="00E33904"/>
    <w:rsid w:val="00E33B90"/>
    <w:rsid w:val="00E33D38"/>
    <w:rsid w:val="00E33F47"/>
    <w:rsid w:val="00E3473B"/>
    <w:rsid w:val="00E34D26"/>
    <w:rsid w:val="00E40F08"/>
    <w:rsid w:val="00E416A9"/>
    <w:rsid w:val="00E42449"/>
    <w:rsid w:val="00E42848"/>
    <w:rsid w:val="00E43C8B"/>
    <w:rsid w:val="00E43FC8"/>
    <w:rsid w:val="00E44B69"/>
    <w:rsid w:val="00E4527C"/>
    <w:rsid w:val="00E46511"/>
    <w:rsid w:val="00E46BA4"/>
    <w:rsid w:val="00E46E7E"/>
    <w:rsid w:val="00E509BD"/>
    <w:rsid w:val="00E50BCD"/>
    <w:rsid w:val="00E51970"/>
    <w:rsid w:val="00E51C12"/>
    <w:rsid w:val="00E522E7"/>
    <w:rsid w:val="00E53A4B"/>
    <w:rsid w:val="00E53BD7"/>
    <w:rsid w:val="00E542ED"/>
    <w:rsid w:val="00E54472"/>
    <w:rsid w:val="00E551B1"/>
    <w:rsid w:val="00E55647"/>
    <w:rsid w:val="00E559A2"/>
    <w:rsid w:val="00E5637D"/>
    <w:rsid w:val="00E56434"/>
    <w:rsid w:val="00E57CBB"/>
    <w:rsid w:val="00E57DF2"/>
    <w:rsid w:val="00E603A4"/>
    <w:rsid w:val="00E603C5"/>
    <w:rsid w:val="00E60B90"/>
    <w:rsid w:val="00E60BC2"/>
    <w:rsid w:val="00E617EA"/>
    <w:rsid w:val="00E61F6C"/>
    <w:rsid w:val="00E62540"/>
    <w:rsid w:val="00E62E85"/>
    <w:rsid w:val="00E64012"/>
    <w:rsid w:val="00E64F4E"/>
    <w:rsid w:val="00E650F1"/>
    <w:rsid w:val="00E65EF6"/>
    <w:rsid w:val="00E66237"/>
    <w:rsid w:val="00E66BB5"/>
    <w:rsid w:val="00E67243"/>
    <w:rsid w:val="00E674E4"/>
    <w:rsid w:val="00E67817"/>
    <w:rsid w:val="00E67A60"/>
    <w:rsid w:val="00E67C9D"/>
    <w:rsid w:val="00E70200"/>
    <w:rsid w:val="00E7020D"/>
    <w:rsid w:val="00E715C7"/>
    <w:rsid w:val="00E71B47"/>
    <w:rsid w:val="00E722C1"/>
    <w:rsid w:val="00E72681"/>
    <w:rsid w:val="00E726B0"/>
    <w:rsid w:val="00E73365"/>
    <w:rsid w:val="00E73556"/>
    <w:rsid w:val="00E74ACD"/>
    <w:rsid w:val="00E74CA4"/>
    <w:rsid w:val="00E74CD1"/>
    <w:rsid w:val="00E757A1"/>
    <w:rsid w:val="00E757C7"/>
    <w:rsid w:val="00E75DD1"/>
    <w:rsid w:val="00E76E48"/>
    <w:rsid w:val="00E77349"/>
    <w:rsid w:val="00E800B9"/>
    <w:rsid w:val="00E80567"/>
    <w:rsid w:val="00E80957"/>
    <w:rsid w:val="00E814FF"/>
    <w:rsid w:val="00E81870"/>
    <w:rsid w:val="00E820B8"/>
    <w:rsid w:val="00E8216E"/>
    <w:rsid w:val="00E825D3"/>
    <w:rsid w:val="00E82AC0"/>
    <w:rsid w:val="00E8310F"/>
    <w:rsid w:val="00E8380B"/>
    <w:rsid w:val="00E8480C"/>
    <w:rsid w:val="00E84E66"/>
    <w:rsid w:val="00E85277"/>
    <w:rsid w:val="00E861B1"/>
    <w:rsid w:val="00E86AA7"/>
    <w:rsid w:val="00E876AB"/>
    <w:rsid w:val="00E90648"/>
    <w:rsid w:val="00E90797"/>
    <w:rsid w:val="00E90CFB"/>
    <w:rsid w:val="00E91E5E"/>
    <w:rsid w:val="00E92BE8"/>
    <w:rsid w:val="00E93A74"/>
    <w:rsid w:val="00E93AD5"/>
    <w:rsid w:val="00E93FCA"/>
    <w:rsid w:val="00E9536B"/>
    <w:rsid w:val="00E96B2D"/>
    <w:rsid w:val="00E9769F"/>
    <w:rsid w:val="00E9790E"/>
    <w:rsid w:val="00E97E5E"/>
    <w:rsid w:val="00EA2171"/>
    <w:rsid w:val="00EA2681"/>
    <w:rsid w:val="00EA2999"/>
    <w:rsid w:val="00EA2EB1"/>
    <w:rsid w:val="00EA2FDC"/>
    <w:rsid w:val="00EA34DA"/>
    <w:rsid w:val="00EA3E39"/>
    <w:rsid w:val="00EA486E"/>
    <w:rsid w:val="00EA49B5"/>
    <w:rsid w:val="00EA4CA3"/>
    <w:rsid w:val="00EA540F"/>
    <w:rsid w:val="00EA5544"/>
    <w:rsid w:val="00EA5CF9"/>
    <w:rsid w:val="00EA66B1"/>
    <w:rsid w:val="00EA6819"/>
    <w:rsid w:val="00EA6A76"/>
    <w:rsid w:val="00EA6E95"/>
    <w:rsid w:val="00EA70B6"/>
    <w:rsid w:val="00EA7C94"/>
    <w:rsid w:val="00EA7EF5"/>
    <w:rsid w:val="00EA7F3E"/>
    <w:rsid w:val="00EB0909"/>
    <w:rsid w:val="00EB12D4"/>
    <w:rsid w:val="00EB1BB5"/>
    <w:rsid w:val="00EB22FD"/>
    <w:rsid w:val="00EB2DBE"/>
    <w:rsid w:val="00EB2FCB"/>
    <w:rsid w:val="00EB3D2F"/>
    <w:rsid w:val="00EB4EC9"/>
    <w:rsid w:val="00EB4FAC"/>
    <w:rsid w:val="00EB52F9"/>
    <w:rsid w:val="00EB62B0"/>
    <w:rsid w:val="00EB72B3"/>
    <w:rsid w:val="00EC0703"/>
    <w:rsid w:val="00EC17F7"/>
    <w:rsid w:val="00EC292D"/>
    <w:rsid w:val="00EC2EB4"/>
    <w:rsid w:val="00EC332A"/>
    <w:rsid w:val="00EC3721"/>
    <w:rsid w:val="00EC3FF6"/>
    <w:rsid w:val="00EC5534"/>
    <w:rsid w:val="00EC6633"/>
    <w:rsid w:val="00ED04A6"/>
    <w:rsid w:val="00ED12FA"/>
    <w:rsid w:val="00ED169E"/>
    <w:rsid w:val="00ED1F6E"/>
    <w:rsid w:val="00ED26D3"/>
    <w:rsid w:val="00ED27B2"/>
    <w:rsid w:val="00ED2B6E"/>
    <w:rsid w:val="00ED330C"/>
    <w:rsid w:val="00ED36EC"/>
    <w:rsid w:val="00ED3A8A"/>
    <w:rsid w:val="00ED3B58"/>
    <w:rsid w:val="00ED3CC2"/>
    <w:rsid w:val="00ED43BC"/>
    <w:rsid w:val="00ED4670"/>
    <w:rsid w:val="00ED4C85"/>
    <w:rsid w:val="00ED5999"/>
    <w:rsid w:val="00ED6CD7"/>
    <w:rsid w:val="00ED6D99"/>
    <w:rsid w:val="00ED7212"/>
    <w:rsid w:val="00ED7558"/>
    <w:rsid w:val="00EE077B"/>
    <w:rsid w:val="00EE1845"/>
    <w:rsid w:val="00EE299D"/>
    <w:rsid w:val="00EE32DF"/>
    <w:rsid w:val="00EE34EA"/>
    <w:rsid w:val="00EE4572"/>
    <w:rsid w:val="00EE472A"/>
    <w:rsid w:val="00EE6B4E"/>
    <w:rsid w:val="00EE6CD2"/>
    <w:rsid w:val="00EE6D4F"/>
    <w:rsid w:val="00EE6E64"/>
    <w:rsid w:val="00EE6E7C"/>
    <w:rsid w:val="00EE7A67"/>
    <w:rsid w:val="00EF0481"/>
    <w:rsid w:val="00EF067C"/>
    <w:rsid w:val="00EF095F"/>
    <w:rsid w:val="00EF14DB"/>
    <w:rsid w:val="00EF168C"/>
    <w:rsid w:val="00EF199C"/>
    <w:rsid w:val="00EF1D8E"/>
    <w:rsid w:val="00EF1EE0"/>
    <w:rsid w:val="00EF27F9"/>
    <w:rsid w:val="00EF2880"/>
    <w:rsid w:val="00EF2CFA"/>
    <w:rsid w:val="00EF3ABD"/>
    <w:rsid w:val="00EF42EB"/>
    <w:rsid w:val="00EF5115"/>
    <w:rsid w:val="00EF5B91"/>
    <w:rsid w:val="00EF6363"/>
    <w:rsid w:val="00EF6766"/>
    <w:rsid w:val="00EF7AD6"/>
    <w:rsid w:val="00F00276"/>
    <w:rsid w:val="00F00D29"/>
    <w:rsid w:val="00F00DDE"/>
    <w:rsid w:val="00F0171A"/>
    <w:rsid w:val="00F01F05"/>
    <w:rsid w:val="00F02D3E"/>
    <w:rsid w:val="00F03043"/>
    <w:rsid w:val="00F03AD3"/>
    <w:rsid w:val="00F04E12"/>
    <w:rsid w:val="00F053C0"/>
    <w:rsid w:val="00F056FB"/>
    <w:rsid w:val="00F05BF9"/>
    <w:rsid w:val="00F05C43"/>
    <w:rsid w:val="00F06477"/>
    <w:rsid w:val="00F067C2"/>
    <w:rsid w:val="00F06D98"/>
    <w:rsid w:val="00F07194"/>
    <w:rsid w:val="00F10C3F"/>
    <w:rsid w:val="00F1124D"/>
    <w:rsid w:val="00F14171"/>
    <w:rsid w:val="00F14A19"/>
    <w:rsid w:val="00F15D32"/>
    <w:rsid w:val="00F17174"/>
    <w:rsid w:val="00F17C96"/>
    <w:rsid w:val="00F20389"/>
    <w:rsid w:val="00F21908"/>
    <w:rsid w:val="00F22161"/>
    <w:rsid w:val="00F2273F"/>
    <w:rsid w:val="00F22E39"/>
    <w:rsid w:val="00F23E1D"/>
    <w:rsid w:val="00F2465E"/>
    <w:rsid w:val="00F25C86"/>
    <w:rsid w:val="00F27642"/>
    <w:rsid w:val="00F277AC"/>
    <w:rsid w:val="00F3037A"/>
    <w:rsid w:val="00F30460"/>
    <w:rsid w:val="00F31621"/>
    <w:rsid w:val="00F3178C"/>
    <w:rsid w:val="00F31F63"/>
    <w:rsid w:val="00F322ED"/>
    <w:rsid w:val="00F34439"/>
    <w:rsid w:val="00F34778"/>
    <w:rsid w:val="00F34BAF"/>
    <w:rsid w:val="00F34F99"/>
    <w:rsid w:val="00F3550D"/>
    <w:rsid w:val="00F36677"/>
    <w:rsid w:val="00F36DF1"/>
    <w:rsid w:val="00F402DF"/>
    <w:rsid w:val="00F40FD1"/>
    <w:rsid w:val="00F41068"/>
    <w:rsid w:val="00F412DE"/>
    <w:rsid w:val="00F41451"/>
    <w:rsid w:val="00F418B0"/>
    <w:rsid w:val="00F41E79"/>
    <w:rsid w:val="00F424E3"/>
    <w:rsid w:val="00F4253E"/>
    <w:rsid w:val="00F43C72"/>
    <w:rsid w:val="00F44502"/>
    <w:rsid w:val="00F44547"/>
    <w:rsid w:val="00F44A1F"/>
    <w:rsid w:val="00F44FB2"/>
    <w:rsid w:val="00F456A0"/>
    <w:rsid w:val="00F4615A"/>
    <w:rsid w:val="00F46A55"/>
    <w:rsid w:val="00F46D26"/>
    <w:rsid w:val="00F474FE"/>
    <w:rsid w:val="00F475EC"/>
    <w:rsid w:val="00F47D96"/>
    <w:rsid w:val="00F47E81"/>
    <w:rsid w:val="00F50E2D"/>
    <w:rsid w:val="00F5186C"/>
    <w:rsid w:val="00F51DAE"/>
    <w:rsid w:val="00F5216E"/>
    <w:rsid w:val="00F529AC"/>
    <w:rsid w:val="00F52EE9"/>
    <w:rsid w:val="00F539E8"/>
    <w:rsid w:val="00F53A6B"/>
    <w:rsid w:val="00F53ACC"/>
    <w:rsid w:val="00F550F8"/>
    <w:rsid w:val="00F55320"/>
    <w:rsid w:val="00F55F7E"/>
    <w:rsid w:val="00F563BC"/>
    <w:rsid w:val="00F56E94"/>
    <w:rsid w:val="00F57C75"/>
    <w:rsid w:val="00F6043B"/>
    <w:rsid w:val="00F606BF"/>
    <w:rsid w:val="00F60C5C"/>
    <w:rsid w:val="00F615A5"/>
    <w:rsid w:val="00F61738"/>
    <w:rsid w:val="00F61FA5"/>
    <w:rsid w:val="00F635FE"/>
    <w:rsid w:val="00F636BF"/>
    <w:rsid w:val="00F637C6"/>
    <w:rsid w:val="00F63C25"/>
    <w:rsid w:val="00F647A2"/>
    <w:rsid w:val="00F64C80"/>
    <w:rsid w:val="00F64CA0"/>
    <w:rsid w:val="00F64D14"/>
    <w:rsid w:val="00F65969"/>
    <w:rsid w:val="00F6672E"/>
    <w:rsid w:val="00F67729"/>
    <w:rsid w:val="00F67960"/>
    <w:rsid w:val="00F70432"/>
    <w:rsid w:val="00F707D4"/>
    <w:rsid w:val="00F707E7"/>
    <w:rsid w:val="00F726F3"/>
    <w:rsid w:val="00F73F51"/>
    <w:rsid w:val="00F75805"/>
    <w:rsid w:val="00F75E90"/>
    <w:rsid w:val="00F76059"/>
    <w:rsid w:val="00F76282"/>
    <w:rsid w:val="00F76853"/>
    <w:rsid w:val="00F76CAF"/>
    <w:rsid w:val="00F76D43"/>
    <w:rsid w:val="00F776D2"/>
    <w:rsid w:val="00F80436"/>
    <w:rsid w:val="00F80B55"/>
    <w:rsid w:val="00F80F36"/>
    <w:rsid w:val="00F811C7"/>
    <w:rsid w:val="00F8128A"/>
    <w:rsid w:val="00F8146C"/>
    <w:rsid w:val="00F817DD"/>
    <w:rsid w:val="00F82191"/>
    <w:rsid w:val="00F82796"/>
    <w:rsid w:val="00F82839"/>
    <w:rsid w:val="00F836EF"/>
    <w:rsid w:val="00F83F9F"/>
    <w:rsid w:val="00F84400"/>
    <w:rsid w:val="00F84669"/>
    <w:rsid w:val="00F84755"/>
    <w:rsid w:val="00F84AD2"/>
    <w:rsid w:val="00F84F82"/>
    <w:rsid w:val="00F86C8D"/>
    <w:rsid w:val="00F86CCE"/>
    <w:rsid w:val="00F87D2B"/>
    <w:rsid w:val="00F87D2F"/>
    <w:rsid w:val="00F87DF2"/>
    <w:rsid w:val="00F909C4"/>
    <w:rsid w:val="00F91208"/>
    <w:rsid w:val="00F91C99"/>
    <w:rsid w:val="00F92A73"/>
    <w:rsid w:val="00F92B68"/>
    <w:rsid w:val="00F92EA7"/>
    <w:rsid w:val="00F94C0F"/>
    <w:rsid w:val="00F94DF5"/>
    <w:rsid w:val="00F96335"/>
    <w:rsid w:val="00F96A63"/>
    <w:rsid w:val="00F97857"/>
    <w:rsid w:val="00F97B16"/>
    <w:rsid w:val="00FA0A76"/>
    <w:rsid w:val="00FA1C2B"/>
    <w:rsid w:val="00FA1D6B"/>
    <w:rsid w:val="00FA234D"/>
    <w:rsid w:val="00FA269B"/>
    <w:rsid w:val="00FA2D57"/>
    <w:rsid w:val="00FA311C"/>
    <w:rsid w:val="00FA42A6"/>
    <w:rsid w:val="00FA6179"/>
    <w:rsid w:val="00FA6498"/>
    <w:rsid w:val="00FA6EB6"/>
    <w:rsid w:val="00FA74C2"/>
    <w:rsid w:val="00FA7AB1"/>
    <w:rsid w:val="00FA7D34"/>
    <w:rsid w:val="00FB063E"/>
    <w:rsid w:val="00FB0948"/>
    <w:rsid w:val="00FB1558"/>
    <w:rsid w:val="00FB1F61"/>
    <w:rsid w:val="00FB20F9"/>
    <w:rsid w:val="00FB216A"/>
    <w:rsid w:val="00FB23C6"/>
    <w:rsid w:val="00FB251B"/>
    <w:rsid w:val="00FB37A9"/>
    <w:rsid w:val="00FB43EA"/>
    <w:rsid w:val="00FB4FAC"/>
    <w:rsid w:val="00FB5583"/>
    <w:rsid w:val="00FB74F8"/>
    <w:rsid w:val="00FB7ABF"/>
    <w:rsid w:val="00FC055B"/>
    <w:rsid w:val="00FC0B86"/>
    <w:rsid w:val="00FC110F"/>
    <w:rsid w:val="00FC157E"/>
    <w:rsid w:val="00FC32EF"/>
    <w:rsid w:val="00FC3305"/>
    <w:rsid w:val="00FC3ABD"/>
    <w:rsid w:val="00FC4DE3"/>
    <w:rsid w:val="00FC6759"/>
    <w:rsid w:val="00FC75DE"/>
    <w:rsid w:val="00FC794D"/>
    <w:rsid w:val="00FC79CE"/>
    <w:rsid w:val="00FD0225"/>
    <w:rsid w:val="00FD040D"/>
    <w:rsid w:val="00FD100E"/>
    <w:rsid w:val="00FD18FE"/>
    <w:rsid w:val="00FD2B12"/>
    <w:rsid w:val="00FD2B97"/>
    <w:rsid w:val="00FD3E56"/>
    <w:rsid w:val="00FD44DE"/>
    <w:rsid w:val="00FD45DE"/>
    <w:rsid w:val="00FD4759"/>
    <w:rsid w:val="00FD51B1"/>
    <w:rsid w:val="00FD532B"/>
    <w:rsid w:val="00FD5731"/>
    <w:rsid w:val="00FD5927"/>
    <w:rsid w:val="00FD65B4"/>
    <w:rsid w:val="00FD693A"/>
    <w:rsid w:val="00FD6DE6"/>
    <w:rsid w:val="00FD7B70"/>
    <w:rsid w:val="00FE0675"/>
    <w:rsid w:val="00FE145E"/>
    <w:rsid w:val="00FE1A93"/>
    <w:rsid w:val="00FE2EB0"/>
    <w:rsid w:val="00FE38E2"/>
    <w:rsid w:val="00FE43E5"/>
    <w:rsid w:val="00FE481F"/>
    <w:rsid w:val="00FE5B31"/>
    <w:rsid w:val="00FE5E6A"/>
    <w:rsid w:val="00FE6101"/>
    <w:rsid w:val="00FE6747"/>
    <w:rsid w:val="00FE686F"/>
    <w:rsid w:val="00FE6FC8"/>
    <w:rsid w:val="00FE7C19"/>
    <w:rsid w:val="00FF1470"/>
    <w:rsid w:val="00FF2AC2"/>
    <w:rsid w:val="00FF2B22"/>
    <w:rsid w:val="00FF2E64"/>
    <w:rsid w:val="00FF2E88"/>
    <w:rsid w:val="00FF35D8"/>
    <w:rsid w:val="00FF35F6"/>
    <w:rsid w:val="00FF3B7C"/>
    <w:rsid w:val="00FF3E5B"/>
    <w:rsid w:val="00FF3F8D"/>
    <w:rsid w:val="00FF452C"/>
    <w:rsid w:val="00FF47C1"/>
    <w:rsid w:val="00FF64A8"/>
    <w:rsid w:val="00FF6690"/>
    <w:rsid w:val="00FF67C7"/>
    <w:rsid w:val="00FF71F9"/>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63B0C"/>
  <w15:docId w15:val="{82A2998A-85E0-4C49-AEA5-CF22507D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09"/>
    <w:pPr>
      <w:ind w:left="357" w:hanging="357"/>
    </w:pPr>
    <w:rPr>
      <w:rFonts w:ascii="Calibri" w:hAnsi="Calibri" w:cs="Times New Roman"/>
      <w:lang w:eastAsia="en-US"/>
    </w:rPr>
  </w:style>
  <w:style w:type="paragraph" w:styleId="Heading1">
    <w:name w:val="heading 1"/>
    <w:basedOn w:val="Normal"/>
    <w:next w:val="Normal"/>
    <w:link w:val="Heading1Char"/>
    <w:uiPriority w:val="99"/>
    <w:qFormat/>
    <w:rsid w:val="00674909"/>
    <w:pPr>
      <w:keepNext/>
      <w:keepLines/>
      <w:spacing w:before="480"/>
      <w:ind w:left="0" w:firstLine="0"/>
      <w:outlineLvl w:val="0"/>
    </w:pPr>
    <w:rPr>
      <w:rFonts w:ascii="Cambria" w:eastAsia="SimSun" w:hAnsi="Cambria"/>
      <w:b/>
      <w:bCs/>
      <w:color w:val="365F91"/>
      <w:sz w:val="28"/>
      <w:szCs w:val="28"/>
      <w:lang w:eastAsia="en-GB"/>
    </w:rPr>
  </w:style>
  <w:style w:type="paragraph" w:styleId="Heading2">
    <w:name w:val="heading 2"/>
    <w:basedOn w:val="Normal"/>
    <w:next w:val="Normal"/>
    <w:link w:val="Heading2Char"/>
    <w:uiPriority w:val="99"/>
    <w:qFormat/>
    <w:rsid w:val="00472A9A"/>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909"/>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uiPriority w:val="99"/>
    <w:semiHidden/>
    <w:locked/>
    <w:rsid w:val="00472A9A"/>
    <w:rPr>
      <w:rFonts w:ascii="Cambria" w:eastAsia="SimSun" w:hAnsi="Cambria" w:cs="Times New Roman"/>
      <w:b/>
      <w:bCs/>
      <w:color w:val="4F81BD"/>
      <w:sz w:val="26"/>
      <w:szCs w:val="26"/>
    </w:rPr>
  </w:style>
  <w:style w:type="paragraph" w:styleId="BalloonText">
    <w:name w:val="Balloon Text"/>
    <w:basedOn w:val="Normal"/>
    <w:link w:val="BalloonTextChar"/>
    <w:uiPriority w:val="99"/>
    <w:semiHidden/>
    <w:rsid w:val="006749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909"/>
    <w:rPr>
      <w:rFonts w:ascii="Tahoma" w:hAnsi="Tahoma" w:cs="Tahoma"/>
      <w:sz w:val="16"/>
      <w:szCs w:val="16"/>
    </w:rPr>
  </w:style>
  <w:style w:type="paragraph" w:styleId="ListParagraph">
    <w:name w:val="List Paragraph"/>
    <w:basedOn w:val="Normal"/>
    <w:uiPriority w:val="34"/>
    <w:qFormat/>
    <w:rsid w:val="00674909"/>
    <w:pPr>
      <w:ind w:left="720"/>
      <w:contextualSpacing/>
    </w:pPr>
  </w:style>
  <w:style w:type="paragraph" w:styleId="BodyText">
    <w:name w:val="Body Text"/>
    <w:basedOn w:val="Normal"/>
    <w:link w:val="BodyTextChar"/>
    <w:rsid w:val="00674909"/>
    <w:pPr>
      <w:ind w:left="0" w:firstLine="0"/>
      <w:jc w:val="both"/>
    </w:pPr>
    <w:rPr>
      <w:rFonts w:ascii="Times New Roman" w:eastAsia="Times New Roman" w:hAnsi="Times New Roman"/>
      <w:sz w:val="24"/>
      <w:szCs w:val="20"/>
    </w:rPr>
  </w:style>
  <w:style w:type="character" w:customStyle="1" w:styleId="BodyTextChar">
    <w:name w:val="Body Text Char"/>
    <w:basedOn w:val="DefaultParagraphFont"/>
    <w:link w:val="BodyText"/>
    <w:locked/>
    <w:rsid w:val="00674909"/>
    <w:rPr>
      <w:rFonts w:ascii="Times New Roman" w:hAnsi="Times New Roman" w:cs="Times New Roman"/>
      <w:sz w:val="20"/>
      <w:szCs w:val="20"/>
    </w:rPr>
  </w:style>
  <w:style w:type="character" w:styleId="Hyperlink">
    <w:name w:val="Hyperlink"/>
    <w:basedOn w:val="DefaultParagraphFont"/>
    <w:uiPriority w:val="99"/>
    <w:rsid w:val="00674909"/>
    <w:rPr>
      <w:rFonts w:cs="Times New Roman"/>
      <w:color w:val="0000FF"/>
      <w:sz w:val="24"/>
      <w:u w:val="single"/>
    </w:rPr>
  </w:style>
  <w:style w:type="paragraph" w:styleId="Header">
    <w:name w:val="header"/>
    <w:basedOn w:val="Normal"/>
    <w:link w:val="HeaderChar"/>
    <w:uiPriority w:val="99"/>
    <w:rsid w:val="00674909"/>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locked/>
    <w:rsid w:val="00674909"/>
    <w:rPr>
      <w:rFonts w:cs="Times New Roman"/>
    </w:rPr>
  </w:style>
  <w:style w:type="paragraph" w:styleId="Footer">
    <w:name w:val="footer"/>
    <w:basedOn w:val="Normal"/>
    <w:link w:val="FooterChar"/>
    <w:uiPriority w:val="99"/>
    <w:rsid w:val="00674909"/>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locked/>
    <w:rsid w:val="00674909"/>
    <w:rPr>
      <w:rFonts w:cs="Times New Roman"/>
      <w:sz w:val="24"/>
      <w:szCs w:val="24"/>
    </w:rPr>
  </w:style>
  <w:style w:type="character" w:styleId="PageNumber">
    <w:name w:val="page number"/>
    <w:basedOn w:val="DefaultParagraphFont"/>
    <w:uiPriority w:val="99"/>
    <w:rsid w:val="00674909"/>
    <w:rPr>
      <w:rFonts w:cs="Times New Roman"/>
    </w:rPr>
  </w:style>
  <w:style w:type="paragraph" w:customStyle="1" w:styleId="TxBrp14">
    <w:name w:val="TxBr_p14"/>
    <w:basedOn w:val="Normal"/>
    <w:rsid w:val="00674909"/>
    <w:pPr>
      <w:widowControl w:val="0"/>
      <w:autoSpaceDE w:val="0"/>
      <w:autoSpaceDN w:val="0"/>
      <w:adjustRightInd w:val="0"/>
      <w:spacing w:line="277" w:lineRule="atLeast"/>
      <w:ind w:left="1417" w:hanging="493"/>
    </w:pPr>
    <w:rPr>
      <w:rFonts w:ascii="Times New Roman" w:eastAsia="Times New Roman" w:hAnsi="Times New Roman"/>
      <w:sz w:val="24"/>
      <w:szCs w:val="24"/>
    </w:rPr>
  </w:style>
  <w:style w:type="paragraph" w:customStyle="1" w:styleId="TxBrp3">
    <w:name w:val="TxBr_p3"/>
    <w:basedOn w:val="Normal"/>
    <w:rsid w:val="00674909"/>
    <w:pPr>
      <w:widowControl w:val="0"/>
      <w:tabs>
        <w:tab w:val="left" w:pos="430"/>
      </w:tabs>
      <w:autoSpaceDE w:val="0"/>
      <w:autoSpaceDN w:val="0"/>
      <w:adjustRightInd w:val="0"/>
      <w:spacing w:line="272" w:lineRule="atLeast"/>
      <w:ind w:left="1479" w:hanging="430"/>
    </w:pPr>
    <w:rPr>
      <w:rFonts w:ascii="Times New Roman" w:eastAsia="Times New Roman" w:hAnsi="Times New Roman"/>
      <w:sz w:val="24"/>
      <w:szCs w:val="24"/>
    </w:rPr>
  </w:style>
  <w:style w:type="paragraph" w:customStyle="1" w:styleId="TxBrp1">
    <w:name w:val="TxBr_p1"/>
    <w:basedOn w:val="Normal"/>
    <w:uiPriority w:val="99"/>
    <w:rsid w:val="00674909"/>
    <w:pPr>
      <w:widowControl w:val="0"/>
      <w:tabs>
        <w:tab w:val="left" w:pos="204"/>
      </w:tabs>
      <w:autoSpaceDE w:val="0"/>
      <w:autoSpaceDN w:val="0"/>
      <w:adjustRightInd w:val="0"/>
      <w:spacing w:line="272" w:lineRule="atLeast"/>
      <w:ind w:left="0" w:firstLine="0"/>
    </w:pPr>
    <w:rPr>
      <w:rFonts w:ascii="Times New Roman" w:eastAsia="Times New Roman" w:hAnsi="Times New Roman"/>
      <w:sz w:val="24"/>
      <w:szCs w:val="24"/>
    </w:rPr>
  </w:style>
  <w:style w:type="paragraph" w:customStyle="1" w:styleId="TxBrp4">
    <w:name w:val="TxBr_p4"/>
    <w:basedOn w:val="Normal"/>
    <w:rsid w:val="00674909"/>
    <w:pPr>
      <w:widowControl w:val="0"/>
      <w:tabs>
        <w:tab w:val="left" w:pos="737"/>
      </w:tabs>
      <w:autoSpaceDE w:val="0"/>
      <w:autoSpaceDN w:val="0"/>
      <w:adjustRightInd w:val="0"/>
      <w:spacing w:line="272" w:lineRule="atLeast"/>
      <w:ind w:left="737" w:hanging="306"/>
    </w:pPr>
    <w:rPr>
      <w:rFonts w:ascii="Times New Roman" w:eastAsia="Times New Roman" w:hAnsi="Times New Roman"/>
      <w:sz w:val="24"/>
      <w:szCs w:val="24"/>
    </w:rPr>
  </w:style>
  <w:style w:type="paragraph" w:customStyle="1" w:styleId="TxBrp10">
    <w:name w:val="TxBr_p10"/>
    <w:basedOn w:val="Normal"/>
    <w:rsid w:val="00674909"/>
    <w:pPr>
      <w:widowControl w:val="0"/>
      <w:tabs>
        <w:tab w:val="left" w:pos="759"/>
      </w:tabs>
      <w:autoSpaceDE w:val="0"/>
      <w:autoSpaceDN w:val="0"/>
      <w:adjustRightInd w:val="0"/>
      <w:spacing w:line="277" w:lineRule="atLeast"/>
      <w:ind w:left="760" w:hanging="267"/>
    </w:pPr>
    <w:rPr>
      <w:rFonts w:ascii="Times New Roman" w:eastAsia="Times New Roman" w:hAnsi="Times New Roman"/>
      <w:sz w:val="24"/>
      <w:szCs w:val="24"/>
    </w:rPr>
  </w:style>
  <w:style w:type="paragraph" w:customStyle="1" w:styleId="TxBrp11">
    <w:name w:val="TxBr_p11"/>
    <w:basedOn w:val="Normal"/>
    <w:rsid w:val="00674909"/>
    <w:pPr>
      <w:widowControl w:val="0"/>
      <w:tabs>
        <w:tab w:val="left" w:pos="759"/>
      </w:tabs>
      <w:autoSpaceDE w:val="0"/>
      <w:autoSpaceDN w:val="0"/>
      <w:adjustRightInd w:val="0"/>
      <w:spacing w:line="277" w:lineRule="atLeast"/>
      <w:ind w:left="1150" w:firstLine="0"/>
    </w:pPr>
    <w:rPr>
      <w:rFonts w:ascii="Times New Roman" w:eastAsia="Times New Roman" w:hAnsi="Times New Roman"/>
      <w:sz w:val="24"/>
      <w:szCs w:val="24"/>
    </w:rPr>
  </w:style>
  <w:style w:type="table" w:styleId="TableGrid">
    <w:name w:val="Table Grid"/>
    <w:basedOn w:val="TableNormal"/>
    <w:uiPriority w:val="59"/>
    <w:locked/>
    <w:rsid w:val="006314B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706B"/>
    <w:rPr>
      <w:sz w:val="20"/>
      <w:szCs w:val="20"/>
    </w:rPr>
  </w:style>
  <w:style w:type="character" w:customStyle="1" w:styleId="FootnoteTextChar">
    <w:name w:val="Footnote Text Char"/>
    <w:basedOn w:val="DefaultParagraphFont"/>
    <w:link w:val="FootnoteText"/>
    <w:uiPriority w:val="99"/>
    <w:semiHidden/>
    <w:rsid w:val="00B8706B"/>
    <w:rPr>
      <w:rFonts w:ascii="Calibri" w:hAnsi="Calibri" w:cs="Times New Roman"/>
      <w:sz w:val="20"/>
      <w:szCs w:val="20"/>
      <w:lang w:eastAsia="en-US"/>
    </w:rPr>
  </w:style>
  <w:style w:type="character" w:styleId="FootnoteReference">
    <w:name w:val="footnote reference"/>
    <w:basedOn w:val="DefaultParagraphFont"/>
    <w:uiPriority w:val="99"/>
    <w:semiHidden/>
    <w:unhideWhenUsed/>
    <w:rsid w:val="00B8706B"/>
    <w:rPr>
      <w:vertAlign w:val="superscript"/>
    </w:rPr>
  </w:style>
  <w:style w:type="paragraph" w:customStyle="1" w:styleId="Default">
    <w:name w:val="Default"/>
    <w:rsid w:val="00F726F3"/>
    <w:pPr>
      <w:autoSpaceDE w:val="0"/>
      <w:autoSpaceDN w:val="0"/>
      <w:adjustRightInd w:val="0"/>
    </w:pPr>
    <w:rPr>
      <w:rFonts w:eastAsiaTheme="minorHAnsi"/>
      <w:color w:val="000000"/>
      <w:sz w:val="24"/>
      <w:szCs w:val="24"/>
      <w:lang w:eastAsia="en-US"/>
    </w:rPr>
  </w:style>
  <w:style w:type="paragraph" w:styleId="BodyTextIndent2">
    <w:name w:val="Body Text Indent 2"/>
    <w:basedOn w:val="Normal"/>
    <w:link w:val="BodyTextIndent2Char"/>
    <w:uiPriority w:val="99"/>
    <w:unhideWhenUsed/>
    <w:rsid w:val="00D9382C"/>
    <w:pPr>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D9382C"/>
    <w:rPr>
      <w:rFonts w:asciiTheme="minorHAnsi" w:eastAsiaTheme="minorHAnsi" w:hAnsiTheme="minorHAnsi" w:cstheme="minorBidi"/>
      <w:lang w:eastAsia="en-US"/>
    </w:rPr>
  </w:style>
  <w:style w:type="paragraph" w:styleId="BodyTextIndent3">
    <w:name w:val="Body Text Indent 3"/>
    <w:basedOn w:val="Normal"/>
    <w:link w:val="BodyTextIndent3Char"/>
    <w:uiPriority w:val="99"/>
    <w:semiHidden/>
    <w:unhideWhenUsed/>
    <w:rsid w:val="00D9382C"/>
    <w:pPr>
      <w:spacing w:after="120"/>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9382C"/>
    <w:rPr>
      <w:rFonts w:asciiTheme="minorHAnsi" w:eastAsiaTheme="minorHAnsi" w:hAnsiTheme="minorHAnsi" w:cstheme="minorBidi"/>
      <w:sz w:val="16"/>
      <w:szCs w:val="16"/>
      <w:lang w:eastAsia="en-US"/>
    </w:rPr>
  </w:style>
  <w:style w:type="paragraph" w:styleId="BodyText3">
    <w:name w:val="Body Text 3"/>
    <w:basedOn w:val="Normal"/>
    <w:link w:val="BodyText3Char"/>
    <w:uiPriority w:val="99"/>
    <w:semiHidden/>
    <w:unhideWhenUsed/>
    <w:rsid w:val="00D9382C"/>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D9382C"/>
    <w:rPr>
      <w:rFonts w:asciiTheme="minorHAnsi" w:eastAsiaTheme="minorHAnsi" w:hAnsiTheme="minorHAnsi" w:cstheme="minorBidi"/>
      <w:sz w:val="16"/>
      <w:szCs w:val="16"/>
      <w:lang w:eastAsia="en-US"/>
    </w:rPr>
  </w:style>
  <w:style w:type="paragraph" w:styleId="Revision">
    <w:name w:val="Revision"/>
    <w:hidden/>
    <w:uiPriority w:val="99"/>
    <w:semiHidden/>
    <w:rsid w:val="001A205F"/>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andsafety.glam.ac.uk/Policies_and_Procedu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s.southwales.ac.uk/documents/download/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outhwales.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haplaincy.southwales.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wellbeingservice.southwales.ac.uk/" TargetMode="External"/><Relationship Id="rId14" Type="http://schemas.openxmlformats.org/officeDocument/2006/relationships/hyperlink" Target="http://www.oiahe.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pu.southwales.ac.uk/documents/download/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F091-8E76-478E-81E8-A7F7AF64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21</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Samantha Haines</cp:lastModifiedBy>
  <cp:revision>16</cp:revision>
  <cp:lastPrinted>2013-10-08T16:29:00Z</cp:lastPrinted>
  <dcterms:created xsi:type="dcterms:W3CDTF">2018-07-19T08:36:00Z</dcterms:created>
  <dcterms:modified xsi:type="dcterms:W3CDTF">2018-08-14T08:51:00Z</dcterms:modified>
</cp:coreProperties>
</file>