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E16" w14:textId="77777777" w:rsidR="00362125" w:rsidRPr="00FE49DB" w:rsidRDefault="00362125" w:rsidP="00E73066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E2124B" wp14:editId="11E483B7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691E8" w14:textId="77777777" w:rsidR="00362125" w:rsidRPr="00FE49DB" w:rsidRDefault="00362125" w:rsidP="00E73066">
      <w:pPr>
        <w:jc w:val="center"/>
        <w:rPr>
          <w:rFonts w:ascii="Arial" w:hAnsi="Arial" w:cs="Arial"/>
          <w:b/>
          <w:lang w:val="cy-GB"/>
        </w:rPr>
      </w:pPr>
    </w:p>
    <w:p w14:paraId="5DBCBEC4" w14:textId="75C10EA0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UNED GWAITH ACHOS MYFYRWYR</w:t>
      </w:r>
    </w:p>
    <w:p w14:paraId="2CEF4483" w14:textId="77777777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</w:p>
    <w:p w14:paraId="72243139" w14:textId="72CB5A3A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GWEITHDREFN ASESU RISG</w:t>
      </w:r>
    </w:p>
    <w:p w14:paraId="1EBD99F2" w14:textId="77777777" w:rsidR="00E73066" w:rsidRPr="00FE49DB" w:rsidRDefault="00E73066" w:rsidP="00E73066">
      <w:pPr>
        <w:jc w:val="center"/>
        <w:rPr>
          <w:rFonts w:ascii="Arial" w:hAnsi="Arial" w:cs="Arial"/>
          <w:b/>
          <w:lang w:val="cy-GB"/>
        </w:rPr>
      </w:pPr>
    </w:p>
    <w:p w14:paraId="6AC7989A" w14:textId="77777777" w:rsidR="00E73066" w:rsidRPr="00FE49DB" w:rsidRDefault="00E73066" w:rsidP="00B33C22">
      <w:pPr>
        <w:ind w:left="851" w:hanging="851"/>
        <w:jc w:val="center"/>
        <w:rPr>
          <w:rFonts w:ascii="Arial" w:hAnsi="Arial" w:cs="Arial"/>
          <w:b/>
          <w:lang w:val="cy-GB"/>
        </w:rPr>
      </w:pPr>
    </w:p>
    <w:p w14:paraId="063634EC" w14:textId="3C6DD54F" w:rsidR="00E73066" w:rsidRPr="00FE49DB" w:rsidRDefault="006410C9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Gellir galw </w:t>
      </w:r>
      <w:r w:rsidR="00CC1D41" w:rsidRPr="00FE49DB">
        <w:rPr>
          <w:rFonts w:ascii="Arial" w:hAnsi="Arial" w:cs="Arial"/>
          <w:lang w:val="cy-GB"/>
        </w:rPr>
        <w:t>Panel Asesu Risg ynghyd pan fydd y Brifysgol yn cael ei hysbysu</w:t>
      </w:r>
      <w:r w:rsidR="003D794E" w:rsidRPr="00FE49DB">
        <w:rPr>
          <w:rFonts w:ascii="Arial" w:hAnsi="Arial" w:cs="Arial"/>
          <w:lang w:val="cy-GB"/>
        </w:rPr>
        <w:t>,</w:t>
      </w:r>
      <w:r w:rsidR="00CC1D41" w:rsidRPr="00FE49DB">
        <w:rPr>
          <w:rFonts w:ascii="Arial" w:hAnsi="Arial" w:cs="Arial"/>
          <w:lang w:val="cy-GB"/>
        </w:rPr>
        <w:t xml:space="preserve"> neu’n dod i wybod bod</w:t>
      </w:r>
      <w:r w:rsidR="00E73066" w:rsidRPr="00FE49DB">
        <w:rPr>
          <w:rFonts w:ascii="Arial" w:hAnsi="Arial" w:cs="Arial"/>
          <w:lang w:val="cy-GB"/>
        </w:rPr>
        <w:t>:</w:t>
      </w:r>
    </w:p>
    <w:p w14:paraId="6F04821E" w14:textId="77777777" w:rsidR="00AE2645" w:rsidRPr="00FE49DB" w:rsidRDefault="00AE2645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689907A4" w14:textId="7B42A5E8" w:rsidR="00E73066" w:rsidRPr="00FE49DB" w:rsidRDefault="00CC1D41" w:rsidP="00B33C22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myfyriwr wedi datgelu ei fod, yn ystod ei astudiaethau, wedi derbyn rhybudd</w:t>
      </w:r>
      <w:r w:rsidR="009B4B08" w:rsidRPr="00FE49DB">
        <w:rPr>
          <w:rFonts w:ascii="Arial" w:hAnsi="Arial" w:cs="Arial"/>
          <w:lang w:val="cy-GB"/>
        </w:rPr>
        <w:t>iad</w:t>
      </w:r>
      <w:r w:rsidRPr="00FE49DB">
        <w:rPr>
          <w:rFonts w:ascii="Arial" w:hAnsi="Arial" w:cs="Arial"/>
          <w:lang w:val="cy-GB"/>
        </w:rPr>
        <w:t>, cyhuddiad neu euogfarn droseddol</w:t>
      </w:r>
      <w:r w:rsidR="00105CDB" w:rsidRPr="00FE49DB">
        <w:rPr>
          <w:rFonts w:ascii="Arial" w:hAnsi="Arial" w:cs="Arial"/>
          <w:lang w:val="cy-GB"/>
        </w:rPr>
        <w:t>;</w:t>
      </w:r>
    </w:p>
    <w:p w14:paraId="7695ACF5" w14:textId="20E463FA" w:rsidR="009B4B08" w:rsidRPr="00FE49DB" w:rsidRDefault="009B4B08" w:rsidP="009B4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myfyriwr</w:t>
      </w:r>
      <w:r w:rsidR="004B03E6" w:rsidRPr="00FE49DB">
        <w:rPr>
          <w:rFonts w:ascii="Arial" w:hAnsi="Arial" w:cs="Arial"/>
          <w:lang w:val="cy-GB"/>
        </w:rPr>
        <w:t>/prentis</w:t>
      </w:r>
      <w:r w:rsidRPr="00FE49DB">
        <w:rPr>
          <w:rFonts w:ascii="Arial" w:hAnsi="Arial" w:cs="Arial"/>
          <w:lang w:val="cy-GB"/>
        </w:rPr>
        <w:t xml:space="preserve"> yn destun ymchwiliad gan yr awdurdodau perthnasol oherwydd bod amheuaeth ei fod wedi cyflawni trosedd ddifrifol;</w:t>
      </w:r>
    </w:p>
    <w:p w14:paraId="67192F75" w14:textId="77777777" w:rsidR="009B4B08" w:rsidRPr="00FE49DB" w:rsidRDefault="009B4B08" w:rsidP="009B4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ymchwiliad ar fin dechrau;</w:t>
      </w:r>
    </w:p>
    <w:p w14:paraId="51C70A79" w14:textId="3D569935" w:rsidR="00E73066" w:rsidRPr="00FE49DB" w:rsidRDefault="009B4B08" w:rsidP="009B4B08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pryder wedi’i godi yn ystod ymchwiliad i gamymddygiad honedig fod y myfyriwr</w:t>
      </w:r>
      <w:r w:rsidR="004B03E6" w:rsidRPr="00FE49DB">
        <w:rPr>
          <w:rFonts w:ascii="Arial" w:hAnsi="Arial" w:cs="Arial"/>
          <w:lang w:val="cy-GB"/>
        </w:rPr>
        <w:t>/prentis</w:t>
      </w:r>
      <w:r w:rsidRPr="00FE49DB">
        <w:rPr>
          <w:rFonts w:ascii="Arial" w:hAnsi="Arial" w:cs="Arial"/>
          <w:lang w:val="cy-GB"/>
        </w:rPr>
        <w:t xml:space="preserve"> yn berygl iddo’i hun neu i bobl eraill</w:t>
      </w:r>
      <w:r w:rsidR="00105CDB" w:rsidRPr="00FE49DB">
        <w:rPr>
          <w:rFonts w:ascii="Arial" w:hAnsi="Arial" w:cs="Arial"/>
          <w:lang w:val="cy-GB"/>
        </w:rPr>
        <w:t>;</w:t>
      </w:r>
    </w:p>
    <w:p w14:paraId="429A9368" w14:textId="65EC0BEA" w:rsidR="0051686F" w:rsidRDefault="004B03E6" w:rsidP="004B03E6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unrhyw amgylchiad arall lle gallai gweithredoedd myfyriwr/prentis beryglu lles cymuned y Brifysgol neu niweidio enw da’r sefydliad</w:t>
      </w:r>
      <w:r w:rsidR="00FB4E6D" w:rsidRPr="00FE49DB">
        <w:rPr>
          <w:rFonts w:ascii="Arial" w:hAnsi="Arial" w:cs="Arial"/>
          <w:lang w:val="cy-GB"/>
        </w:rPr>
        <w:t xml:space="preserve">.  </w:t>
      </w:r>
    </w:p>
    <w:p w14:paraId="7EF7F77C" w14:textId="77777777" w:rsidR="006410C9" w:rsidRDefault="006410C9" w:rsidP="006410C9">
      <w:pPr>
        <w:rPr>
          <w:rFonts w:ascii="Arial" w:hAnsi="Arial" w:cs="Arial"/>
          <w:lang w:val="cy-GB"/>
        </w:rPr>
      </w:pPr>
    </w:p>
    <w:p w14:paraId="068DB95F" w14:textId="25E72ED4" w:rsidR="006410C9" w:rsidRPr="00E72BC9" w:rsidRDefault="006410C9" w:rsidP="00E72BC9">
      <w:pPr>
        <w:ind w:left="851" w:firstLine="0"/>
        <w:rPr>
          <w:rFonts w:ascii="Arial" w:hAnsi="Arial" w:cs="Arial"/>
          <w:lang w:val="cy-GB"/>
        </w:rPr>
      </w:pPr>
      <w:r w:rsidRPr="006410C9">
        <w:rPr>
          <w:rFonts w:ascii="Arial" w:hAnsi="Arial" w:cs="Arial"/>
          <w:lang w:val="cy-GB"/>
        </w:rPr>
        <w:t>Mewn rhai achosion, oherwydd natur frys neu sensitif y mater, gall Ysgrifennydd y Brifysgol</w:t>
      </w:r>
      <w:r w:rsidR="00E72BC9">
        <w:rPr>
          <w:rFonts w:ascii="Arial" w:hAnsi="Arial" w:cs="Arial"/>
          <w:lang w:val="cy-GB"/>
        </w:rPr>
        <w:t xml:space="preserve"> </w:t>
      </w:r>
      <w:r w:rsidRPr="006410C9">
        <w:rPr>
          <w:rFonts w:ascii="Arial" w:hAnsi="Arial" w:cs="Arial"/>
          <w:lang w:val="cy-GB"/>
        </w:rPr>
        <w:t>(neu enwebai), gymeradwyo camau rhagofalus nes bod gwrandawiad yn cael ei gynnal a dod i gasgliad.</w:t>
      </w:r>
    </w:p>
    <w:p w14:paraId="402C2E8F" w14:textId="77777777" w:rsidR="008507B3" w:rsidRPr="00FE49DB" w:rsidRDefault="008507B3" w:rsidP="00B33C22">
      <w:pPr>
        <w:pStyle w:val="ListParagraph"/>
        <w:ind w:left="851" w:hanging="851"/>
        <w:rPr>
          <w:lang w:val="cy-GB"/>
        </w:rPr>
      </w:pPr>
    </w:p>
    <w:p w14:paraId="5B8075D2" w14:textId="6AF813C5" w:rsidR="006D6559" w:rsidRPr="006D6559" w:rsidRDefault="006D6559" w:rsidP="00E72B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</w:t>
      </w:r>
      <w:r>
        <w:rPr>
          <w:rFonts w:ascii="Arial" w:hAnsi="Arial" w:cs="Arial"/>
          <w:lang w:val="cy-GB"/>
        </w:rPr>
        <w:tab/>
      </w:r>
      <w:r w:rsidR="004B03E6" w:rsidRPr="006D6559">
        <w:rPr>
          <w:rFonts w:ascii="Arial" w:hAnsi="Arial" w:cs="Arial"/>
          <w:lang w:val="cy-GB"/>
        </w:rPr>
        <w:t xml:space="preserve">Mae’n ofynnol i’r asesiad risg wneud argymhellion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gyfer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gweithredu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rhagofalus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lle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bo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angen</w:t>
      </w:r>
      <w:proofErr w:type="spellEnd"/>
      <w:r w:rsidRPr="006D6559">
        <w:rPr>
          <w:rFonts w:ascii="Arial" w:hAnsi="Arial" w:cs="Arial"/>
        </w:rPr>
        <w:t xml:space="preserve"> ac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briodol</w:t>
      </w:r>
      <w:proofErr w:type="spellEnd"/>
      <w:r w:rsidRPr="006D6559">
        <w:rPr>
          <w:rFonts w:ascii="Arial" w:hAnsi="Arial" w:cs="Arial"/>
        </w:rPr>
        <w:t xml:space="preserve">, </w:t>
      </w:r>
      <w:r w:rsidR="004B03E6" w:rsidRPr="006D6559">
        <w:rPr>
          <w:rFonts w:ascii="Arial" w:hAnsi="Arial" w:cs="Arial"/>
          <w:lang w:val="cy-GB"/>
        </w:rPr>
        <w:t>yng nghyd-destun diogelu’r</w:t>
      </w:r>
      <w:r w:rsidR="00772C2C" w:rsidRPr="00FE49DB">
        <w:rPr>
          <w:rStyle w:val="FootnoteReference"/>
          <w:rFonts w:ascii="Arial" w:hAnsi="Arial" w:cs="Arial"/>
          <w:lang w:val="cy-GB"/>
        </w:rPr>
        <w:footnoteReference w:id="1"/>
      </w:r>
      <w:r w:rsidR="00E73066" w:rsidRPr="006D6559">
        <w:rPr>
          <w:rFonts w:ascii="Arial" w:hAnsi="Arial" w:cs="Arial"/>
          <w:lang w:val="cy-GB"/>
        </w:rPr>
        <w:t xml:space="preserve"> </w:t>
      </w:r>
      <w:r w:rsidR="004B03E6" w:rsidRPr="006D6559">
        <w:rPr>
          <w:rFonts w:ascii="Arial" w:hAnsi="Arial" w:cs="Arial"/>
          <w:lang w:val="cy-GB"/>
        </w:rPr>
        <w:t>Myfyriwr/Prentis sy’n Ymateb ei hun, y Parti sy’n Adrodd, aelodau eraill o gymuned y Brifysgol neu enw da’r Brifysgol</w:t>
      </w:r>
      <w:r w:rsidR="00E73066" w:rsidRPr="006D6559">
        <w:rPr>
          <w:rFonts w:ascii="Arial" w:hAnsi="Arial" w:cs="Arial"/>
          <w:lang w:val="cy-GB"/>
        </w:rPr>
        <w:t>.</w:t>
      </w:r>
      <w:r w:rsidR="004B03E6" w:rsidRPr="006D6559">
        <w:rPr>
          <w:rFonts w:ascii="Arial" w:hAnsi="Arial" w:cs="Arial"/>
          <w:lang w:val="cy-GB"/>
        </w:rPr>
        <w:t xml:space="preserve"> </w:t>
      </w:r>
      <w:proofErr w:type="spellStart"/>
      <w:r w:rsidRPr="006D6559">
        <w:rPr>
          <w:rFonts w:ascii="Arial" w:hAnsi="Arial" w:cs="Arial"/>
        </w:rPr>
        <w:t>Rôl</w:t>
      </w:r>
      <w:proofErr w:type="spellEnd"/>
      <w:r w:rsidRPr="006D6559">
        <w:rPr>
          <w:rFonts w:ascii="Arial" w:hAnsi="Arial" w:cs="Arial"/>
        </w:rPr>
        <w:t xml:space="preserve"> y Panel </w:t>
      </w:r>
      <w:proofErr w:type="spellStart"/>
      <w:r w:rsidRPr="006D6559">
        <w:rPr>
          <w:rFonts w:ascii="Arial" w:hAnsi="Arial" w:cs="Arial"/>
        </w:rPr>
        <w:t>Asesu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Risg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yw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asesu'r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risgiau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sy'n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deillio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o'r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digwyddiad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honedig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sail </w:t>
      </w:r>
      <w:proofErr w:type="spellStart"/>
      <w:r w:rsidRPr="006D6559">
        <w:rPr>
          <w:rFonts w:ascii="Arial" w:hAnsi="Arial" w:cs="Arial"/>
        </w:rPr>
        <w:t>yr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honiad</w:t>
      </w:r>
      <w:proofErr w:type="spellEnd"/>
      <w:r w:rsidRPr="006D6559">
        <w:rPr>
          <w:rFonts w:ascii="Arial" w:hAnsi="Arial" w:cs="Arial"/>
        </w:rPr>
        <w:t xml:space="preserve"> a </w:t>
      </w:r>
      <w:proofErr w:type="spellStart"/>
      <w:r w:rsidRPr="006D6559">
        <w:rPr>
          <w:rFonts w:ascii="Arial" w:hAnsi="Arial" w:cs="Arial"/>
        </w:rPr>
        <w:t>adroddwyd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i'r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Brifysgol</w:t>
      </w:r>
      <w:proofErr w:type="spellEnd"/>
      <w:r w:rsidRPr="006D6559">
        <w:rPr>
          <w:rFonts w:ascii="Arial" w:hAnsi="Arial" w:cs="Arial"/>
        </w:rPr>
        <w:t xml:space="preserve">.  </w:t>
      </w:r>
      <w:r w:rsidR="004B03E6" w:rsidRPr="006D6559">
        <w:rPr>
          <w:rFonts w:ascii="Arial" w:hAnsi="Arial" w:cs="Arial"/>
          <w:lang w:val="cy-GB"/>
        </w:rPr>
        <w:t>Wrth gynnal yr asesiad risg, nid rôl y</w:t>
      </w:r>
      <w:r w:rsidR="00CA4E7F" w:rsidRPr="006D6559">
        <w:rPr>
          <w:rFonts w:ascii="Arial" w:hAnsi="Arial" w:cs="Arial"/>
          <w:lang w:val="cy-GB"/>
        </w:rPr>
        <w:t xml:space="preserve"> P</w:t>
      </w:r>
      <w:r w:rsidR="00C841BA" w:rsidRPr="006D6559">
        <w:rPr>
          <w:rFonts w:ascii="Arial" w:hAnsi="Arial" w:cs="Arial"/>
          <w:lang w:val="cy-GB"/>
        </w:rPr>
        <w:t xml:space="preserve">anel </w:t>
      </w:r>
      <w:r w:rsidR="004B03E6" w:rsidRPr="006D6559">
        <w:rPr>
          <w:rFonts w:ascii="Arial" w:hAnsi="Arial" w:cs="Arial"/>
          <w:lang w:val="cy-GB"/>
        </w:rPr>
        <w:t xml:space="preserve">yw ymchwilio i’r digwyddiad honedig, neu benderfynu </w:t>
      </w:r>
      <w:r w:rsidR="00CD5FBA" w:rsidRPr="006D6559">
        <w:rPr>
          <w:rFonts w:ascii="Arial" w:hAnsi="Arial" w:cs="Arial"/>
          <w:lang w:val="cy-GB"/>
        </w:rPr>
        <w:t>p’un a yw wedi digwydd, yn unol â’r hyn a adroddwyd</w:t>
      </w:r>
      <w:r w:rsidR="00CA4E7F" w:rsidRPr="006D6559">
        <w:rPr>
          <w:rFonts w:ascii="Arial" w:hAnsi="Arial" w:cs="Arial"/>
          <w:lang w:val="cy-GB"/>
        </w:rPr>
        <w:t>.</w:t>
      </w:r>
      <w:r w:rsidR="00CD5FBA" w:rsidRPr="006D6559">
        <w:rPr>
          <w:rFonts w:ascii="Arial" w:hAnsi="Arial" w:cs="Arial"/>
          <w:lang w:val="cy-GB"/>
        </w:rPr>
        <w:t xml:space="preserve"> </w:t>
      </w:r>
      <w:proofErr w:type="spellStart"/>
      <w:r w:rsidRPr="006D6559">
        <w:rPr>
          <w:rFonts w:ascii="Arial" w:hAnsi="Arial" w:cs="Arial"/>
        </w:rPr>
        <w:t>Gellir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gweld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gweithdrefn</w:t>
      </w:r>
      <w:proofErr w:type="spellEnd"/>
      <w:r w:rsidRPr="006D6559">
        <w:rPr>
          <w:rFonts w:ascii="Arial" w:hAnsi="Arial" w:cs="Arial"/>
        </w:rPr>
        <w:t xml:space="preserve"> y </w:t>
      </w:r>
      <w:proofErr w:type="spellStart"/>
      <w:r w:rsidRPr="006D6559">
        <w:rPr>
          <w:rFonts w:ascii="Arial" w:hAnsi="Arial" w:cs="Arial"/>
        </w:rPr>
        <w:t>Brifysgol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gyfer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delio</w:t>
      </w:r>
      <w:proofErr w:type="spellEnd"/>
      <w:r w:rsidRPr="006D6559">
        <w:rPr>
          <w:rFonts w:ascii="Arial" w:hAnsi="Arial" w:cs="Arial"/>
        </w:rPr>
        <w:t xml:space="preserve"> â </w:t>
      </w:r>
      <w:proofErr w:type="spellStart"/>
      <w:r w:rsidRPr="006D6559">
        <w:rPr>
          <w:rFonts w:ascii="Arial" w:hAnsi="Arial" w:cs="Arial"/>
        </w:rPr>
        <w:t>chamymddwyn</w:t>
      </w:r>
      <w:proofErr w:type="spellEnd"/>
      <w:r w:rsidRPr="006D6559">
        <w:rPr>
          <w:rFonts w:ascii="Arial" w:hAnsi="Arial" w:cs="Arial"/>
        </w:rPr>
        <w:t xml:space="preserve">, </w:t>
      </w:r>
      <w:proofErr w:type="spellStart"/>
      <w:r w:rsidRPr="006D6559">
        <w:rPr>
          <w:rFonts w:ascii="Arial" w:hAnsi="Arial" w:cs="Arial"/>
        </w:rPr>
        <w:t>sydd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hefyd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drosedd</w:t>
      </w:r>
      <w:proofErr w:type="spellEnd"/>
      <w:r w:rsidRPr="006D6559">
        <w:rPr>
          <w:rFonts w:ascii="Arial" w:hAnsi="Arial" w:cs="Arial"/>
        </w:rPr>
        <w:t xml:space="preserve">,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adrannau</w:t>
      </w:r>
      <w:proofErr w:type="spellEnd"/>
      <w:r w:rsidRPr="006D6559">
        <w:rPr>
          <w:rFonts w:ascii="Arial" w:hAnsi="Arial" w:cs="Arial"/>
        </w:rPr>
        <w:t xml:space="preserve"> 6.7 </w:t>
      </w:r>
      <w:proofErr w:type="spellStart"/>
      <w:r w:rsidRPr="006D6559">
        <w:rPr>
          <w:rFonts w:ascii="Arial" w:hAnsi="Arial" w:cs="Arial"/>
        </w:rPr>
        <w:t>i</w:t>
      </w:r>
      <w:proofErr w:type="spellEnd"/>
      <w:r w:rsidRPr="006D6559">
        <w:rPr>
          <w:rFonts w:ascii="Arial" w:hAnsi="Arial" w:cs="Arial"/>
        </w:rPr>
        <w:t xml:space="preserve"> 6.10 </w:t>
      </w:r>
      <w:proofErr w:type="spellStart"/>
      <w:r w:rsidRPr="006D6559">
        <w:rPr>
          <w:rFonts w:ascii="Arial" w:hAnsi="Arial" w:cs="Arial"/>
        </w:rPr>
        <w:t>o'r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Weithdrefn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Ymddygiad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Myfyrwyr</w:t>
      </w:r>
      <w:proofErr w:type="spellEnd"/>
      <w:r w:rsidRPr="006D6559">
        <w:rPr>
          <w:rFonts w:ascii="Arial" w:hAnsi="Arial" w:cs="Arial"/>
        </w:rPr>
        <w:t>.</w:t>
      </w:r>
    </w:p>
    <w:p w14:paraId="6DB506E2" w14:textId="7DAEA8F6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4D5F7C6" w14:textId="2C74FE58" w:rsidR="00E73066" w:rsidRPr="00E72BC9" w:rsidRDefault="006D6559" w:rsidP="00E72BC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3.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="00CD5FBA" w:rsidRPr="00E72BC9">
        <w:rPr>
          <w:rFonts w:ascii="Arial" w:hAnsi="Arial" w:cs="Arial"/>
          <w:lang w:val="cy-GB"/>
        </w:rPr>
        <w:t>Bydd aelodaeth y</w:t>
      </w:r>
      <w:r w:rsidR="00E73066" w:rsidRPr="00E72BC9">
        <w:rPr>
          <w:rFonts w:ascii="Arial" w:hAnsi="Arial" w:cs="Arial"/>
          <w:lang w:val="cy-GB"/>
        </w:rPr>
        <w:t xml:space="preserve"> Panel</w:t>
      </w:r>
      <w:r w:rsidR="003A70BF" w:rsidRPr="00E72BC9">
        <w:rPr>
          <w:rFonts w:ascii="Arial" w:hAnsi="Arial" w:cs="Arial"/>
          <w:lang w:val="cy-GB"/>
        </w:rPr>
        <w:t xml:space="preserve"> </w:t>
      </w:r>
      <w:r w:rsidR="00CD5FBA" w:rsidRPr="00E72BC9">
        <w:rPr>
          <w:rFonts w:ascii="Arial" w:hAnsi="Arial" w:cs="Arial"/>
          <w:lang w:val="cy-GB"/>
        </w:rPr>
        <w:t>Asesu Risg fel a ganlyn</w:t>
      </w:r>
      <w:r w:rsidR="00FB4E6D" w:rsidRPr="00E72BC9">
        <w:rPr>
          <w:rFonts w:ascii="Arial" w:hAnsi="Arial" w:cs="Arial"/>
          <w:lang w:val="cy-GB"/>
        </w:rPr>
        <w:t>:</w:t>
      </w:r>
    </w:p>
    <w:p w14:paraId="4ED0B3C2" w14:textId="77777777" w:rsidR="00FB4E6D" w:rsidRPr="00FE49DB" w:rsidRDefault="00FB4E6D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282E4107" w14:textId="58F2DFF5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Ysgrifennydd y Brifysgol neu enwebai</w:t>
      </w:r>
      <w:r w:rsidR="00FB4E6D" w:rsidRPr="00FE49DB">
        <w:rPr>
          <w:rFonts w:ascii="Arial" w:hAnsi="Arial" w:cs="Arial"/>
          <w:lang w:val="cy-GB"/>
        </w:rPr>
        <w:t xml:space="preserve"> (C</w:t>
      </w:r>
      <w:r w:rsidRPr="00FE49DB">
        <w:rPr>
          <w:rFonts w:ascii="Arial" w:hAnsi="Arial" w:cs="Arial"/>
          <w:lang w:val="cy-GB"/>
        </w:rPr>
        <w:t>adeirydd</w:t>
      </w:r>
      <w:r w:rsidR="00FB4E6D" w:rsidRPr="00FE49DB">
        <w:rPr>
          <w:rFonts w:ascii="Arial" w:hAnsi="Arial" w:cs="Arial"/>
          <w:lang w:val="cy-GB"/>
        </w:rPr>
        <w:t xml:space="preserve">) </w:t>
      </w:r>
    </w:p>
    <w:p w14:paraId="36A12D9D" w14:textId="00540B23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Cyfarwyddwr Gwasanaethau Myfyrwyr</w:t>
      </w:r>
    </w:p>
    <w:p w14:paraId="268A35B5" w14:textId="19729A0B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Cyfarwyddwr Gwasanaethau Caplaniaeth</w:t>
      </w:r>
    </w:p>
    <w:p w14:paraId="3BBEB8A8" w14:textId="42B61899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Prif Swyddog Gweithredol, Undeb y Myfyrwyr </w:t>
      </w:r>
    </w:p>
    <w:p w14:paraId="39164B4D" w14:textId="2368BFF5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Pennaeth Cyfathrebu Corfforaethol </w:t>
      </w:r>
    </w:p>
    <w:p w14:paraId="73F33041" w14:textId="20849351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Pennaeth Gwasanaethau Llety</w:t>
      </w:r>
    </w:p>
    <w:p w14:paraId="0B2AAD19" w14:textId="05B3D90E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Rheolwr Diogeledd a Glanhau</w:t>
      </w:r>
    </w:p>
    <w:p w14:paraId="745BBB7D" w14:textId="60A02860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Deon Cyfadran y Myfyrwyr</w:t>
      </w:r>
    </w:p>
    <w:p w14:paraId="0C52D859" w14:textId="37F3FA53" w:rsidR="00FB4E6D" w:rsidRPr="00FE49DB" w:rsidRDefault="001E0D1B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Pennaeth Gwaith Achos Myfyrwyr neu enwebai (Ysgrifennydd</w:t>
      </w:r>
      <w:r w:rsidR="00CD5FBA" w:rsidRPr="00FE49DB">
        <w:rPr>
          <w:rFonts w:ascii="Arial" w:hAnsi="Arial" w:cs="Arial"/>
          <w:lang w:val="cy-GB"/>
        </w:rPr>
        <w:t>)</w:t>
      </w:r>
    </w:p>
    <w:p w14:paraId="06156D96" w14:textId="56744C62" w:rsidR="00FB4E6D" w:rsidRPr="00FE49DB" w:rsidRDefault="00FB4E6D" w:rsidP="00B33C22">
      <w:pPr>
        <w:ind w:left="851" w:hanging="851"/>
        <w:rPr>
          <w:rFonts w:ascii="Arial" w:hAnsi="Arial" w:cs="Arial"/>
          <w:lang w:val="cy-GB"/>
        </w:rPr>
      </w:pPr>
    </w:p>
    <w:p w14:paraId="434CCBD3" w14:textId="06965680" w:rsidR="006D6559" w:rsidRPr="006D6559" w:rsidRDefault="00CD5FBA" w:rsidP="006D6559">
      <w:pPr>
        <w:pStyle w:val="ListParagraph"/>
        <w:ind w:left="851" w:firstLine="0"/>
        <w:rPr>
          <w:rFonts w:ascii="Arial" w:hAnsi="Arial" w:cs="Arial"/>
        </w:rPr>
      </w:pPr>
      <w:r w:rsidRPr="00FE49DB">
        <w:rPr>
          <w:rFonts w:ascii="Arial" w:hAnsi="Arial" w:cs="Arial"/>
          <w:lang w:val="cy-GB"/>
        </w:rPr>
        <w:lastRenderedPageBreak/>
        <w:t>Bydd y Cadeirydd, trwy ymgynghori â’r</w:t>
      </w:r>
      <w:r w:rsidR="001E0D1B">
        <w:rPr>
          <w:rFonts w:ascii="Arial" w:hAnsi="Arial" w:cs="Arial"/>
          <w:lang w:val="cy-GB"/>
        </w:rPr>
        <w:t xml:space="preserve"> Pennaeth Gwaith Achos Myfyrwyr</w:t>
      </w:r>
      <w:r w:rsidRPr="00FE49DB">
        <w:rPr>
          <w:rFonts w:ascii="Arial" w:hAnsi="Arial" w:cs="Arial"/>
          <w:lang w:val="cy-GB"/>
        </w:rPr>
        <w:t xml:space="preserve"> yn cadarnhau pa staff y mae’n ofynnol iddynt fynychu, yn dibynnu ar natur yr achos</w:t>
      </w:r>
      <w:r w:rsidR="003A70BF"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 xml:space="preserve"> Gall y Cadeirydd ofyn am aelod staff sydd ag arbenigedd </w:t>
      </w:r>
      <w:r w:rsidR="0072637C" w:rsidRPr="00FE49DB">
        <w:rPr>
          <w:rFonts w:ascii="Arial" w:hAnsi="Arial" w:cs="Arial"/>
          <w:lang w:val="cy-GB"/>
        </w:rPr>
        <w:t>penodol i fynychu cyfarfod, os ystyrir</w:t>
      </w:r>
      <w:r w:rsidRPr="00FE49DB">
        <w:rPr>
          <w:rFonts w:ascii="Arial" w:hAnsi="Arial" w:cs="Arial"/>
          <w:lang w:val="cy-GB"/>
        </w:rPr>
        <w:t xml:space="preserve"> bod </w:t>
      </w:r>
      <w:r w:rsidR="0072637C" w:rsidRPr="00FE49DB">
        <w:rPr>
          <w:rFonts w:ascii="Arial" w:hAnsi="Arial" w:cs="Arial"/>
          <w:lang w:val="cy-GB"/>
        </w:rPr>
        <w:t xml:space="preserve">hynny’n </w:t>
      </w:r>
      <w:r w:rsidRPr="00FE49DB">
        <w:rPr>
          <w:rFonts w:ascii="Arial" w:hAnsi="Arial" w:cs="Arial"/>
          <w:lang w:val="cy-GB"/>
        </w:rPr>
        <w:t>angen</w:t>
      </w:r>
      <w:r w:rsidR="0072637C" w:rsidRPr="00FE49DB">
        <w:rPr>
          <w:rFonts w:ascii="Arial" w:hAnsi="Arial" w:cs="Arial"/>
          <w:lang w:val="cy-GB"/>
        </w:rPr>
        <w:t>rheidiol</w:t>
      </w:r>
      <w:r w:rsidR="00314054" w:rsidRPr="00FE49DB">
        <w:rPr>
          <w:rFonts w:ascii="Arial" w:hAnsi="Arial" w:cs="Arial"/>
          <w:lang w:val="cy-GB"/>
        </w:rPr>
        <w:t>.</w:t>
      </w:r>
      <w:r w:rsidR="006D6559">
        <w:rPr>
          <w:rFonts w:ascii="Arial" w:hAnsi="Arial" w:cs="Arial"/>
          <w:lang w:val="cy-GB"/>
        </w:rPr>
        <w:t xml:space="preserve">  </w:t>
      </w:r>
      <w:proofErr w:type="spellStart"/>
      <w:r w:rsidR="006D6559" w:rsidRPr="006D6559">
        <w:rPr>
          <w:rFonts w:ascii="Arial" w:hAnsi="Arial" w:cs="Arial"/>
        </w:rPr>
        <w:t>Caniateir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i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enwebai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aelod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o'r</w:t>
      </w:r>
      <w:proofErr w:type="spellEnd"/>
      <w:r w:rsidR="006D6559" w:rsidRPr="006D6559">
        <w:rPr>
          <w:rFonts w:ascii="Arial" w:hAnsi="Arial" w:cs="Arial"/>
        </w:rPr>
        <w:t xml:space="preserve"> Panel </w:t>
      </w:r>
      <w:proofErr w:type="spellStart"/>
      <w:r w:rsidR="006D6559" w:rsidRPr="006D6559">
        <w:rPr>
          <w:rFonts w:ascii="Arial" w:hAnsi="Arial" w:cs="Arial"/>
        </w:rPr>
        <w:t>fod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yn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bresennol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yn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eu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lle</w:t>
      </w:r>
      <w:proofErr w:type="spellEnd"/>
      <w:r w:rsidR="006D6559" w:rsidRPr="006D6559">
        <w:rPr>
          <w:rFonts w:ascii="Arial" w:hAnsi="Arial" w:cs="Arial"/>
        </w:rPr>
        <w:t>.</w:t>
      </w:r>
    </w:p>
    <w:p w14:paraId="5A890E8C" w14:textId="30FC3204" w:rsidR="00E73066" w:rsidRPr="00FE49DB" w:rsidRDefault="00314054" w:rsidP="00E72BC9">
      <w:pPr>
        <w:pStyle w:val="ListParagraph"/>
        <w:ind w:left="851" w:firstLine="0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 </w:t>
      </w:r>
    </w:p>
    <w:p w14:paraId="56FFECF2" w14:textId="76C4ED3E" w:rsidR="00E73066" w:rsidRPr="00E72BC9" w:rsidRDefault="006D6559" w:rsidP="00E72BC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4.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Swyddogaeth y Panel Asesu Risg yw</w:t>
      </w:r>
      <w:r w:rsidR="00E73066" w:rsidRPr="00E72BC9">
        <w:rPr>
          <w:rFonts w:ascii="Arial" w:hAnsi="Arial" w:cs="Arial"/>
          <w:lang w:val="cy-GB"/>
        </w:rPr>
        <w:t>:</w:t>
      </w:r>
    </w:p>
    <w:p w14:paraId="1B6EEDD8" w14:textId="77777777" w:rsidR="00AE2645" w:rsidRPr="00FE49DB" w:rsidRDefault="00AE2645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279A6A1" w14:textId="77777777" w:rsidR="0072637C" w:rsidRPr="00FE49DB" w:rsidRDefault="0072637C" w:rsidP="0072637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gwerthuso’r amgylchiadau fel y’u cyflwynwyd;</w:t>
      </w:r>
    </w:p>
    <w:p w14:paraId="1FFA4DA6" w14:textId="77777777" w:rsidR="0072637C" w:rsidRPr="00FE49DB" w:rsidRDefault="0072637C" w:rsidP="0072637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nodi a mesur risgiau;</w:t>
      </w:r>
    </w:p>
    <w:p w14:paraId="31030F2E" w14:textId="5BA0CC15" w:rsidR="00E73066" w:rsidRPr="00FE49DB" w:rsidRDefault="0072637C" w:rsidP="0072637C">
      <w:pPr>
        <w:pStyle w:val="ListParagraph"/>
        <w:numPr>
          <w:ilvl w:val="0"/>
          <w:numId w:val="17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cynghori Ysgrifennydd y Brifysgol (neu enwebai) ynghylch pa gamau, os o gwbl, y dylid eu cymryd i ddileu neu leihau’r risgiau</w:t>
      </w:r>
      <w:r w:rsidR="00E73066" w:rsidRPr="00FE49DB">
        <w:rPr>
          <w:rFonts w:ascii="Arial" w:hAnsi="Arial" w:cs="Arial"/>
          <w:lang w:val="cy-GB"/>
        </w:rPr>
        <w:t>.</w:t>
      </w:r>
    </w:p>
    <w:p w14:paraId="5D6A2CE7" w14:textId="77777777" w:rsidR="00E73066" w:rsidRPr="00FE49DB" w:rsidRDefault="00E73066" w:rsidP="00B33C22">
      <w:pPr>
        <w:ind w:left="851" w:hanging="851"/>
        <w:rPr>
          <w:rFonts w:ascii="Arial" w:hAnsi="Arial" w:cs="Arial"/>
          <w:lang w:val="cy-GB"/>
        </w:rPr>
      </w:pPr>
    </w:p>
    <w:p w14:paraId="4D4987EA" w14:textId="1E01AD05" w:rsidR="00E73066" w:rsidRPr="00E72BC9" w:rsidRDefault="006D6559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 xml:space="preserve">Wrth asesu risg a phenderfynu pa </w:t>
      </w:r>
      <w:r>
        <w:rPr>
          <w:rFonts w:ascii="Arial" w:hAnsi="Arial" w:cs="Arial"/>
          <w:lang w:val="cy-GB"/>
        </w:rPr>
        <w:t>argymhellion</w:t>
      </w:r>
      <w:r w:rsidR="0072637C" w:rsidRPr="00E72BC9">
        <w:rPr>
          <w:rFonts w:ascii="Arial" w:hAnsi="Arial" w:cs="Arial"/>
          <w:lang w:val="cy-GB"/>
        </w:rPr>
        <w:t xml:space="preserve"> y mae’n ei gynnig ynglŷn â chamau rhagofalus y dylid eu cymryd, rhaid ystyried y canlynol</w:t>
      </w:r>
      <w:r w:rsidR="00E73066" w:rsidRPr="00E72BC9">
        <w:rPr>
          <w:rFonts w:ascii="Arial" w:hAnsi="Arial" w:cs="Arial"/>
          <w:lang w:val="cy-GB"/>
        </w:rPr>
        <w:t>:</w:t>
      </w:r>
    </w:p>
    <w:p w14:paraId="5EC18733" w14:textId="77777777" w:rsidR="00FB4E6D" w:rsidRPr="00FE49DB" w:rsidRDefault="00FB4E6D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1DD4A223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 math o gamymddygiad;</w:t>
      </w:r>
    </w:p>
    <w:p w14:paraId="015CE37F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amgylchiadau’r digwyddiad;</w:t>
      </w:r>
    </w:p>
    <w:p w14:paraId="63903D40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amgylchiadau’r unigolion dan sylw;</w:t>
      </w:r>
    </w:p>
    <w:p w14:paraId="47212C57" w14:textId="409B6B1E" w:rsidR="00E73066" w:rsidRPr="00FE49DB" w:rsidRDefault="0072637C" w:rsidP="0072637C">
      <w:pPr>
        <w:pStyle w:val="ListParagraph"/>
        <w:numPr>
          <w:ilvl w:val="0"/>
          <w:numId w:val="18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barn yr heddlu/erlynydd/gwasanaeth prawf</w:t>
      </w:r>
      <w:r w:rsidR="00E73066" w:rsidRPr="00FE49DB">
        <w:rPr>
          <w:rFonts w:ascii="Arial" w:hAnsi="Arial" w:cs="Arial"/>
          <w:lang w:val="cy-GB"/>
        </w:rPr>
        <w:t>.</w:t>
      </w:r>
    </w:p>
    <w:p w14:paraId="5EAEE570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81E6048" w14:textId="0AD6595C" w:rsidR="00545463" w:rsidRDefault="00545463" w:rsidP="00545463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6.</w:t>
      </w:r>
      <w:r>
        <w:rPr>
          <w:rFonts w:ascii="Arial" w:hAnsi="Arial" w:cs="Arial"/>
          <w:lang w:val="cy-GB"/>
        </w:rPr>
        <w:tab/>
      </w:r>
      <w:r w:rsidRPr="00545463">
        <w:rPr>
          <w:rFonts w:ascii="Arial" w:hAnsi="Arial" w:cs="Arial"/>
          <w:lang w:val="cy-GB"/>
        </w:rPr>
        <w:t>Bydd y Panel Asesu Risg yn ystyried effaith neu effaith bosibl ar y Parti sy’n Adrodd/Myfyriwr</w:t>
      </w:r>
      <w:r w:rsidR="003A2C70">
        <w:rPr>
          <w:rFonts w:ascii="Arial" w:hAnsi="Arial" w:cs="Arial"/>
          <w:lang w:val="cy-GB"/>
        </w:rPr>
        <w:t>/Prentis</w:t>
      </w:r>
      <w:r w:rsidRPr="00545463">
        <w:rPr>
          <w:rFonts w:ascii="Arial" w:hAnsi="Arial" w:cs="Arial"/>
          <w:lang w:val="cy-GB"/>
        </w:rPr>
        <w:t xml:space="preserve"> sy’n Ymateb ar unrhyw fesurau a gymerwyd a'r trefniadau cymorth y mae angen eu rhoi ar waith (er enghraifft, cymorth bugeiliol un i un, sesiynau cwnsela ac addasiadau academaidd). Bydd y Panel Asesu Risg hefyd yn ystyried unrhyw fesurau y mae angen eu rhoi ar waith i amddiffyn yr ymchwiliad.</w:t>
      </w:r>
    </w:p>
    <w:p w14:paraId="0788376E" w14:textId="77777777" w:rsidR="00545463" w:rsidRDefault="00545463" w:rsidP="00545463">
      <w:pPr>
        <w:ind w:left="720" w:hanging="720"/>
        <w:rPr>
          <w:rFonts w:ascii="Arial" w:hAnsi="Arial" w:cs="Arial"/>
          <w:lang w:val="cy-GB"/>
        </w:rPr>
      </w:pPr>
    </w:p>
    <w:p w14:paraId="76A4DFBD" w14:textId="47247FA5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Bydd gan y Myfyriwr/Prentis sy’n Ymateb yr hawl i gyflwyno sylwadau ysgrifenedig cyn i’r penderfyniad gael ei wneud neu, os nad yw hynny’n bosibl oherwydd natur frys neu sensitif y mater, cyn gynted â phosibl wedi hynny</w:t>
      </w:r>
      <w:r w:rsidR="00E73066" w:rsidRPr="00E72BC9">
        <w:rPr>
          <w:rFonts w:ascii="Arial" w:hAnsi="Arial" w:cs="Arial"/>
          <w:lang w:val="cy-GB"/>
        </w:rPr>
        <w:t>.</w:t>
      </w:r>
    </w:p>
    <w:p w14:paraId="2E283EA3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8F7B91F" w14:textId="4585A2DD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Fel rheol, ni fydd gofyn i’r Myfyriwr/Prentis sy’n Ymateb gyfarfod â’r Panel Asesu Risg.  Fodd bynnag, mae’n bosibl y bydd y Panel Asesu Risg yn ystyried bod hyn yn angenrheidiol o dan rai amgylchiadau</w:t>
      </w:r>
      <w:r w:rsidR="00E73066" w:rsidRPr="00E72BC9">
        <w:rPr>
          <w:rFonts w:ascii="Arial" w:hAnsi="Arial" w:cs="Arial"/>
          <w:lang w:val="cy-GB"/>
        </w:rPr>
        <w:t xml:space="preserve">. </w:t>
      </w:r>
    </w:p>
    <w:p w14:paraId="3285C629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10FDBF3" w14:textId="41574A32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 xml:space="preserve">Bydd yr Uned Gwaith Achos Myfyrwyr yn ysgrifennu at y Myfyriwr/Prentis sy’n Ymateb i roi gwybod iddo/iddi fod Panel Asesu Risg yn cael ei alw ynghyd (heblaw pan fydd yr achos yn un brys, gweler pwynt </w:t>
      </w:r>
      <w:r>
        <w:rPr>
          <w:rFonts w:ascii="Arial" w:hAnsi="Arial" w:cs="Arial"/>
          <w:lang w:val="cy-GB"/>
        </w:rPr>
        <w:t>7</w:t>
      </w:r>
      <w:r w:rsidR="0072637C" w:rsidRPr="00E72BC9">
        <w:rPr>
          <w:rFonts w:ascii="Arial" w:hAnsi="Arial" w:cs="Arial"/>
          <w:lang w:val="cy-GB"/>
        </w:rPr>
        <w:t xml:space="preserve"> uchod) a, lle y bo’n briodol, bydd yn gofyn i’r Myfyriwr/Prentis sy’n Ymateb ddarparu unrhyw wybodaeth berthnasol arall</w:t>
      </w:r>
      <w:r w:rsidR="00E73066" w:rsidRPr="00E72BC9">
        <w:rPr>
          <w:rFonts w:ascii="Arial" w:hAnsi="Arial" w:cs="Arial"/>
          <w:lang w:val="cy-GB"/>
        </w:rPr>
        <w:t xml:space="preserve">. </w:t>
      </w:r>
    </w:p>
    <w:p w14:paraId="6875D6F0" w14:textId="77777777" w:rsidR="00E73066" w:rsidRPr="00FE49DB" w:rsidRDefault="00E73066" w:rsidP="00B33C22">
      <w:pPr>
        <w:ind w:left="851" w:hanging="851"/>
        <w:rPr>
          <w:rFonts w:ascii="Arial" w:hAnsi="Arial" w:cs="Arial"/>
          <w:lang w:val="cy-GB"/>
        </w:rPr>
      </w:pPr>
    </w:p>
    <w:p w14:paraId="0BC390FA" w14:textId="745FA64E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10.</w:t>
      </w:r>
      <w:r>
        <w:rPr>
          <w:rFonts w:ascii="Arial" w:hAnsi="Arial" w:cs="Arial"/>
          <w:lang w:val="cy-GB"/>
        </w:rPr>
        <w:tab/>
      </w:r>
      <w:r w:rsidR="00F80E95" w:rsidRPr="00E72BC9">
        <w:rPr>
          <w:rFonts w:ascii="Arial" w:hAnsi="Arial" w:cs="Arial"/>
          <w:lang w:val="cy-GB"/>
        </w:rPr>
        <w:t>B</w:t>
      </w:r>
      <w:r w:rsidR="0072637C" w:rsidRPr="00E72BC9">
        <w:rPr>
          <w:rFonts w:ascii="Arial" w:hAnsi="Arial" w:cs="Arial"/>
          <w:lang w:val="cy-GB"/>
        </w:rPr>
        <w:t xml:space="preserve">ydd </w:t>
      </w:r>
      <w:r w:rsidR="00F80E95" w:rsidRPr="00E72BC9">
        <w:rPr>
          <w:rFonts w:ascii="Arial" w:hAnsi="Arial" w:cs="Arial"/>
          <w:lang w:val="cy-GB"/>
        </w:rPr>
        <w:t>y Cadeirydd</w:t>
      </w:r>
      <w:r w:rsidR="0072637C" w:rsidRPr="00E72BC9">
        <w:rPr>
          <w:rFonts w:ascii="Arial" w:hAnsi="Arial" w:cs="Arial"/>
          <w:lang w:val="cy-GB"/>
        </w:rPr>
        <w:t xml:space="preserve"> yn ysgrifennu at y </w:t>
      </w:r>
      <w:r w:rsidR="00F80E95" w:rsidRPr="00E72BC9">
        <w:rPr>
          <w:rFonts w:ascii="Arial" w:hAnsi="Arial" w:cs="Arial"/>
          <w:lang w:val="cy-GB"/>
        </w:rPr>
        <w:t>Myfyriwr/Prentis sy’n Ymateb</w:t>
      </w:r>
      <w:r w:rsidR="0072637C" w:rsidRPr="00E72BC9">
        <w:rPr>
          <w:rFonts w:ascii="Arial" w:hAnsi="Arial" w:cs="Arial"/>
          <w:lang w:val="cy-GB"/>
        </w:rPr>
        <w:t xml:space="preserve"> o fewn 2 ddiwrnod gwaith i roi gwybod </w:t>
      </w:r>
      <w:r w:rsidR="00F80E95" w:rsidRPr="00E72BC9">
        <w:rPr>
          <w:rFonts w:ascii="Arial" w:hAnsi="Arial" w:cs="Arial"/>
          <w:lang w:val="cy-GB"/>
        </w:rPr>
        <w:t xml:space="preserve">iddo </w:t>
      </w:r>
      <w:r w:rsidR="0072637C" w:rsidRPr="00E72BC9">
        <w:rPr>
          <w:rFonts w:ascii="Arial" w:hAnsi="Arial" w:cs="Arial"/>
          <w:lang w:val="cy-GB"/>
        </w:rPr>
        <w:t>am ganlyniad y cyfarfod</w:t>
      </w:r>
      <w:r w:rsidR="00E73066" w:rsidRPr="00E72BC9">
        <w:rPr>
          <w:rFonts w:ascii="Arial" w:hAnsi="Arial" w:cs="Arial"/>
          <w:lang w:val="cy-GB"/>
        </w:rPr>
        <w:t>.</w:t>
      </w:r>
    </w:p>
    <w:p w14:paraId="1D136F41" w14:textId="77777777" w:rsidR="00545463" w:rsidRDefault="00545463" w:rsidP="006D6559">
      <w:pPr>
        <w:ind w:left="720" w:hanging="720"/>
        <w:rPr>
          <w:rFonts w:ascii="Arial" w:hAnsi="Arial" w:cs="Arial"/>
          <w:lang w:val="cy-GB"/>
        </w:rPr>
      </w:pPr>
    </w:p>
    <w:p w14:paraId="7F57C586" w14:textId="4390D3F9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11</w:t>
      </w:r>
      <w:r w:rsidR="006D6559">
        <w:rPr>
          <w:rFonts w:ascii="Arial" w:hAnsi="Arial" w:cs="Arial"/>
          <w:lang w:val="cy-GB"/>
        </w:rPr>
        <w:t>.</w:t>
      </w:r>
      <w:r w:rsidR="006D6559">
        <w:rPr>
          <w:rFonts w:ascii="Arial" w:hAnsi="Arial" w:cs="Arial"/>
          <w:lang w:val="cy-GB"/>
        </w:rPr>
        <w:tab/>
      </w:r>
      <w:r w:rsidR="00F80E95" w:rsidRPr="00E72BC9">
        <w:rPr>
          <w:rFonts w:ascii="Arial" w:hAnsi="Arial" w:cs="Arial"/>
          <w:lang w:val="cy-GB"/>
        </w:rPr>
        <w:t>Rhaid i gamau rhagofalus fod yn rhesymol a chymesur; nid cosb yw camau o’r fath, ond gweithred ddiduedd i alluogi’r Brifysgol i gymhwyso’i rheoliadau.  Dyma restr anghyflawn o enghreifftiau o gamau rhagofalus posibl y gellir eu cymryd</w:t>
      </w:r>
      <w:r w:rsidR="00E73066" w:rsidRPr="00E72BC9">
        <w:rPr>
          <w:rFonts w:ascii="Arial" w:hAnsi="Arial" w:cs="Arial"/>
          <w:lang w:val="cy-GB"/>
        </w:rPr>
        <w:t>:</w:t>
      </w:r>
    </w:p>
    <w:p w14:paraId="207BA1F3" w14:textId="77777777" w:rsidR="00CA4E7F" w:rsidRPr="00FE49DB" w:rsidRDefault="00CA4E7F" w:rsidP="00B33C22">
      <w:pPr>
        <w:ind w:left="851" w:hanging="851"/>
        <w:rPr>
          <w:rFonts w:ascii="Arial" w:hAnsi="Arial" w:cs="Arial"/>
          <w:lang w:val="cy-GB"/>
        </w:rPr>
      </w:pPr>
    </w:p>
    <w:p w14:paraId="6541A402" w14:textId="565EB1F8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Gwahardd y Myfyriwr/Prentis sy’n Ymateb o’i astudiaethau dros dro; dehonglir hyn fel gwaharddiad dros dro o holl gampysau a gwasanaethau’r Brifysgol, gan gynnwys llety preswyl, oni bai bod y Panel yn gwneud eithriadau ac yn eu cyfleu i’r Myfyriwr/Prentis sy’n Ymateb yn ysgrifenedig.  Fodd bynnag, bydd y Myfyriwr/Prentis sy’n Ymateb yn cael dod i’r campws i gael unrhyw gymorth sydd ei angen wrth baratoi ei amddiffyniad, e.e. gan Undeb y Myfyrwyr neu’r Gwasanaethau Lles, ar yr amod y gwneir </w:t>
      </w:r>
      <w:r w:rsidRPr="00FE49DB">
        <w:rPr>
          <w:rFonts w:ascii="Arial" w:hAnsi="Arial" w:cs="Arial"/>
          <w:lang w:val="cy-GB"/>
        </w:rPr>
        <w:lastRenderedPageBreak/>
        <w:t>apwyntiadau yn ffurfiol ac ymlaen llaw drwy’r Uned Gwaith Achos Myfyrwyr neu’r adran gwasanaethau proffesiynol eraill</w:t>
      </w:r>
      <w:r w:rsidR="00FB4E6D" w:rsidRPr="00FE49DB">
        <w:rPr>
          <w:rFonts w:ascii="Arial" w:hAnsi="Arial" w:cs="Arial"/>
          <w:spacing w:val="-3"/>
          <w:lang w:val="cy-GB"/>
        </w:rPr>
        <w:t>.</w:t>
      </w:r>
    </w:p>
    <w:p w14:paraId="223DC429" w14:textId="0124C174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 xml:space="preserve">Atal y </w:t>
      </w:r>
      <w:r w:rsidRPr="00FE49DB">
        <w:rPr>
          <w:rFonts w:ascii="Arial" w:hAnsi="Arial" w:cs="Arial"/>
          <w:lang w:val="cy-GB"/>
        </w:rPr>
        <w:t>Myfyriwr/Prentis sy’n Ymateb</w:t>
      </w:r>
      <w:r w:rsidRPr="00FE49DB">
        <w:rPr>
          <w:rFonts w:ascii="Arial" w:hAnsi="Arial" w:cs="Arial"/>
          <w:spacing w:val="-3"/>
          <w:lang w:val="cy-GB"/>
        </w:rPr>
        <w:t xml:space="preserve"> dros dro rhag mynd i’r campws, neu rai rhannau o’r campws (er enghraifft, Undeb y Myfyrwyr neu neuaddau preswyl)</w:t>
      </w:r>
      <w:r w:rsidR="00105CDB" w:rsidRPr="00FE49DB">
        <w:rPr>
          <w:rFonts w:ascii="Arial" w:hAnsi="Arial" w:cs="Arial"/>
          <w:lang w:val="cy-GB"/>
        </w:rPr>
        <w:t>.</w:t>
      </w:r>
      <w:r w:rsidR="00E73066" w:rsidRPr="00FE49DB">
        <w:rPr>
          <w:rFonts w:ascii="Arial" w:hAnsi="Arial" w:cs="Arial"/>
          <w:lang w:val="cy-GB"/>
        </w:rPr>
        <w:t xml:space="preserve"> </w:t>
      </w:r>
    </w:p>
    <w:p w14:paraId="369B0DCB" w14:textId="4C1C9EF6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Gwahardd y Myfyriwr/Prentis sy’n Ymateb rhag defnyddio cyfleusterau TG y Brifysgol</w:t>
      </w:r>
      <w:r w:rsidR="00E73066" w:rsidRPr="00FE49DB">
        <w:rPr>
          <w:rFonts w:ascii="Arial" w:hAnsi="Arial" w:cs="Arial"/>
          <w:lang w:val="cy-GB"/>
        </w:rPr>
        <w:t>.</w:t>
      </w:r>
    </w:p>
    <w:p w14:paraId="756D07B9" w14:textId="682A10C3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Gosod cyfyngiadau/amodau penodol ar y Myfyriwr/Prentis sy’n Ymateb (er enghraifft, gofyn i’r </w:t>
      </w:r>
      <w:r w:rsidR="00C94A14" w:rsidRPr="00FE49DB">
        <w:rPr>
          <w:rFonts w:ascii="Arial" w:hAnsi="Arial" w:cs="Arial"/>
          <w:lang w:val="cy-GB"/>
        </w:rPr>
        <w:t>Myfyriwr/Prentis sy’n Ymateb</w:t>
      </w:r>
      <w:r w:rsidRPr="00FE49DB">
        <w:rPr>
          <w:rFonts w:ascii="Arial" w:hAnsi="Arial" w:cs="Arial"/>
          <w:lang w:val="cy-GB"/>
        </w:rPr>
        <w:t xml:space="preserve"> symud llety a/neu ofyn i</w:t>
      </w:r>
      <w:r w:rsidR="00C94A14" w:rsidRPr="00FE49DB">
        <w:rPr>
          <w:rFonts w:ascii="Arial" w:hAnsi="Arial" w:cs="Arial"/>
          <w:lang w:val="cy-GB"/>
        </w:rPr>
        <w:t>ddo/iddi</w:t>
      </w:r>
      <w:r w:rsidRPr="00FE49DB">
        <w:rPr>
          <w:rFonts w:ascii="Arial" w:hAnsi="Arial" w:cs="Arial"/>
          <w:lang w:val="cy-GB"/>
        </w:rPr>
        <w:t xml:space="preserve"> beidio â chysylltu ag unigolion penodol a/neu ofyn i</w:t>
      </w:r>
      <w:r w:rsidR="00C94A14" w:rsidRPr="00FE49DB">
        <w:rPr>
          <w:rFonts w:ascii="Arial" w:hAnsi="Arial" w:cs="Arial"/>
          <w:lang w:val="cy-GB"/>
        </w:rPr>
        <w:t>ddo/iddi</w:t>
      </w:r>
      <w:r w:rsidRPr="00FE49DB">
        <w:rPr>
          <w:rFonts w:ascii="Arial" w:hAnsi="Arial" w:cs="Arial"/>
          <w:lang w:val="cy-GB"/>
        </w:rPr>
        <w:t xml:space="preserve"> fynychu cyfarfodydd rheolaidd gyda staff enwebedig neu asiantaethau allanol)</w:t>
      </w:r>
      <w:r w:rsidR="00C94A14"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 xml:space="preserve">                      </w:t>
      </w:r>
      <w:r w:rsidR="00C94A14" w:rsidRPr="00FE49DB">
        <w:rPr>
          <w:rFonts w:ascii="Arial" w:hAnsi="Arial" w:cs="Arial"/>
          <w:lang w:val="cy-GB"/>
        </w:rPr>
        <w:t xml:space="preserve">                            </w:t>
      </w:r>
    </w:p>
    <w:p w14:paraId="72CE4262" w14:textId="7BD47318" w:rsidR="008507B3" w:rsidRPr="00FE49DB" w:rsidRDefault="00C94A14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Atal y Myfyriwr/Prentis sy’n Ymateb dros dro o leoliad gwaith</w:t>
      </w:r>
      <w:r w:rsidR="008507B3" w:rsidRPr="00FE49DB">
        <w:rPr>
          <w:rFonts w:ascii="Arial" w:hAnsi="Arial" w:cs="Arial"/>
          <w:lang w:val="cy-GB"/>
        </w:rPr>
        <w:t>.</w:t>
      </w:r>
    </w:p>
    <w:p w14:paraId="6DD5A54E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70495BB3" w14:textId="596136DD" w:rsidR="0019722E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12.</w:t>
      </w:r>
      <w:r>
        <w:rPr>
          <w:rFonts w:ascii="Arial" w:hAnsi="Arial" w:cs="Arial"/>
          <w:lang w:val="cy-GB"/>
        </w:rPr>
        <w:tab/>
      </w:r>
      <w:r w:rsidR="00C94A14" w:rsidRPr="00E72BC9">
        <w:rPr>
          <w:rFonts w:ascii="Arial" w:hAnsi="Arial" w:cs="Arial"/>
          <w:lang w:val="cy-GB"/>
        </w:rPr>
        <w:t>Bydd y cyfnod amser ar gyfer adolygiad yn cael ei bennu gan y Panel Asesu Risg, gan ystyried amgylchiadau unigol pob achos</w:t>
      </w:r>
      <w:r w:rsidR="0019722E" w:rsidRPr="00E72BC9">
        <w:rPr>
          <w:rFonts w:ascii="Arial" w:hAnsi="Arial" w:cs="Arial"/>
          <w:lang w:val="cy-GB"/>
        </w:rPr>
        <w:t xml:space="preserve">. </w:t>
      </w:r>
    </w:p>
    <w:p w14:paraId="38339D58" w14:textId="6060B70B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ab/>
      </w:r>
    </w:p>
    <w:p w14:paraId="1F696C4A" w14:textId="723B6EB7" w:rsidR="00DE7AA3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13.</w:t>
      </w:r>
      <w:r>
        <w:rPr>
          <w:rFonts w:ascii="Arial" w:hAnsi="Arial" w:cs="Arial"/>
          <w:lang w:val="cy-GB"/>
        </w:rPr>
        <w:tab/>
      </w:r>
      <w:r w:rsidR="00C94A14" w:rsidRPr="00E72BC9">
        <w:rPr>
          <w:rFonts w:ascii="Arial" w:hAnsi="Arial" w:cs="Arial"/>
          <w:lang w:val="cy-GB"/>
        </w:rPr>
        <w:t>Os bydd gweithredoedd y Myfyriwr/Prentis sy’n Ymateb wedi effeithio ar aelod arall o gymuned y Brifysgol, bydd y Panel Asesu Risg yn ei hysbysu am unrhyw gamau rhagofalus a gymerwyd, pe bai hynny’n cael ei ystyried yn angenrheidiol</w:t>
      </w:r>
      <w:r w:rsidR="00DE7AA3" w:rsidRPr="00E72BC9">
        <w:rPr>
          <w:rFonts w:ascii="Arial" w:hAnsi="Arial" w:cs="Arial"/>
          <w:lang w:val="cy-GB"/>
        </w:rPr>
        <w:t>.</w:t>
      </w:r>
    </w:p>
    <w:p w14:paraId="2F280420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3ED6E9E7" w14:textId="5DCDDE00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14.</w:t>
      </w:r>
      <w:r>
        <w:rPr>
          <w:rFonts w:ascii="Arial" w:hAnsi="Arial" w:cs="Arial"/>
          <w:spacing w:val="-3"/>
          <w:lang w:val="cy-GB"/>
        </w:rPr>
        <w:tab/>
      </w:r>
      <w:r w:rsidR="00C94A14" w:rsidRPr="00E72BC9">
        <w:rPr>
          <w:rFonts w:ascii="Arial" w:hAnsi="Arial" w:cs="Arial"/>
          <w:spacing w:val="-3"/>
          <w:lang w:val="cy-GB"/>
        </w:rPr>
        <w:t>Bydd y Myfyriwr/Prentis sy’n Ymateb a’r Parti sy’n Adrodd yn cael ei gynghori i geisio cymorth ac/neu arweiniad gan y Gwasanaethau Myfyrwyr fel y bo’n briodol, ac yn arbennig gan y tîm Cynghori Ariannol i Fyfyrwyr ynglŷn â’u hamgylchiadau ariannol, a goblygiadau unrhyw gamau rhagofalus</w:t>
      </w:r>
      <w:r w:rsidR="00E73066" w:rsidRPr="00E72BC9">
        <w:rPr>
          <w:rFonts w:ascii="Arial" w:hAnsi="Arial" w:cs="Arial"/>
          <w:spacing w:val="-3"/>
          <w:lang w:val="cy-GB"/>
        </w:rPr>
        <w:t>.</w:t>
      </w:r>
    </w:p>
    <w:p w14:paraId="3514FE02" w14:textId="77777777" w:rsidR="00F403FB" w:rsidRPr="00FE49DB" w:rsidRDefault="00F403FB" w:rsidP="00B33C22">
      <w:pPr>
        <w:ind w:left="851" w:hanging="851"/>
        <w:rPr>
          <w:rFonts w:ascii="Arial" w:hAnsi="Arial" w:cs="Arial"/>
          <w:lang w:val="cy-GB"/>
        </w:rPr>
      </w:pPr>
    </w:p>
    <w:p w14:paraId="6E83108C" w14:textId="18B318DA" w:rsidR="00DE7AA3" w:rsidRPr="00FE49DB" w:rsidRDefault="00EA66BC" w:rsidP="00B33C22">
      <w:pPr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15</w:t>
      </w:r>
      <w:r w:rsidR="00F403FB" w:rsidRPr="00FE49DB">
        <w:rPr>
          <w:rFonts w:ascii="Arial" w:hAnsi="Arial" w:cs="Arial"/>
          <w:lang w:val="cy-GB"/>
        </w:rPr>
        <w:t>.</w:t>
      </w:r>
      <w:r w:rsidR="00545463">
        <w:rPr>
          <w:rFonts w:ascii="Arial" w:hAnsi="Arial" w:cs="Arial"/>
          <w:lang w:val="cy-GB"/>
        </w:rPr>
        <w:tab/>
      </w:r>
      <w:r w:rsidR="00C94A14" w:rsidRPr="00FE49DB">
        <w:rPr>
          <w:rFonts w:ascii="Arial" w:hAnsi="Arial" w:cs="Arial"/>
          <w:lang w:val="cy-GB"/>
        </w:rPr>
        <w:t xml:space="preserve">Gall y </w:t>
      </w:r>
      <w:r w:rsidR="00C94A14" w:rsidRPr="00FE49DB">
        <w:rPr>
          <w:rFonts w:ascii="Arial" w:hAnsi="Arial" w:cs="Arial"/>
          <w:spacing w:val="-3"/>
          <w:lang w:val="cy-GB"/>
        </w:rPr>
        <w:t>Myfyriwr/Prentis sy’n Ymateb</w:t>
      </w:r>
      <w:r w:rsidR="00C94A14" w:rsidRPr="00FE49DB">
        <w:rPr>
          <w:rFonts w:ascii="Arial" w:hAnsi="Arial" w:cs="Arial"/>
          <w:lang w:val="cy-GB"/>
        </w:rPr>
        <w:t xml:space="preserve"> ofyn am adolygiad o ganlyniad </w:t>
      </w:r>
      <w:r w:rsidR="00620342" w:rsidRPr="00FE49DB">
        <w:rPr>
          <w:rFonts w:ascii="Arial" w:hAnsi="Arial" w:cs="Arial"/>
          <w:lang w:val="cy-GB"/>
        </w:rPr>
        <w:t xml:space="preserve">penderfyniad cychwynnol </w:t>
      </w:r>
      <w:r w:rsidR="00C94A14" w:rsidRPr="00FE49DB">
        <w:rPr>
          <w:rFonts w:ascii="Arial" w:hAnsi="Arial" w:cs="Arial"/>
          <w:lang w:val="cy-GB"/>
        </w:rPr>
        <w:t>y Panel Asesu Risg</w:t>
      </w:r>
      <w:r w:rsidR="00620342" w:rsidRPr="00FE49DB">
        <w:rPr>
          <w:rFonts w:ascii="Arial" w:hAnsi="Arial" w:cs="Arial"/>
          <w:lang w:val="cy-GB"/>
        </w:rPr>
        <w:t xml:space="preserve"> neu unrhyw benderfyniad dilynol, mwy difrifol gan banel a gafodd ei alw ynghyd eto.  Rhaid gwneud hyn yn </w:t>
      </w:r>
      <w:r w:rsidR="00C94A14" w:rsidRPr="00FE49DB">
        <w:rPr>
          <w:rFonts w:ascii="Arial" w:hAnsi="Arial" w:cs="Arial"/>
          <w:lang w:val="cy-GB"/>
        </w:rPr>
        <w:t>ysgrifen</w:t>
      </w:r>
      <w:r w:rsidR="00620342" w:rsidRPr="00FE49DB">
        <w:rPr>
          <w:rFonts w:ascii="Arial" w:hAnsi="Arial" w:cs="Arial"/>
          <w:lang w:val="cy-GB"/>
        </w:rPr>
        <w:t>edig</w:t>
      </w:r>
      <w:r w:rsidR="00C94A14" w:rsidRPr="00FE49DB">
        <w:rPr>
          <w:rFonts w:ascii="Arial" w:hAnsi="Arial" w:cs="Arial"/>
          <w:lang w:val="cy-GB"/>
        </w:rPr>
        <w:t xml:space="preserve"> gan ddefnyddio’r ffurflen safonol ‘Cais am Adolygiad o Ganlyniad y Panel Asesu Risg’ a rhaid cyflwyno’r ffurflen i’r </w:t>
      </w:r>
      <w:r w:rsidR="00620342" w:rsidRPr="00FE49DB">
        <w:rPr>
          <w:rFonts w:ascii="Arial" w:hAnsi="Arial" w:cs="Arial"/>
          <w:lang w:val="cy-GB"/>
        </w:rPr>
        <w:t>Uned Gwaith Achos Myfyrwyr,</w:t>
      </w:r>
      <w:r w:rsidR="00C94A14" w:rsidRPr="00FE49DB">
        <w:rPr>
          <w:rFonts w:ascii="Arial" w:hAnsi="Arial" w:cs="Arial"/>
          <w:lang w:val="cy-GB"/>
        </w:rPr>
        <w:t xml:space="preserve"> o fewn 5 diwrnod gwaith ar ôl cael gwybod am y gwaharddiad.  </w:t>
      </w:r>
      <w:r w:rsidR="00E73066" w:rsidRPr="00FE49DB">
        <w:rPr>
          <w:rFonts w:ascii="Arial" w:hAnsi="Arial" w:cs="Arial"/>
          <w:lang w:val="cy-GB"/>
        </w:rPr>
        <w:t xml:space="preserve"> </w:t>
      </w:r>
    </w:p>
    <w:p w14:paraId="02A758EE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12167190" w14:textId="6D9E4CB7" w:rsidR="007D4F02" w:rsidRPr="00FE49DB" w:rsidRDefault="00F403FB" w:rsidP="00B33C22">
      <w:pPr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</w:t>
      </w:r>
      <w:r w:rsidR="00EA66BC" w:rsidRPr="00FE49DB">
        <w:rPr>
          <w:rFonts w:ascii="Arial" w:hAnsi="Arial" w:cs="Arial"/>
          <w:lang w:val="cy-GB"/>
        </w:rPr>
        <w:t>6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620342" w:rsidRPr="00FE49DB">
        <w:rPr>
          <w:rFonts w:ascii="Arial" w:hAnsi="Arial" w:cs="Arial"/>
          <w:lang w:val="cy-GB"/>
        </w:rPr>
        <w:t>Bydd y cais am adolygiad yn cael ei ystyried gan Banel Adolygu o fewn 10 diwrnod gwaith o’i dderbyn</w:t>
      </w:r>
      <w:r w:rsidR="007D4F02" w:rsidRPr="00FE49DB">
        <w:rPr>
          <w:rFonts w:ascii="Arial" w:hAnsi="Arial" w:cs="Arial"/>
          <w:lang w:val="cy-GB"/>
        </w:rPr>
        <w:t xml:space="preserve">.  </w:t>
      </w:r>
    </w:p>
    <w:p w14:paraId="7190D982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09DD8FDE" w14:textId="753F154E" w:rsidR="007D4F02" w:rsidRPr="00FE49DB" w:rsidRDefault="00EA66BC" w:rsidP="00B33C22">
      <w:pPr>
        <w:pStyle w:val="ListParagraph"/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17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620342" w:rsidRPr="00FE49DB">
        <w:rPr>
          <w:rFonts w:ascii="Arial" w:hAnsi="Arial" w:cs="Arial"/>
          <w:lang w:val="cy-GB"/>
        </w:rPr>
        <w:t>Bydd aelodaeth y Panel Adolygu fel a ganlyn</w:t>
      </w:r>
      <w:r w:rsidR="007D4F02" w:rsidRPr="00FE49DB">
        <w:rPr>
          <w:rFonts w:ascii="Arial" w:hAnsi="Arial" w:cs="Arial"/>
          <w:lang w:val="cy-GB"/>
        </w:rPr>
        <w:t>:</w:t>
      </w:r>
    </w:p>
    <w:p w14:paraId="13E4FA43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5261A22C" w14:textId="5B3FFCAA" w:rsidR="007D4F02" w:rsidRPr="00FE49DB" w:rsidRDefault="00620342" w:rsidP="00B33C22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Is-Ganghellor</w:t>
      </w:r>
      <w:r w:rsidR="007D4F02" w:rsidRPr="00FE49DB">
        <w:rPr>
          <w:rFonts w:ascii="Arial" w:hAnsi="Arial" w:cs="Arial"/>
          <w:lang w:val="cy-GB"/>
        </w:rPr>
        <w:t xml:space="preserve"> (</w:t>
      </w:r>
      <w:r w:rsidRPr="00FE49DB">
        <w:rPr>
          <w:rFonts w:ascii="Arial" w:hAnsi="Arial" w:cs="Arial"/>
          <w:lang w:val="cy-GB"/>
        </w:rPr>
        <w:t>neu enwebai</w:t>
      </w:r>
      <w:r w:rsidR="007D4F02" w:rsidRPr="00FE49DB">
        <w:rPr>
          <w:rFonts w:ascii="Arial" w:hAnsi="Arial" w:cs="Arial"/>
          <w:lang w:val="cy-GB"/>
        </w:rPr>
        <w:t>);</w:t>
      </w:r>
    </w:p>
    <w:p w14:paraId="069756EB" w14:textId="282D0BE4" w:rsidR="007D4F02" w:rsidRPr="00FE49DB" w:rsidRDefault="00620342" w:rsidP="00B33C22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Aelod o’r uwch dîm rheoli</w:t>
      </w:r>
      <w:r w:rsidR="007D4F02" w:rsidRPr="00FE49DB">
        <w:rPr>
          <w:rFonts w:ascii="Arial" w:hAnsi="Arial" w:cs="Arial"/>
          <w:lang w:val="cy-GB"/>
        </w:rPr>
        <w:t>.</w:t>
      </w:r>
    </w:p>
    <w:p w14:paraId="76EE1C2E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27BC145D" w14:textId="616ABB7D" w:rsidR="007D4F02" w:rsidRPr="00FE49DB" w:rsidRDefault="00AD39F3" w:rsidP="00B33C22">
      <w:pPr>
        <w:ind w:left="851" w:firstLine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bydd g</w:t>
      </w:r>
      <w:r w:rsidR="00620342" w:rsidRPr="00FE49DB">
        <w:rPr>
          <w:rFonts w:ascii="Arial" w:hAnsi="Arial" w:cs="Arial"/>
          <w:lang w:val="cy-GB"/>
        </w:rPr>
        <w:t>wahaniaeth barn rhwng y ddau aelod o’r</w:t>
      </w:r>
      <w:r w:rsidR="00024789" w:rsidRPr="00FE49DB">
        <w:rPr>
          <w:rFonts w:ascii="Arial" w:hAnsi="Arial" w:cs="Arial"/>
          <w:lang w:val="cy-GB"/>
        </w:rPr>
        <w:t xml:space="preserve"> P</w:t>
      </w:r>
      <w:r w:rsidR="007D4F02" w:rsidRPr="00FE49DB">
        <w:rPr>
          <w:rFonts w:ascii="Arial" w:hAnsi="Arial" w:cs="Arial"/>
          <w:lang w:val="cy-GB"/>
        </w:rPr>
        <w:t xml:space="preserve">anel, </w:t>
      </w:r>
      <w:r w:rsidR="00620342" w:rsidRPr="00FE49DB">
        <w:rPr>
          <w:rFonts w:ascii="Arial" w:hAnsi="Arial" w:cs="Arial"/>
          <w:lang w:val="cy-GB"/>
        </w:rPr>
        <w:t>yr Is-Ganghellor (neu enwebai</w:t>
      </w:r>
      <w:r w:rsidR="007D4F02" w:rsidRPr="00FE49DB">
        <w:rPr>
          <w:rFonts w:ascii="Arial" w:hAnsi="Arial" w:cs="Arial"/>
          <w:lang w:val="cy-GB"/>
        </w:rPr>
        <w:t>)</w:t>
      </w:r>
      <w:r w:rsidR="00620342" w:rsidRPr="00FE49DB">
        <w:rPr>
          <w:rFonts w:ascii="Arial" w:hAnsi="Arial" w:cs="Arial"/>
          <w:lang w:val="cy-GB"/>
        </w:rPr>
        <w:t xml:space="preserve"> fydd â’r bleidlais fwrw</w:t>
      </w:r>
      <w:r w:rsidR="007D4F02" w:rsidRPr="00FE49DB">
        <w:rPr>
          <w:rFonts w:ascii="Arial" w:hAnsi="Arial" w:cs="Arial"/>
          <w:lang w:val="cy-GB"/>
        </w:rPr>
        <w:t>.</w:t>
      </w:r>
    </w:p>
    <w:p w14:paraId="7565ECCD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623A7D71" w14:textId="1A519A01" w:rsidR="007D4F02" w:rsidRPr="00FE49DB" w:rsidRDefault="00620342" w:rsidP="00B33C22">
      <w:pPr>
        <w:ind w:left="851" w:firstLine="0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Bydd yr Ysgrifennydd, nad yw’n aelod o’r Panel Adolygu, yn bresennol trwy gydol y trafodion. </w:t>
      </w:r>
      <w:r w:rsidR="001E0D1B">
        <w:rPr>
          <w:rFonts w:ascii="Arial" w:hAnsi="Arial" w:cs="Arial"/>
          <w:lang w:val="cy-GB"/>
        </w:rPr>
        <w:t>Pennaeth Gwaith Achos Myfyrwyr</w:t>
      </w:r>
      <w:r w:rsidR="00010E41" w:rsidRPr="00FE49DB">
        <w:rPr>
          <w:rFonts w:ascii="Arial" w:hAnsi="Arial" w:cs="Arial"/>
          <w:lang w:val="cy-GB"/>
        </w:rPr>
        <w:t>,</w:t>
      </w:r>
      <w:r w:rsidRPr="00FE49DB">
        <w:rPr>
          <w:rFonts w:ascii="Arial" w:hAnsi="Arial" w:cs="Arial"/>
          <w:lang w:val="cy-GB"/>
        </w:rPr>
        <w:t xml:space="preserve"> neu enwebai</w:t>
      </w:r>
      <w:r w:rsidR="001E0D1B">
        <w:rPr>
          <w:rFonts w:ascii="Arial" w:hAnsi="Arial" w:cs="Arial"/>
          <w:lang w:val="cy-GB"/>
        </w:rPr>
        <w:t xml:space="preserve"> fydd yr Ysgrifennydd.</w:t>
      </w:r>
    </w:p>
    <w:p w14:paraId="78EB3363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721F46E9" w14:textId="697F4D44" w:rsidR="007D4F02" w:rsidRPr="00FE49DB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ab/>
      </w:r>
      <w:r w:rsidR="00B33C22" w:rsidRPr="00FE49DB">
        <w:rPr>
          <w:rFonts w:ascii="Arial" w:hAnsi="Arial" w:cs="Arial"/>
          <w:spacing w:val="-3"/>
          <w:lang w:val="cy-GB"/>
        </w:rPr>
        <w:tab/>
      </w:r>
      <w:r w:rsidR="00620342" w:rsidRPr="00FE49DB">
        <w:rPr>
          <w:rFonts w:ascii="Arial" w:hAnsi="Arial" w:cs="Arial"/>
          <w:spacing w:val="-3"/>
          <w:lang w:val="cy-GB"/>
        </w:rPr>
        <w:t>Ni fydd aelodau’r Panel Adolygu wedi cael unrhyw gysylltiad blaenorol â’r achos na chysylltiad â’r myfyriwr</w:t>
      </w:r>
      <w:r w:rsidRPr="00FE49DB">
        <w:rPr>
          <w:rFonts w:ascii="Arial" w:hAnsi="Arial" w:cs="Arial"/>
          <w:spacing w:val="-3"/>
          <w:lang w:val="cy-GB"/>
        </w:rPr>
        <w:t>.</w:t>
      </w:r>
    </w:p>
    <w:p w14:paraId="3DC365B1" w14:textId="0C211856" w:rsidR="007D4F02" w:rsidRPr="00FE49DB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</w:p>
    <w:p w14:paraId="6CAF5755" w14:textId="02FDF995" w:rsidR="007D4F02" w:rsidRDefault="00EA66BC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>18</w:t>
      </w:r>
      <w:r w:rsidR="007D4F02" w:rsidRPr="00FE49DB">
        <w:rPr>
          <w:rFonts w:ascii="Arial" w:hAnsi="Arial" w:cs="Arial"/>
          <w:spacing w:val="-3"/>
          <w:lang w:val="cy-GB"/>
        </w:rPr>
        <w:t>.</w:t>
      </w:r>
      <w:r w:rsidR="007D4F02" w:rsidRPr="00FE49DB">
        <w:rPr>
          <w:rFonts w:ascii="Arial" w:hAnsi="Arial" w:cs="Arial"/>
          <w:spacing w:val="-3"/>
          <w:lang w:val="cy-GB"/>
        </w:rPr>
        <w:tab/>
      </w:r>
      <w:r w:rsidR="00B33C22" w:rsidRPr="00FE49DB">
        <w:rPr>
          <w:rFonts w:ascii="Arial" w:hAnsi="Arial" w:cs="Arial"/>
          <w:spacing w:val="-3"/>
          <w:lang w:val="cy-GB"/>
        </w:rPr>
        <w:tab/>
      </w:r>
      <w:r w:rsidR="00620342" w:rsidRPr="00FE49DB">
        <w:rPr>
          <w:rFonts w:ascii="Arial" w:hAnsi="Arial" w:cs="Arial"/>
          <w:spacing w:val="-3"/>
          <w:lang w:val="cy-GB"/>
        </w:rPr>
        <w:t>Gall y</w:t>
      </w:r>
      <w:r w:rsidR="007D4F02" w:rsidRPr="00FE49DB">
        <w:rPr>
          <w:rFonts w:ascii="Arial" w:hAnsi="Arial" w:cs="Arial"/>
          <w:spacing w:val="-3"/>
          <w:lang w:val="cy-GB"/>
        </w:rPr>
        <w:t xml:space="preserve"> Panel</w:t>
      </w:r>
      <w:r w:rsidR="00620342" w:rsidRPr="00FE49DB">
        <w:rPr>
          <w:rFonts w:ascii="Arial" w:hAnsi="Arial" w:cs="Arial"/>
          <w:spacing w:val="-3"/>
          <w:lang w:val="cy-GB"/>
        </w:rPr>
        <w:t xml:space="preserve"> Adolygu ofyn am ragor o wybodaeth gan y Parti sy’n Adrodd a/neu’r Myfyriwr/Prentis sy’n Ymateb a/neu gan y Panel Asesu Risg a wnaeth y penderfyniad gwreiddiol am gamau rhagofalus</w:t>
      </w:r>
      <w:r w:rsidR="007D4F02" w:rsidRPr="00FE49DB">
        <w:rPr>
          <w:rFonts w:ascii="Arial" w:hAnsi="Arial" w:cs="Arial"/>
          <w:spacing w:val="-3"/>
          <w:lang w:val="cy-GB"/>
        </w:rPr>
        <w:t>.</w:t>
      </w:r>
    </w:p>
    <w:p w14:paraId="645C8C0A" w14:textId="77777777" w:rsidR="007C58C7" w:rsidRPr="00FE49DB" w:rsidRDefault="007C58C7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</w:p>
    <w:p w14:paraId="7EA3EF32" w14:textId="43DB4389" w:rsidR="00DE7AA3" w:rsidRPr="00FE49DB" w:rsidRDefault="00EA66BC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19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Ar ôl ystyried y cais am adolygiad, gall y Panel Adolygu</w:t>
      </w:r>
      <w:r w:rsidR="00DE7AA3" w:rsidRPr="00FE49DB">
        <w:rPr>
          <w:rFonts w:ascii="Arial" w:hAnsi="Arial" w:cs="Arial"/>
          <w:lang w:val="cy-GB"/>
        </w:rPr>
        <w:t>:</w:t>
      </w:r>
    </w:p>
    <w:p w14:paraId="455ACCD1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3EC727E4" w14:textId="1AE54404" w:rsidR="00DE7AA3" w:rsidRPr="00FE49DB" w:rsidRDefault="00AB3136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lastRenderedPageBreak/>
        <w:t>ategu penderfyniad gwreiddiol y Panel Asesu Risg</w:t>
      </w:r>
      <w:r w:rsidR="00627612" w:rsidRPr="00FE49DB">
        <w:rPr>
          <w:rFonts w:ascii="Arial" w:hAnsi="Arial" w:cs="Arial"/>
          <w:lang w:val="cy-GB"/>
        </w:rPr>
        <w:t>;</w:t>
      </w:r>
    </w:p>
    <w:p w14:paraId="29BEA34B" w14:textId="452DF003" w:rsidR="00627612" w:rsidRPr="00FE49DB" w:rsidRDefault="00AB3136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gwyrdroi penderfyniad gwreiddiol y Panel Asesu Risg, a chadarnhau penderfyniad newydd</w:t>
      </w:r>
      <w:r w:rsidR="003C1B83" w:rsidRPr="00FE49DB">
        <w:rPr>
          <w:rFonts w:ascii="Arial" w:hAnsi="Arial" w:cs="Arial"/>
          <w:lang w:val="cy-GB"/>
        </w:rPr>
        <w:t>.</w:t>
      </w:r>
    </w:p>
    <w:p w14:paraId="0B126F48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0CB6DE93" w14:textId="75964A50" w:rsidR="00E73066" w:rsidRPr="00FE49DB" w:rsidRDefault="00EA66BC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20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Gall y Brifysgol a/neu’r Myfyriwr/Prentis sy’n Ymateb ofyn am adolygiad o’r penderfyniad ar unrhyw gam os bydd newid sylweddol yn amgylchiadau’r achos, neu os daw tystiolaeth newydd i’r amlwg</w:t>
      </w:r>
      <w:r w:rsidR="006C5DD4">
        <w:rPr>
          <w:rFonts w:ascii="Arial" w:hAnsi="Arial" w:cs="Arial"/>
          <w:lang w:val="cy-GB"/>
        </w:rPr>
        <w:t xml:space="preserve">; </w:t>
      </w:r>
      <w:r w:rsidR="006C5DD4" w:rsidRPr="006C5DD4">
        <w:rPr>
          <w:rFonts w:ascii="Arial" w:hAnsi="Arial" w:cs="Arial"/>
          <w:lang w:val="cy-GB"/>
        </w:rPr>
        <w:t>; er enghraifft, os yw amodau mechnïaeth wedi newid neu os yw ymchwiliad yr heddlu wedi'i ollwng. Nid yw hyn yn berthnasol i dystiolaeth sy’n dod i’r amlwg fel rhan o ymchwiliad parhaus o dan weithdrefnau mewnol y Brifysgol.</w:t>
      </w:r>
    </w:p>
    <w:p w14:paraId="5E855989" w14:textId="77777777" w:rsidR="00E73066" w:rsidRPr="00FE49DB" w:rsidRDefault="00E73066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3CC8B616" w14:textId="12BD4AFF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1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Os na chymerir unrhyw gamau disgyblu wedyn, bydd y Brifysgol yn sicrhau, cyhyd ag y bo modd, nad yw’r gwaharddiad wedi rhoi’r Myfyriwr/Prentis sy’n Ymateb dan anfantais</w:t>
      </w:r>
      <w:r w:rsidR="00E73066" w:rsidRPr="00FE49DB">
        <w:rPr>
          <w:rFonts w:ascii="Arial" w:hAnsi="Arial" w:cs="Arial"/>
          <w:lang w:val="cy-GB"/>
        </w:rPr>
        <w:t xml:space="preserve">. </w:t>
      </w:r>
    </w:p>
    <w:p w14:paraId="7AFE313F" w14:textId="77777777" w:rsidR="00E73066" w:rsidRPr="00FE49DB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04B43421" w14:textId="40526376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2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Bydd methiant ar ran y Myfyriwr/Prentis sy’n Ymateb i gydymffurfio â phenderfyniad y Panel Asesu Risg yn peri adolygiad ar unwaith, a all arwain at weithredu mesurau mwy llym neu at gyfeirio’r myfyriwr yn syth at Reoliadau Ymddygiad Myfyrwyr </w:t>
      </w:r>
      <w:r w:rsidR="00545463">
        <w:rPr>
          <w:rFonts w:ascii="Arial" w:hAnsi="Arial" w:cs="Arial"/>
          <w:lang w:val="cy-GB"/>
        </w:rPr>
        <w:t>neu Ffitrwydd i Ymarfer y Brifysgol.</w:t>
      </w:r>
    </w:p>
    <w:p w14:paraId="10407B61" w14:textId="77777777" w:rsidR="00E73066" w:rsidRPr="00FE49DB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14CA0438" w14:textId="33BE7B10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3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Os bydd y Myfyriwr/Prentis sy’n Ymateb yn gwrthod bodloni amodau/gofynion y Panel Asesu Risg, </w:t>
      </w:r>
      <w:r w:rsidR="00545463">
        <w:rPr>
          <w:rFonts w:ascii="Arial" w:hAnsi="Arial" w:cs="Arial"/>
          <w:lang w:val="cy-GB"/>
        </w:rPr>
        <w:t>gall gael ei gyfeirio</w:t>
      </w:r>
      <w:r w:rsidR="00AB3136" w:rsidRPr="00FE49DB">
        <w:rPr>
          <w:rFonts w:ascii="Arial" w:hAnsi="Arial" w:cs="Arial"/>
          <w:lang w:val="cy-GB"/>
        </w:rPr>
        <w:t xml:space="preserve"> at Reoliadau Ymddygiad Myfyrwyr</w:t>
      </w:r>
      <w:r w:rsidR="00545463">
        <w:rPr>
          <w:rFonts w:ascii="Arial" w:hAnsi="Arial" w:cs="Arial"/>
          <w:lang w:val="cy-GB"/>
        </w:rPr>
        <w:t xml:space="preserve"> neu Ffitrwydd i Ymarfer</w:t>
      </w:r>
      <w:r w:rsidR="00AB3136" w:rsidRPr="00FE49DB">
        <w:rPr>
          <w:rFonts w:ascii="Arial" w:hAnsi="Arial" w:cs="Arial"/>
          <w:lang w:val="cy-GB"/>
        </w:rPr>
        <w:t xml:space="preserve"> y Brifysgol</w:t>
      </w:r>
      <w:r w:rsidR="00E73066" w:rsidRPr="00FE49DB">
        <w:rPr>
          <w:rFonts w:ascii="Arial" w:hAnsi="Arial" w:cs="Arial"/>
          <w:lang w:val="cy-GB"/>
        </w:rPr>
        <w:t>.</w:t>
      </w:r>
    </w:p>
    <w:p w14:paraId="7D465FE3" w14:textId="0FD98CB1" w:rsidR="00F34422" w:rsidRPr="00FE49DB" w:rsidRDefault="00F3442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251092DD" w14:textId="47010944" w:rsidR="00E73066" w:rsidRPr="00FE49DB" w:rsidRDefault="00F3442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  <w:sectPr w:rsidR="00E73066" w:rsidRPr="00FE49DB" w:rsidSect="009E07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49DB">
        <w:rPr>
          <w:rFonts w:ascii="Arial" w:hAnsi="Arial" w:cs="Arial"/>
          <w:lang w:val="cy-GB"/>
        </w:rPr>
        <w:t>24.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Yn achos Prentisiaid, bydd cyfeiriadau at y Weithdrefn Asesu Risg, a chanlyniadau yn sgil cyfeiriad o’r fath, yn cael eu hadrodd i Ddeon y Gyfadran </w:t>
      </w:r>
      <w:r w:rsidR="00317F71" w:rsidRPr="00FE49DB">
        <w:rPr>
          <w:rFonts w:ascii="Arial" w:hAnsi="Arial" w:cs="Arial"/>
          <w:lang w:val="cy-GB"/>
        </w:rPr>
        <w:t>(</w:t>
      </w:r>
      <w:r w:rsidR="00AB3136" w:rsidRPr="00FE49DB">
        <w:rPr>
          <w:rFonts w:ascii="Arial" w:hAnsi="Arial" w:cs="Arial"/>
          <w:lang w:val="cy-GB"/>
        </w:rPr>
        <w:t>neu enwebai</w:t>
      </w:r>
      <w:r w:rsidR="00317F71" w:rsidRPr="00FE49DB">
        <w:rPr>
          <w:rFonts w:ascii="Arial" w:hAnsi="Arial" w:cs="Arial"/>
          <w:lang w:val="cy-GB"/>
        </w:rPr>
        <w:t>)</w:t>
      </w:r>
      <w:r w:rsidRPr="00FE49DB">
        <w:rPr>
          <w:rFonts w:ascii="Arial" w:hAnsi="Arial" w:cs="Arial"/>
          <w:lang w:val="cy-GB"/>
        </w:rPr>
        <w:t>,</w:t>
      </w:r>
      <w:r w:rsidR="00AB3136" w:rsidRPr="00FE49DB">
        <w:rPr>
          <w:rFonts w:ascii="Arial" w:hAnsi="Arial" w:cs="Arial"/>
          <w:lang w:val="cy-GB"/>
        </w:rPr>
        <w:t xml:space="preserve"> a fydd yn hysbysu cyflogwr y Prentis</w:t>
      </w:r>
      <w:r w:rsidRPr="00FE49DB">
        <w:rPr>
          <w:rFonts w:ascii="Arial" w:hAnsi="Arial" w:cs="Arial"/>
          <w:lang w:val="cy-GB"/>
        </w:rPr>
        <w:t>.</w:t>
      </w:r>
    </w:p>
    <w:p w14:paraId="07DEFCCF" w14:textId="635B14B7" w:rsidR="00E73066" w:rsidRPr="00FE49DB" w:rsidRDefault="00AB3136" w:rsidP="00B33C22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lastRenderedPageBreak/>
        <w:t xml:space="preserve">YMDDYGIAD MYFYRWYR: FFURFLEN ASESU RISG </w:t>
      </w:r>
      <w:r w:rsidR="006C5DD4">
        <w:rPr>
          <w:rFonts w:ascii="Arial" w:hAnsi="Arial" w:cs="Arial"/>
          <w:b/>
          <w:lang w:val="cy-GB"/>
        </w:rPr>
        <w:t>2020-21</w:t>
      </w:r>
    </w:p>
    <w:p w14:paraId="35C0ED00" w14:textId="77777777" w:rsidR="008D772B" w:rsidRPr="00FE49DB" w:rsidRDefault="008D772B" w:rsidP="00B33C22">
      <w:pPr>
        <w:jc w:val="center"/>
        <w:rPr>
          <w:rFonts w:ascii="Arial" w:hAnsi="Arial" w:cs="Arial"/>
          <w:b/>
          <w:lang w:val="cy-GB"/>
        </w:rPr>
      </w:pPr>
    </w:p>
    <w:p w14:paraId="1095407B" w14:textId="77777777" w:rsidR="00E73066" w:rsidRPr="00FE49DB" w:rsidRDefault="00E73066" w:rsidP="00E73066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73066" w:rsidRPr="00FE49DB" w14:paraId="44A42FA0" w14:textId="77777777" w:rsidTr="009E076D">
        <w:tc>
          <w:tcPr>
            <w:tcW w:w="3510" w:type="dxa"/>
          </w:tcPr>
          <w:p w14:paraId="48D779C3" w14:textId="1CB98752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Enw’r Myfyriwr sy’n Ymateb</w:t>
            </w:r>
          </w:p>
        </w:tc>
        <w:tc>
          <w:tcPr>
            <w:tcW w:w="10664" w:type="dxa"/>
          </w:tcPr>
          <w:p w14:paraId="0D6707D5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2F8A447E" w14:textId="77777777" w:rsidTr="009E076D">
        <w:tc>
          <w:tcPr>
            <w:tcW w:w="3510" w:type="dxa"/>
          </w:tcPr>
          <w:p w14:paraId="69C3DE45" w14:textId="44562F4A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 xml:space="preserve">Rhif </w:t>
            </w:r>
            <w:r w:rsidR="006C5DD4">
              <w:rPr>
                <w:b/>
                <w:lang w:val="cy-GB"/>
              </w:rPr>
              <w:t>Cofrestru</w:t>
            </w:r>
          </w:p>
        </w:tc>
        <w:tc>
          <w:tcPr>
            <w:tcW w:w="10664" w:type="dxa"/>
          </w:tcPr>
          <w:p w14:paraId="1A32F268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09E1DA87" w14:textId="77777777" w:rsidTr="009E076D">
        <w:tc>
          <w:tcPr>
            <w:tcW w:w="3510" w:type="dxa"/>
          </w:tcPr>
          <w:p w14:paraId="66725EE7" w14:textId="12658B21" w:rsidR="00E73066" w:rsidRPr="00FE49DB" w:rsidRDefault="00E73066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</w:t>
            </w:r>
            <w:r w:rsidR="009A491A" w:rsidRPr="00FE49DB">
              <w:rPr>
                <w:b/>
                <w:lang w:val="cy-GB"/>
              </w:rPr>
              <w:t>wrs a Blwyddyn Astudio</w:t>
            </w:r>
          </w:p>
        </w:tc>
        <w:tc>
          <w:tcPr>
            <w:tcW w:w="10664" w:type="dxa"/>
          </w:tcPr>
          <w:p w14:paraId="4CAFA88C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67E64D37" w14:textId="77777777" w:rsidTr="009E076D">
        <w:tc>
          <w:tcPr>
            <w:tcW w:w="3510" w:type="dxa"/>
          </w:tcPr>
          <w:p w14:paraId="38893473" w14:textId="6E849EA0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Cyfadran</w:t>
            </w:r>
          </w:p>
        </w:tc>
        <w:tc>
          <w:tcPr>
            <w:tcW w:w="10664" w:type="dxa"/>
          </w:tcPr>
          <w:p w14:paraId="02ADFD97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4163C1C7" w14:textId="77777777" w:rsidTr="009E076D">
        <w:tc>
          <w:tcPr>
            <w:tcW w:w="3510" w:type="dxa"/>
          </w:tcPr>
          <w:p w14:paraId="59DC1441" w14:textId="1DD89680" w:rsidR="00551F78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Aelodau’r</w:t>
            </w:r>
            <w:r w:rsidR="00551F78" w:rsidRPr="00FE49DB">
              <w:rPr>
                <w:b/>
                <w:lang w:val="cy-GB"/>
              </w:rPr>
              <w:t xml:space="preserve"> Panel</w:t>
            </w:r>
          </w:p>
        </w:tc>
        <w:tc>
          <w:tcPr>
            <w:tcW w:w="10664" w:type="dxa"/>
          </w:tcPr>
          <w:p w14:paraId="6B01DC0D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12CFAE19" w14:textId="77777777" w:rsidTr="009E076D">
        <w:tc>
          <w:tcPr>
            <w:tcW w:w="3510" w:type="dxa"/>
          </w:tcPr>
          <w:p w14:paraId="37C91C46" w14:textId="341069AA" w:rsidR="00551F78" w:rsidRPr="00FE49DB" w:rsidRDefault="00551F78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D</w:t>
            </w:r>
            <w:r w:rsidR="009A491A" w:rsidRPr="00FE49DB">
              <w:rPr>
                <w:b/>
                <w:lang w:val="cy-GB"/>
              </w:rPr>
              <w:t>yddiad y Penderfyniad</w:t>
            </w:r>
          </w:p>
        </w:tc>
        <w:tc>
          <w:tcPr>
            <w:tcW w:w="10664" w:type="dxa"/>
          </w:tcPr>
          <w:p w14:paraId="394E7AF4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7FA8157C" w14:textId="77777777" w:rsidTr="009E076D">
        <w:tc>
          <w:tcPr>
            <w:tcW w:w="3510" w:type="dxa"/>
          </w:tcPr>
          <w:p w14:paraId="7C09D71A" w14:textId="1C0F5D28" w:rsidR="00551F78" w:rsidRPr="00FE49DB" w:rsidRDefault="00551F78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D</w:t>
            </w:r>
            <w:r w:rsidR="009A491A" w:rsidRPr="00FE49DB">
              <w:rPr>
                <w:b/>
                <w:lang w:val="cy-GB"/>
              </w:rPr>
              <w:t>yddiad Adolygu</w:t>
            </w:r>
          </w:p>
        </w:tc>
        <w:tc>
          <w:tcPr>
            <w:tcW w:w="10664" w:type="dxa"/>
          </w:tcPr>
          <w:p w14:paraId="208DEC1F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</w:tbl>
    <w:p w14:paraId="1EBCEAC1" w14:textId="6FB1471F" w:rsidR="00E73066" w:rsidRPr="00FE49DB" w:rsidRDefault="00E73066" w:rsidP="00E73066">
      <w:pPr>
        <w:rPr>
          <w:rFonts w:ascii="Arial" w:hAnsi="Arial" w:cs="Arial"/>
          <w:b/>
          <w:lang w:val="cy-GB"/>
        </w:rPr>
      </w:pPr>
    </w:p>
    <w:p w14:paraId="7F025962" w14:textId="5C11C845" w:rsidR="00BE1E72" w:rsidRPr="00FE49DB" w:rsidRDefault="009A491A" w:rsidP="00E73066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 xml:space="preserve">YSTYRIAETH </w:t>
      </w:r>
      <w:r w:rsidR="006C5DD4">
        <w:rPr>
          <w:rFonts w:ascii="Arial" w:hAnsi="Arial" w:cs="Arial"/>
          <w:b/>
          <w:lang w:val="cy-GB"/>
        </w:rPr>
        <w:t>O</w:t>
      </w:r>
      <w:r w:rsidRPr="00FE49DB">
        <w:rPr>
          <w:rFonts w:ascii="Arial" w:hAnsi="Arial" w:cs="Arial"/>
          <w:b/>
          <w:lang w:val="cy-GB"/>
        </w:rPr>
        <w:t xml:space="preserve"> RISG</w:t>
      </w:r>
    </w:p>
    <w:p w14:paraId="56435218" w14:textId="77777777" w:rsidR="00BE1E72" w:rsidRPr="00FE49DB" w:rsidRDefault="00BE1E72" w:rsidP="00E73066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551F78" w:rsidRPr="00FE49DB" w14:paraId="1116F37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F711A9D" w14:textId="5D3D96EA" w:rsidR="00551F78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Crynodeb o’r sefyllfa bresennol</w:t>
            </w:r>
            <w:r w:rsidR="00551F78" w:rsidRPr="00FE49DB">
              <w:rPr>
                <w:b/>
                <w:lang w:val="cy-GB"/>
              </w:rPr>
              <w:t xml:space="preserve"> </w:t>
            </w:r>
          </w:p>
        </w:tc>
      </w:tr>
      <w:tr w:rsidR="00551F78" w:rsidRPr="00FE49DB" w14:paraId="521C8D16" w14:textId="77777777" w:rsidTr="00B33C22">
        <w:tc>
          <w:tcPr>
            <w:tcW w:w="14170" w:type="dxa"/>
          </w:tcPr>
          <w:p w14:paraId="31356D30" w14:textId="4571E075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3CBCC87D" w14:textId="77777777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  <w:p w14:paraId="69AAA22D" w14:textId="77777777" w:rsidR="00551F78" w:rsidRPr="00FE49DB" w:rsidRDefault="00551F78" w:rsidP="009E076D">
            <w:pPr>
              <w:rPr>
                <w:lang w:val="cy-GB"/>
              </w:rPr>
            </w:pPr>
          </w:p>
        </w:tc>
      </w:tr>
      <w:tr w:rsidR="00BE1E72" w:rsidRPr="00FE49DB" w14:paraId="1ED477E0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2E17F24E" w14:textId="77777777" w:rsidR="006C5DD4" w:rsidRPr="006C5DD4" w:rsidRDefault="006C5DD4" w:rsidP="006C5DD4">
            <w:pPr>
              <w:rPr>
                <w:b/>
                <w:color w:val="000000"/>
                <w:lang w:val="cy-GB"/>
              </w:rPr>
            </w:pPr>
            <w:r w:rsidRPr="006C5DD4">
              <w:rPr>
                <w:b/>
                <w:color w:val="000000"/>
                <w:lang w:val="cy-GB"/>
              </w:rPr>
              <w:t>Pa risg y mae’r myfyriwr yn ei gyflwyno i gymuned y Brifysgol?</w:t>
            </w:r>
          </w:p>
          <w:p w14:paraId="57CE425B" w14:textId="18DA86BA" w:rsidR="00BE1E72" w:rsidRPr="00FE49DB" w:rsidRDefault="006C5DD4" w:rsidP="006C5DD4">
            <w:pPr>
              <w:rPr>
                <w:b/>
                <w:lang w:val="cy-GB"/>
              </w:rPr>
            </w:pPr>
            <w:r w:rsidRPr="006C5DD4">
              <w:rPr>
                <w:b/>
                <w:color w:val="000000"/>
                <w:lang w:val="cy-GB"/>
              </w:rPr>
              <w:t>Pa dystiolaeth/hanes sy'n dangos hyn?</w:t>
            </w:r>
          </w:p>
        </w:tc>
      </w:tr>
      <w:tr w:rsidR="00BE1E72" w:rsidRPr="00FE49DB" w14:paraId="7D8ADA44" w14:textId="77777777" w:rsidTr="009E076D">
        <w:tc>
          <w:tcPr>
            <w:tcW w:w="14170" w:type="dxa"/>
          </w:tcPr>
          <w:p w14:paraId="5807858B" w14:textId="77777777" w:rsidR="00BE1E72" w:rsidRPr="00FE49DB" w:rsidRDefault="00BE1E72" w:rsidP="009E076D">
            <w:pPr>
              <w:rPr>
                <w:lang w:val="cy-GB"/>
              </w:rPr>
            </w:pPr>
          </w:p>
          <w:p w14:paraId="339B160A" w14:textId="77777777" w:rsidR="00BE1E72" w:rsidRPr="00FE49DB" w:rsidRDefault="00BE1E72" w:rsidP="009E076D">
            <w:pPr>
              <w:rPr>
                <w:lang w:val="cy-GB"/>
              </w:rPr>
            </w:pPr>
          </w:p>
          <w:p w14:paraId="5FA950BA" w14:textId="77777777" w:rsidR="00BE1E72" w:rsidRPr="00FE49DB" w:rsidRDefault="00BE1E72" w:rsidP="009E076D">
            <w:pPr>
              <w:ind w:left="0" w:firstLine="0"/>
              <w:rPr>
                <w:lang w:val="cy-GB"/>
              </w:rPr>
            </w:pPr>
          </w:p>
        </w:tc>
      </w:tr>
      <w:tr w:rsidR="00551F78" w:rsidRPr="00FE49DB" w14:paraId="33D17B8B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2F8556FB" w14:textId="77777777" w:rsidR="006C5DD4" w:rsidRDefault="006C5DD4" w:rsidP="006C5DD4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C5DD4">
              <w:rPr>
                <w:rFonts w:ascii="Arial" w:hAnsi="Arial" w:cs="Arial"/>
                <w:b/>
                <w:sz w:val="22"/>
                <w:szCs w:val="22"/>
                <w:lang w:val="cy-GB"/>
              </w:rPr>
              <w:t>Pa risg y mae’r myfyriwr yn ei gyflwyno i fyfyrwyr neu staff penodol?</w:t>
            </w:r>
          </w:p>
          <w:p w14:paraId="270632A4" w14:textId="66F71249" w:rsidR="00551F78" w:rsidRPr="006C5DD4" w:rsidRDefault="006C5DD4" w:rsidP="006C5DD4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C5DD4">
              <w:rPr>
                <w:rFonts w:ascii="Arial" w:hAnsi="Arial" w:cs="Arial"/>
                <w:b/>
                <w:sz w:val="22"/>
                <w:szCs w:val="22"/>
                <w:lang w:val="cy-GB"/>
              </w:rPr>
              <w:t>Pa dystiolaeth/hanes sy'n dangos hyn?</w:t>
            </w:r>
          </w:p>
        </w:tc>
      </w:tr>
      <w:tr w:rsidR="00551F78" w:rsidRPr="00FE49DB" w14:paraId="22B87DDF" w14:textId="77777777" w:rsidTr="00551F78">
        <w:tc>
          <w:tcPr>
            <w:tcW w:w="14170" w:type="dxa"/>
          </w:tcPr>
          <w:p w14:paraId="13B18F90" w14:textId="21063327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6BBA0700" w14:textId="77777777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4B8404C9" w14:textId="31643109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</w:tc>
      </w:tr>
      <w:tr w:rsidR="00BE1E72" w:rsidRPr="00FE49DB" w14:paraId="4994B215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3AC3CE99" w14:textId="77777777" w:rsidR="006C5DD4" w:rsidRPr="006C5DD4" w:rsidRDefault="006C5DD4" w:rsidP="006C5DD4">
            <w:pPr>
              <w:rPr>
                <w:b/>
                <w:color w:val="000000"/>
                <w:lang w:val="cy-GB"/>
              </w:rPr>
            </w:pPr>
            <w:r w:rsidRPr="006C5DD4">
              <w:rPr>
                <w:b/>
                <w:color w:val="000000"/>
                <w:lang w:val="cy-GB"/>
              </w:rPr>
              <w:t>A yw'r myfyriwr yn cyflwyno risg iddo'i hun?</w:t>
            </w:r>
          </w:p>
          <w:p w14:paraId="48FA68D6" w14:textId="2CCF1A85" w:rsidR="006C5DD4" w:rsidRPr="00FE49DB" w:rsidRDefault="006C5DD4" w:rsidP="006C5DD4">
            <w:pPr>
              <w:rPr>
                <w:b/>
                <w:color w:val="000000"/>
                <w:lang w:val="cy-GB"/>
              </w:rPr>
            </w:pPr>
            <w:r w:rsidRPr="006C5DD4">
              <w:rPr>
                <w:b/>
                <w:color w:val="000000"/>
                <w:lang w:val="cy-GB"/>
              </w:rPr>
              <w:t>Pa dystiolaeth/hanes sy'n dangos hyn?</w:t>
            </w:r>
          </w:p>
        </w:tc>
      </w:tr>
      <w:tr w:rsidR="00BE1E72" w:rsidRPr="00FE49DB" w14:paraId="378B0AF7" w14:textId="77777777" w:rsidTr="006C5DD4">
        <w:trPr>
          <w:trHeight w:val="1039"/>
        </w:trPr>
        <w:tc>
          <w:tcPr>
            <w:tcW w:w="14170" w:type="dxa"/>
            <w:shd w:val="clear" w:color="auto" w:fill="auto"/>
          </w:tcPr>
          <w:p w14:paraId="6880AF63" w14:textId="77777777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2BD5480D" w14:textId="77777777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3039E175" w14:textId="77777777" w:rsidR="00BE1E72" w:rsidRPr="00FE49DB" w:rsidRDefault="00BE1E72" w:rsidP="009E076D">
            <w:pPr>
              <w:ind w:left="0" w:firstLine="0"/>
              <w:rPr>
                <w:b/>
                <w:color w:val="000000"/>
                <w:lang w:val="cy-GB"/>
              </w:rPr>
            </w:pPr>
          </w:p>
        </w:tc>
      </w:tr>
      <w:tr w:rsidR="00551F78" w:rsidRPr="00FE49DB" w14:paraId="5EDBDE0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2C4B18A" w14:textId="4C306BE3" w:rsidR="00551F78" w:rsidRPr="00FE49DB" w:rsidRDefault="006C5DD4" w:rsidP="009A491A">
            <w:pPr>
              <w:rPr>
                <w:b/>
                <w:color w:val="000000"/>
                <w:lang w:val="cy-GB"/>
              </w:rPr>
            </w:pPr>
            <w:r>
              <w:rPr>
                <w:b/>
                <w:color w:val="000000"/>
                <w:lang w:val="cy-GB"/>
              </w:rPr>
              <w:t xml:space="preserve">A </w:t>
            </w:r>
            <w:r w:rsidRPr="006C5DD4">
              <w:rPr>
                <w:b/>
                <w:color w:val="000000"/>
                <w:lang w:val="cy-GB"/>
              </w:rPr>
              <w:t>fydd y myfyriwr yn dod i gysylltiad â myfyriwr sy’n adrodd neu dystion, e.e. llety, dosbarthiadau, timau chwaraeon ac ati?</w:t>
            </w:r>
          </w:p>
        </w:tc>
      </w:tr>
      <w:tr w:rsidR="00BE1E72" w:rsidRPr="00FE49DB" w14:paraId="2252446F" w14:textId="77777777" w:rsidTr="00B33C22">
        <w:tc>
          <w:tcPr>
            <w:tcW w:w="14170" w:type="dxa"/>
            <w:shd w:val="clear" w:color="auto" w:fill="auto"/>
          </w:tcPr>
          <w:p w14:paraId="10A95814" w14:textId="576BAE8B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0603B3DC" w14:textId="77777777" w:rsidR="00BE1E72" w:rsidRPr="00FE49DB" w:rsidRDefault="00BE1E72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  <w:p w14:paraId="428B6B95" w14:textId="77777777" w:rsidR="003C1B83" w:rsidRPr="00FE49DB" w:rsidRDefault="003C1B83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  <w:p w14:paraId="752B89CC" w14:textId="5717AE6D" w:rsidR="003C1B83" w:rsidRPr="00FE49DB" w:rsidRDefault="003C1B83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</w:tc>
      </w:tr>
    </w:tbl>
    <w:p w14:paraId="027E5CE5" w14:textId="77777777" w:rsidR="00BE1E72" w:rsidRPr="00FE49DB" w:rsidRDefault="00BE1E72">
      <w:pPr>
        <w:rPr>
          <w:lang w:val="cy-GB"/>
        </w:rPr>
      </w:pPr>
    </w:p>
    <w:p w14:paraId="5AACEE02" w14:textId="78A7BA87" w:rsidR="006C5DD4" w:rsidRDefault="006C5DD4">
      <w:pPr>
        <w:spacing w:after="200" w:line="276" w:lineRule="auto"/>
        <w:ind w:left="0" w:firstLine="0"/>
        <w:rPr>
          <w:lang w:val="cy-GB"/>
        </w:rPr>
      </w:pPr>
      <w:r>
        <w:rPr>
          <w:lang w:val="cy-GB"/>
        </w:rPr>
        <w:br w:type="page"/>
      </w:r>
    </w:p>
    <w:p w14:paraId="49BEE8BB" w14:textId="5F8B9D20" w:rsidR="00BE1E72" w:rsidRPr="00FE49DB" w:rsidRDefault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lastRenderedPageBreak/>
        <w:t>AS</w:t>
      </w:r>
      <w:r w:rsidR="009A491A" w:rsidRPr="00FE49DB">
        <w:rPr>
          <w:rFonts w:ascii="Arial" w:hAnsi="Arial" w:cs="Arial"/>
          <w:b/>
          <w:lang w:val="cy-GB"/>
        </w:rPr>
        <w:t>ESU RISG</w:t>
      </w:r>
    </w:p>
    <w:p w14:paraId="77EE03C2" w14:textId="77777777" w:rsidR="00BE1E72" w:rsidRPr="00FE49DB" w:rsidRDefault="00BE1E72">
      <w:pPr>
        <w:rPr>
          <w:rFonts w:ascii="Arial" w:hAnsi="Arial" w:cs="Arial"/>
          <w:b/>
          <w:lang w:val="cy-GB"/>
        </w:rPr>
      </w:pPr>
    </w:p>
    <w:tbl>
      <w:tblPr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1993"/>
        <w:gridCol w:w="1993"/>
        <w:gridCol w:w="2186"/>
      </w:tblGrid>
      <w:tr w:rsidR="00E73066" w:rsidRPr="00FE49DB" w14:paraId="053863A0" w14:textId="77777777" w:rsidTr="00884934">
        <w:trPr>
          <w:trHeight w:val="479"/>
        </w:trPr>
        <w:tc>
          <w:tcPr>
            <w:tcW w:w="1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562" w14:textId="5A8D2168" w:rsidR="00E73066" w:rsidRPr="00FE49DB" w:rsidRDefault="00A32D8D" w:rsidP="009A491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A32D8D">
              <w:rPr>
                <w:rFonts w:ascii="Arial" w:hAnsi="Arial" w:cs="Arial"/>
                <w:b/>
                <w:sz w:val="20"/>
                <w:szCs w:val="20"/>
                <w:lang w:val="cy-GB"/>
              </w:rPr>
              <w:t>Risg i les a diogelwch y myfyrwyr sy'n ymateb ac yn adrodd ac eraill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C8F0" w14:textId="30548425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Bron yn Sicr</w:t>
            </w:r>
          </w:p>
          <w:p w14:paraId="68736E3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E5D7" w14:textId="7508D3A3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00762E1E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38A" w14:textId="578761D9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6E32C947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8D6C" w14:textId="0FF8C33E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6C1E3FF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60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2832" w14:textId="596DCC40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2BD7E00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580A" w14:textId="278CE427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48732AA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240</w:t>
            </w:r>
          </w:p>
        </w:tc>
      </w:tr>
      <w:tr w:rsidR="00E73066" w:rsidRPr="00FE49DB" w14:paraId="34E8524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5F529683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11ED" w14:textId="4527E099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Tebygol</w:t>
            </w:r>
          </w:p>
          <w:p w14:paraId="066DB85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DC90" w14:textId="434F9235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252B5CED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B70F" w14:textId="0BA266D0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7CB36E7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18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0DDE" w14:textId="16A9DCB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5F9DBA4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45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9A85" w14:textId="37671A97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28D7B5A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90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E9F6" w14:textId="18C19F9D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7EFC6CD6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180</w:t>
            </w:r>
          </w:p>
        </w:tc>
      </w:tr>
      <w:tr w:rsidR="00E73066" w:rsidRPr="00FE49DB" w14:paraId="5C2C0C86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4FA9C729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4769" w14:textId="001FA61F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Bach</w:t>
            </w:r>
          </w:p>
          <w:p w14:paraId="1FA266FB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6AE0" w14:textId="74D8C70A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4BF1D5F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10BF" w14:textId="1D89BA16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18AE2DF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B6D0" w14:textId="75C7740E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AE34D36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000" w14:textId="0EA43F0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2DA5129B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50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9FA6" w14:textId="70539E26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754466E3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100</w:t>
            </w:r>
          </w:p>
        </w:tc>
      </w:tr>
      <w:tr w:rsidR="00E73066" w:rsidRPr="00FE49DB" w14:paraId="17AE45B4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20E9467A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68F9" w14:textId="1F8D8B4E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Annhebygol</w:t>
            </w:r>
          </w:p>
          <w:p w14:paraId="5864EA3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AD40" w14:textId="547952CE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00F83A5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12F" w14:textId="0E206A9D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2BDFD6E5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E6EF" w14:textId="7290DCC0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8FF2D33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D737" w14:textId="33609672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3CE431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7E6" w14:textId="7B2D0CD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5C9D4007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40</w:t>
            </w:r>
          </w:p>
        </w:tc>
      </w:tr>
      <w:tr w:rsidR="00E73066" w:rsidRPr="00FE49DB" w14:paraId="1E1DEF8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13B4D938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F01E" w14:textId="616F0A59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Prin</w:t>
            </w:r>
          </w:p>
          <w:p w14:paraId="77F1804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BAF3" w14:textId="72C328F5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5D5AB4B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083F" w14:textId="6552C2F3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69F0553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1FD4" w14:textId="73C82205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7A2ED87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1065" w14:textId="7D22CD84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265DC90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737B" w14:textId="37C4D3CD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2019F02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20</w:t>
            </w:r>
          </w:p>
        </w:tc>
      </w:tr>
      <w:tr w:rsidR="00E73066" w:rsidRPr="00FE49DB" w14:paraId="5DF1880C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7D7B5AE5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F443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6590" w14:textId="3A8AFEEB" w:rsidR="00E73066" w:rsidRPr="00FE49DB" w:rsidRDefault="00B93EF6" w:rsidP="008849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Dibwys</w:t>
            </w:r>
          </w:p>
          <w:p w14:paraId="4C9A1A2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63E4" w14:textId="453407FA" w:rsidR="00E73066" w:rsidRPr="00FE49DB" w:rsidRDefault="00A32D8D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Mân</w:t>
            </w:r>
          </w:p>
          <w:p w14:paraId="6AA9FDFD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BCC9" w14:textId="0E83A133" w:rsidR="00E73066" w:rsidRPr="00FE49DB" w:rsidRDefault="00B93EF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Cymedrol</w:t>
            </w:r>
          </w:p>
          <w:p w14:paraId="0A3437C0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743B" w14:textId="4A70B9CE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Ma</w:t>
            </w:r>
            <w:r w:rsidR="00B93EF6" w:rsidRPr="00FE49DB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</w:p>
          <w:p w14:paraId="39B6A6BE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A06A" w14:textId="2EC23134" w:rsidR="00E73066" w:rsidRPr="00FE49DB" w:rsidRDefault="00B93EF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Difrifol</w:t>
            </w:r>
          </w:p>
          <w:p w14:paraId="1E41D0B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20</w:t>
            </w:r>
          </w:p>
        </w:tc>
      </w:tr>
      <w:tr w:rsidR="00E73066" w:rsidRPr="00FE49DB" w14:paraId="5FFE9C29" w14:textId="77777777" w:rsidTr="00884934">
        <w:trPr>
          <w:trHeight w:val="705"/>
        </w:trPr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26B4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1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81E9" w14:textId="14B52513" w:rsidR="00E73066" w:rsidRPr="00FE49DB" w:rsidRDefault="00B93EF6" w:rsidP="00B93E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Risg i’r teimladau o fregusrwydd o fewn cymuned y Brifysgol a’r niwed posibl i enw da’r Brifysgol </w:t>
            </w:r>
          </w:p>
        </w:tc>
      </w:tr>
    </w:tbl>
    <w:p w14:paraId="45B9CCE7" w14:textId="4302D170" w:rsidR="00E73066" w:rsidRPr="00FE49DB" w:rsidRDefault="00E73066" w:rsidP="00E73066">
      <w:pPr>
        <w:rPr>
          <w:rFonts w:ascii="Calibri" w:hAnsi="Calibri"/>
          <w:lang w:val="cy-GB"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823"/>
        <w:gridCol w:w="4264"/>
        <w:gridCol w:w="2807"/>
      </w:tblGrid>
      <w:tr w:rsidR="00CE5DA0" w14:paraId="36FE8300" w14:textId="77777777" w:rsidTr="00CE5DA0">
        <w:trPr>
          <w:trHeight w:val="7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E4E5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B14FC" w14:textId="35BD3326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Sg</w:t>
            </w:r>
            <w:r w:rsidR="00541FA9">
              <w:rPr>
                <w:rFonts w:ascii="Arial" w:hAnsi="Arial" w:cs="Arial"/>
                <w:b/>
              </w:rPr>
              <w:t>ô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risg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lliniaru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1AF" w14:textId="1D108E11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EE41F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2422A" w14:textId="610A84F3" w:rsidR="00CE5DA0" w:rsidRDefault="00A9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Sg</w:t>
            </w:r>
            <w:r w:rsidR="00C9253D">
              <w:rPr>
                <w:rFonts w:ascii="Arial" w:hAnsi="Arial" w:cs="Arial"/>
                <w:b/>
              </w:rPr>
              <w:t>ô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risg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41FA9">
              <w:rPr>
                <w:rFonts w:ascii="Arial" w:hAnsi="Arial" w:cs="Arial"/>
                <w:b/>
              </w:rPr>
              <w:t>ar</w:t>
            </w:r>
            <w:proofErr w:type="spellEnd"/>
            <w:r w:rsidR="00541F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41FA9">
              <w:rPr>
                <w:rFonts w:ascii="Arial" w:hAnsi="Arial" w:cs="Arial"/>
                <w:b/>
              </w:rPr>
              <w:t>ôl</w:t>
            </w:r>
            <w:proofErr w:type="spellEnd"/>
            <w:r w:rsidR="00541F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41FA9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lini</w:t>
            </w:r>
            <w:r w:rsidR="00CE5DA0">
              <w:rPr>
                <w:rFonts w:ascii="Arial" w:hAnsi="Arial" w:cs="Arial"/>
                <w:b/>
              </w:rPr>
              <w:t>aru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B58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AE5B67" w14:textId="5C6DDD01" w:rsidR="00CE5DA0" w:rsidRDefault="00CE5DA0" w:rsidP="00BE1E72">
      <w:pPr>
        <w:rPr>
          <w:rFonts w:ascii="Arial" w:hAnsi="Arial" w:cs="Arial"/>
          <w:b/>
          <w:lang w:val="cy-GB"/>
        </w:rPr>
      </w:pPr>
    </w:p>
    <w:p w14:paraId="7DC4666C" w14:textId="15AB2CAE" w:rsidR="00A32D8D" w:rsidRDefault="00A32D8D" w:rsidP="00BE1E72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LLINIARU RISG</w:t>
      </w:r>
    </w:p>
    <w:p w14:paraId="55941667" w14:textId="77777777" w:rsidR="00A32D8D" w:rsidRDefault="00A32D8D" w:rsidP="00BE1E72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A32D8D" w:rsidRPr="003F2055" w14:paraId="31063756" w14:textId="77777777" w:rsidTr="00521BCA">
        <w:tc>
          <w:tcPr>
            <w:tcW w:w="14170" w:type="dxa"/>
            <w:shd w:val="clear" w:color="auto" w:fill="D9D9D9" w:themeFill="background1" w:themeFillShade="D9"/>
          </w:tcPr>
          <w:p w14:paraId="16055815" w14:textId="77777777" w:rsidR="00A32D8D" w:rsidRDefault="00A32D8D" w:rsidP="00521BCA">
            <w:pPr>
              <w:rPr>
                <w:b/>
                <w:color w:val="000000"/>
              </w:rPr>
            </w:pPr>
            <w:r w:rsidRPr="00A32D8D">
              <w:rPr>
                <w:b/>
                <w:color w:val="000000"/>
              </w:rPr>
              <w:t xml:space="preserve">Sut </w:t>
            </w:r>
            <w:proofErr w:type="spellStart"/>
            <w:r w:rsidRPr="00A32D8D">
              <w:rPr>
                <w:b/>
                <w:color w:val="000000"/>
              </w:rPr>
              <w:t>byddai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atal</w:t>
            </w:r>
            <w:proofErr w:type="spellEnd"/>
            <w:r w:rsidRPr="00A32D8D">
              <w:rPr>
                <w:b/>
                <w:color w:val="000000"/>
              </w:rPr>
              <w:t xml:space="preserve"> y </w:t>
            </w:r>
            <w:proofErr w:type="spellStart"/>
            <w:r w:rsidRPr="00A32D8D">
              <w:rPr>
                <w:b/>
                <w:color w:val="000000"/>
              </w:rPr>
              <w:t>myfyriwr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o'r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Brifysgol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yn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lliniaru'r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risgiau</w:t>
            </w:r>
            <w:proofErr w:type="spellEnd"/>
            <w:r w:rsidRPr="00A32D8D">
              <w:rPr>
                <w:b/>
                <w:color w:val="000000"/>
              </w:rPr>
              <w:t>?</w:t>
            </w:r>
          </w:p>
          <w:p w14:paraId="2E37E2D8" w14:textId="6610E795" w:rsidR="00A32D8D" w:rsidRPr="003F2055" w:rsidRDefault="00A32D8D" w:rsidP="00521BCA">
            <w:pPr>
              <w:rPr>
                <w:b/>
              </w:rPr>
            </w:pPr>
          </w:p>
        </w:tc>
      </w:tr>
      <w:tr w:rsidR="00A32D8D" w:rsidRPr="003F2055" w14:paraId="2366C626" w14:textId="77777777" w:rsidTr="00521BCA">
        <w:tc>
          <w:tcPr>
            <w:tcW w:w="14170" w:type="dxa"/>
          </w:tcPr>
          <w:p w14:paraId="5685A0ED" w14:textId="77777777" w:rsidR="00A32D8D" w:rsidRDefault="00A32D8D" w:rsidP="00521BCA">
            <w:pPr>
              <w:ind w:left="0" w:firstLine="0"/>
            </w:pPr>
          </w:p>
          <w:p w14:paraId="5F7B9743" w14:textId="77777777" w:rsidR="00A32D8D" w:rsidRPr="003F2055" w:rsidRDefault="00A32D8D" w:rsidP="00521BCA">
            <w:pPr>
              <w:ind w:left="0" w:firstLine="0"/>
            </w:pPr>
          </w:p>
        </w:tc>
      </w:tr>
      <w:tr w:rsidR="00A32D8D" w:rsidRPr="00F51F78" w14:paraId="158C15D3" w14:textId="77777777" w:rsidTr="00521BCA">
        <w:tc>
          <w:tcPr>
            <w:tcW w:w="14170" w:type="dxa"/>
            <w:shd w:val="clear" w:color="auto" w:fill="D9D9D9" w:themeFill="background1" w:themeFillShade="D9"/>
          </w:tcPr>
          <w:p w14:paraId="67DD6896" w14:textId="77777777" w:rsidR="00A32D8D" w:rsidRDefault="00A32D8D" w:rsidP="00521B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Sut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byddai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tynnu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mynediad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yn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ôl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gyfleusterau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mannau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penodol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o'r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brifysgol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yn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lliniaru'r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risgiau</w:t>
            </w:r>
            <w:proofErr w:type="spellEnd"/>
            <w:r w:rsidRPr="00A32D8D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  <w:p w14:paraId="38CC6D5B" w14:textId="66CFD133" w:rsidR="00A32D8D" w:rsidRPr="001271E7" w:rsidRDefault="00A32D8D" w:rsidP="00521BC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32D8D" w:rsidRPr="00F51F78" w14:paraId="044B08E5" w14:textId="77777777" w:rsidTr="00521BCA">
        <w:tc>
          <w:tcPr>
            <w:tcW w:w="14170" w:type="dxa"/>
          </w:tcPr>
          <w:p w14:paraId="3A2E0A5B" w14:textId="77777777" w:rsidR="00A32D8D" w:rsidRDefault="00A32D8D" w:rsidP="00521BCA">
            <w:pPr>
              <w:ind w:left="0" w:firstLine="0"/>
            </w:pPr>
          </w:p>
          <w:p w14:paraId="13502292" w14:textId="77777777" w:rsidR="00A32D8D" w:rsidRPr="001271E7" w:rsidRDefault="00A32D8D" w:rsidP="00521BCA">
            <w:pPr>
              <w:ind w:left="0" w:firstLine="0"/>
            </w:pPr>
          </w:p>
        </w:tc>
      </w:tr>
      <w:tr w:rsidR="00A32D8D" w:rsidRPr="00DC08A0" w14:paraId="300EE007" w14:textId="77777777" w:rsidTr="00521BCA">
        <w:tc>
          <w:tcPr>
            <w:tcW w:w="14170" w:type="dxa"/>
            <w:shd w:val="clear" w:color="auto" w:fill="D9D9D9" w:themeFill="background1" w:themeFillShade="D9"/>
          </w:tcPr>
          <w:p w14:paraId="1B8CD7DA" w14:textId="77777777" w:rsidR="00A32D8D" w:rsidRDefault="00A32D8D" w:rsidP="00521BCA">
            <w:pPr>
              <w:rPr>
                <w:b/>
                <w:color w:val="000000"/>
              </w:rPr>
            </w:pPr>
            <w:r w:rsidRPr="00A32D8D">
              <w:rPr>
                <w:b/>
                <w:color w:val="000000"/>
              </w:rPr>
              <w:t xml:space="preserve">Sut </w:t>
            </w:r>
            <w:proofErr w:type="spellStart"/>
            <w:r w:rsidRPr="00A32D8D">
              <w:rPr>
                <w:b/>
                <w:color w:val="000000"/>
              </w:rPr>
              <w:t>byddai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gosod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rhai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cyfyngiadau</w:t>
            </w:r>
            <w:proofErr w:type="spellEnd"/>
            <w:r w:rsidRPr="00A32D8D">
              <w:rPr>
                <w:b/>
                <w:color w:val="000000"/>
              </w:rPr>
              <w:t>/</w:t>
            </w:r>
            <w:proofErr w:type="spellStart"/>
            <w:r w:rsidRPr="00A32D8D">
              <w:rPr>
                <w:b/>
                <w:color w:val="000000"/>
              </w:rPr>
              <w:t>amodau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yn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lliniaru'r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risgiau</w:t>
            </w:r>
            <w:proofErr w:type="spellEnd"/>
            <w:r w:rsidRPr="00A32D8D">
              <w:rPr>
                <w:b/>
                <w:color w:val="000000"/>
              </w:rPr>
              <w:t>?</w:t>
            </w:r>
          </w:p>
          <w:p w14:paraId="4DA0E21A" w14:textId="2418AA38" w:rsidR="00A32D8D" w:rsidRPr="00DC08A0" w:rsidRDefault="00A32D8D" w:rsidP="00521BCA">
            <w:pPr>
              <w:rPr>
                <w:b/>
                <w:color w:val="000000"/>
              </w:rPr>
            </w:pPr>
          </w:p>
        </w:tc>
      </w:tr>
      <w:tr w:rsidR="00A32D8D" w:rsidRPr="00DC08A0" w14:paraId="0C37B447" w14:textId="77777777" w:rsidTr="00521BCA">
        <w:tc>
          <w:tcPr>
            <w:tcW w:w="14170" w:type="dxa"/>
            <w:shd w:val="clear" w:color="auto" w:fill="auto"/>
          </w:tcPr>
          <w:p w14:paraId="45B54B8D" w14:textId="77777777" w:rsidR="00A32D8D" w:rsidRDefault="00A32D8D" w:rsidP="00521BCA">
            <w:pPr>
              <w:ind w:left="0" w:firstLine="0"/>
              <w:rPr>
                <w:b/>
                <w:color w:val="000000"/>
              </w:rPr>
            </w:pPr>
          </w:p>
          <w:p w14:paraId="57204659" w14:textId="77777777" w:rsidR="00A32D8D" w:rsidRPr="00DC08A0" w:rsidRDefault="00A32D8D" w:rsidP="00521BCA">
            <w:pPr>
              <w:ind w:left="0" w:firstLine="0"/>
              <w:rPr>
                <w:b/>
                <w:color w:val="000000"/>
              </w:rPr>
            </w:pPr>
          </w:p>
        </w:tc>
      </w:tr>
      <w:tr w:rsidR="00A32D8D" w:rsidRPr="00F51F78" w14:paraId="6F3E3F2A" w14:textId="77777777" w:rsidTr="00521BCA">
        <w:tc>
          <w:tcPr>
            <w:tcW w:w="14170" w:type="dxa"/>
            <w:shd w:val="clear" w:color="auto" w:fill="D9D9D9" w:themeFill="background1" w:themeFillShade="D9"/>
          </w:tcPr>
          <w:p w14:paraId="500BC981" w14:textId="48BAE887" w:rsidR="00A32D8D" w:rsidRPr="001271E7" w:rsidRDefault="00A32D8D" w:rsidP="00521BCA">
            <w:pPr>
              <w:rPr>
                <w:b/>
                <w:color w:val="000000"/>
              </w:rPr>
            </w:pPr>
            <w:r w:rsidRPr="00A32D8D">
              <w:rPr>
                <w:b/>
                <w:color w:val="000000"/>
              </w:rPr>
              <w:t xml:space="preserve">Sut y </w:t>
            </w:r>
            <w:proofErr w:type="spellStart"/>
            <w:r w:rsidRPr="00A32D8D">
              <w:rPr>
                <w:b/>
                <w:color w:val="000000"/>
              </w:rPr>
              <w:t>gellid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lliniaru</w:t>
            </w:r>
            <w:proofErr w:type="spellEnd"/>
            <w:r w:rsidRPr="00A32D8D">
              <w:rPr>
                <w:b/>
                <w:color w:val="000000"/>
              </w:rPr>
              <w:t>/</w:t>
            </w:r>
            <w:proofErr w:type="spellStart"/>
            <w:r w:rsidRPr="00A32D8D">
              <w:rPr>
                <w:b/>
                <w:color w:val="000000"/>
              </w:rPr>
              <w:t>rheoli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canlyniadau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unrhyw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gamau</w:t>
            </w:r>
            <w:proofErr w:type="spellEnd"/>
            <w:r w:rsidRPr="00A32D8D">
              <w:rPr>
                <w:b/>
                <w:color w:val="000000"/>
              </w:rPr>
              <w:t xml:space="preserve"> </w:t>
            </w:r>
            <w:proofErr w:type="spellStart"/>
            <w:r w:rsidRPr="00A32D8D">
              <w:rPr>
                <w:b/>
                <w:color w:val="000000"/>
              </w:rPr>
              <w:t>rhagofalus</w:t>
            </w:r>
            <w:proofErr w:type="spellEnd"/>
          </w:p>
        </w:tc>
      </w:tr>
      <w:tr w:rsidR="00A32D8D" w:rsidRPr="00F51F78" w14:paraId="20C3AD03" w14:textId="77777777" w:rsidTr="00521BCA">
        <w:tc>
          <w:tcPr>
            <w:tcW w:w="14170" w:type="dxa"/>
            <w:shd w:val="clear" w:color="auto" w:fill="auto"/>
          </w:tcPr>
          <w:p w14:paraId="420A1E47" w14:textId="77777777" w:rsidR="00A32D8D" w:rsidRDefault="00A32D8D" w:rsidP="00521BCA">
            <w:pPr>
              <w:ind w:left="0" w:firstLine="0"/>
            </w:pPr>
          </w:p>
          <w:p w14:paraId="1938528D" w14:textId="77777777" w:rsidR="00A32D8D" w:rsidRPr="00CF7A91" w:rsidRDefault="00A32D8D" w:rsidP="00521BCA">
            <w:pPr>
              <w:ind w:left="0" w:firstLine="0"/>
            </w:pPr>
          </w:p>
        </w:tc>
      </w:tr>
    </w:tbl>
    <w:p w14:paraId="41B740A5" w14:textId="77777777" w:rsidR="00A32D8D" w:rsidRDefault="00A32D8D" w:rsidP="00BE1E72">
      <w:pPr>
        <w:rPr>
          <w:rFonts w:ascii="Arial" w:hAnsi="Arial" w:cs="Arial"/>
          <w:b/>
          <w:lang w:val="cy-GB"/>
        </w:rPr>
      </w:pPr>
    </w:p>
    <w:p w14:paraId="1913E95D" w14:textId="55ABFA89" w:rsidR="00BE1E72" w:rsidRPr="00FE49DB" w:rsidRDefault="00BE1E72" w:rsidP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C</w:t>
      </w:r>
      <w:r w:rsidR="009A491A" w:rsidRPr="00FE49DB">
        <w:rPr>
          <w:rFonts w:ascii="Arial" w:hAnsi="Arial" w:cs="Arial"/>
          <w:b/>
          <w:lang w:val="cy-GB"/>
        </w:rPr>
        <w:t>ASGLIAD</w:t>
      </w:r>
    </w:p>
    <w:p w14:paraId="16BF4690" w14:textId="77777777" w:rsidR="00BE1E72" w:rsidRPr="00FE49DB" w:rsidRDefault="00BE1E72" w:rsidP="00E73066">
      <w:pPr>
        <w:rPr>
          <w:rFonts w:ascii="Calibri" w:hAnsi="Calibr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51F78" w:rsidRPr="00FE49DB" w14:paraId="754F0D62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2393B9E3" w14:textId="4E12165D" w:rsidR="00F51F78" w:rsidRPr="00FE49DB" w:rsidRDefault="00B93EF6" w:rsidP="00B93EF6">
            <w:pPr>
              <w:ind w:left="0" w:firstLine="0"/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Penderfyniad a chyfiawnhad cyffredinol dros y penderfyniad a wnaed</w:t>
            </w:r>
          </w:p>
        </w:tc>
      </w:tr>
      <w:tr w:rsidR="00F51F78" w:rsidRPr="00FE49DB" w14:paraId="7A0E46FC" w14:textId="77777777" w:rsidTr="009E076D">
        <w:tc>
          <w:tcPr>
            <w:tcW w:w="14170" w:type="dxa"/>
          </w:tcPr>
          <w:p w14:paraId="74C15339" w14:textId="77777777" w:rsidR="00F51F78" w:rsidRPr="00FE49DB" w:rsidRDefault="00F51F78" w:rsidP="009E076D">
            <w:pPr>
              <w:rPr>
                <w:lang w:val="cy-GB"/>
              </w:rPr>
            </w:pPr>
          </w:p>
          <w:p w14:paraId="5ACEF314" w14:textId="77777777" w:rsidR="00F51F78" w:rsidRDefault="00F51F78" w:rsidP="00B33C22">
            <w:pPr>
              <w:ind w:left="0" w:firstLine="0"/>
              <w:rPr>
                <w:lang w:val="cy-GB"/>
              </w:rPr>
            </w:pPr>
          </w:p>
          <w:p w14:paraId="2FCC5C60" w14:textId="77777777" w:rsidR="00CE5DA0" w:rsidRDefault="00CE5DA0" w:rsidP="00B33C22">
            <w:pPr>
              <w:ind w:left="0" w:firstLine="0"/>
              <w:rPr>
                <w:lang w:val="cy-GB"/>
              </w:rPr>
            </w:pPr>
          </w:p>
          <w:p w14:paraId="748DAC0C" w14:textId="50503349" w:rsidR="00CE5DA0" w:rsidRPr="00FE49DB" w:rsidRDefault="00CE5DA0" w:rsidP="00B33C22">
            <w:pPr>
              <w:ind w:left="0" w:firstLine="0"/>
              <w:rPr>
                <w:lang w:val="cy-GB"/>
              </w:rPr>
            </w:pPr>
          </w:p>
        </w:tc>
      </w:tr>
      <w:tr w:rsidR="00F51F78" w:rsidRPr="00FE49DB" w14:paraId="1E4CE60D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10C630DA" w14:textId="493FAB73" w:rsidR="00F51F78" w:rsidRPr="00FE49DB" w:rsidRDefault="00B93EF6" w:rsidP="00B93EF6">
            <w:pPr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Mecanweithiau cyfathrebu</w:t>
            </w:r>
            <w:r w:rsidR="00F51F78" w:rsidRPr="00FE49DB">
              <w:rPr>
                <w:b/>
                <w:bCs/>
                <w:color w:val="000000"/>
                <w:lang w:val="cy-GB"/>
              </w:rPr>
              <w:t xml:space="preserve"> (</w:t>
            </w:r>
            <w:r w:rsidRPr="00FE49DB">
              <w:rPr>
                <w:b/>
                <w:bCs/>
                <w:color w:val="000000"/>
                <w:lang w:val="cy-GB"/>
              </w:rPr>
              <w:t>pwy sydd angen ei hysbysu, a lefel y manylion i’w darparu</w:t>
            </w:r>
            <w:r w:rsidR="00F51F78" w:rsidRPr="00FE49DB">
              <w:rPr>
                <w:b/>
                <w:bCs/>
                <w:color w:val="000000"/>
                <w:lang w:val="cy-GB"/>
              </w:rPr>
              <w:t>)</w:t>
            </w:r>
          </w:p>
        </w:tc>
      </w:tr>
      <w:tr w:rsidR="00F51F78" w:rsidRPr="00FE49DB" w14:paraId="23B6B840" w14:textId="77777777" w:rsidTr="009E076D">
        <w:tc>
          <w:tcPr>
            <w:tcW w:w="14170" w:type="dxa"/>
          </w:tcPr>
          <w:p w14:paraId="072245CF" w14:textId="77777777" w:rsidR="00F51F78" w:rsidRPr="00FE49DB" w:rsidRDefault="00F51F78" w:rsidP="009E076D">
            <w:pPr>
              <w:rPr>
                <w:lang w:val="cy-GB"/>
              </w:rPr>
            </w:pPr>
          </w:p>
          <w:p w14:paraId="0764280A" w14:textId="77777777" w:rsidR="00F51F78" w:rsidRDefault="00F51F78" w:rsidP="00B33C22">
            <w:pPr>
              <w:ind w:left="0" w:firstLine="0"/>
              <w:rPr>
                <w:lang w:val="cy-GB"/>
              </w:rPr>
            </w:pPr>
          </w:p>
          <w:p w14:paraId="22BA6A0D" w14:textId="77777777" w:rsidR="00CE5DA0" w:rsidRDefault="00CE5DA0" w:rsidP="00B33C22">
            <w:pPr>
              <w:ind w:left="0" w:firstLine="0"/>
              <w:rPr>
                <w:lang w:val="cy-GB"/>
              </w:rPr>
            </w:pPr>
          </w:p>
          <w:p w14:paraId="5BE96439" w14:textId="2860C035" w:rsidR="00CE5DA0" w:rsidRPr="00FE49DB" w:rsidRDefault="00CE5DA0" w:rsidP="00B33C22">
            <w:pPr>
              <w:ind w:left="0" w:firstLine="0"/>
              <w:rPr>
                <w:lang w:val="cy-GB"/>
              </w:rPr>
            </w:pPr>
          </w:p>
        </w:tc>
      </w:tr>
    </w:tbl>
    <w:p w14:paraId="1349D86E" w14:textId="1300B0E1" w:rsidR="00BE1E72" w:rsidRPr="00FE49DB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A32D8D" w14:paraId="6408614F" w14:textId="77777777" w:rsidTr="00521BCA">
        <w:tc>
          <w:tcPr>
            <w:tcW w:w="3510" w:type="dxa"/>
          </w:tcPr>
          <w:p w14:paraId="2E2857B8" w14:textId="482F42C2" w:rsidR="00A32D8D" w:rsidRPr="003617BC" w:rsidRDefault="00A32D8D" w:rsidP="00521BCA">
            <w:pPr>
              <w:rPr>
                <w:b/>
              </w:rPr>
            </w:pPr>
            <w:proofErr w:type="spellStart"/>
            <w:r>
              <w:t>Llofnod</w:t>
            </w:r>
            <w:proofErr w:type="spellEnd"/>
            <w:r>
              <w:t xml:space="preserve"> y </w:t>
            </w:r>
            <w:proofErr w:type="spellStart"/>
            <w:r>
              <w:t>Cadeirydd</w:t>
            </w:r>
            <w:proofErr w:type="spellEnd"/>
          </w:p>
        </w:tc>
        <w:tc>
          <w:tcPr>
            <w:tcW w:w="10664" w:type="dxa"/>
          </w:tcPr>
          <w:p w14:paraId="5CB9EEBB" w14:textId="77777777" w:rsidR="00A32D8D" w:rsidRDefault="00A32D8D" w:rsidP="00521BCA">
            <w:pPr>
              <w:rPr>
                <w:b/>
              </w:rPr>
            </w:pPr>
          </w:p>
        </w:tc>
      </w:tr>
      <w:tr w:rsidR="00A32D8D" w14:paraId="4373D7B2" w14:textId="77777777" w:rsidTr="00521BCA">
        <w:tc>
          <w:tcPr>
            <w:tcW w:w="3510" w:type="dxa"/>
          </w:tcPr>
          <w:p w14:paraId="308A0AB0" w14:textId="7F79872E" w:rsidR="00A32D8D" w:rsidRPr="003617BC" w:rsidRDefault="00A32D8D" w:rsidP="00521BCA">
            <w:pPr>
              <w:rPr>
                <w:b/>
              </w:rPr>
            </w:pPr>
            <w:proofErr w:type="spellStart"/>
            <w:r>
              <w:t>D</w:t>
            </w:r>
            <w:r>
              <w:t>yddiad</w:t>
            </w:r>
            <w:proofErr w:type="spellEnd"/>
          </w:p>
        </w:tc>
        <w:tc>
          <w:tcPr>
            <w:tcW w:w="10664" w:type="dxa"/>
          </w:tcPr>
          <w:p w14:paraId="3AC8C67F" w14:textId="77777777" w:rsidR="00A32D8D" w:rsidRDefault="00A32D8D" w:rsidP="00521BCA">
            <w:pPr>
              <w:rPr>
                <w:b/>
              </w:rPr>
            </w:pPr>
          </w:p>
        </w:tc>
      </w:tr>
      <w:tr w:rsidR="00A32D8D" w14:paraId="18ADE05F" w14:textId="77777777" w:rsidTr="00521BCA">
        <w:tc>
          <w:tcPr>
            <w:tcW w:w="3510" w:type="dxa"/>
          </w:tcPr>
          <w:p w14:paraId="4E268E2C" w14:textId="64D3B88D" w:rsidR="00A32D8D" w:rsidRPr="003617BC" w:rsidRDefault="00A32D8D" w:rsidP="00521BCA">
            <w:pPr>
              <w:rPr>
                <w:b/>
              </w:rPr>
            </w:pPr>
            <w:proofErr w:type="spellStart"/>
            <w:r>
              <w:t>D</w:t>
            </w:r>
            <w:r>
              <w:t>yddiad</w:t>
            </w:r>
            <w:proofErr w:type="spellEnd"/>
            <w:r>
              <w:t xml:space="preserve"> </w:t>
            </w:r>
            <w:proofErr w:type="spellStart"/>
            <w:r>
              <w:t>Adolygiad</w:t>
            </w:r>
            <w:proofErr w:type="spellEnd"/>
          </w:p>
        </w:tc>
        <w:tc>
          <w:tcPr>
            <w:tcW w:w="10664" w:type="dxa"/>
          </w:tcPr>
          <w:p w14:paraId="382904E7" w14:textId="77777777" w:rsidR="00A32D8D" w:rsidRDefault="00A32D8D" w:rsidP="00521BCA">
            <w:pPr>
              <w:rPr>
                <w:b/>
              </w:rPr>
            </w:pPr>
          </w:p>
        </w:tc>
      </w:tr>
    </w:tbl>
    <w:p w14:paraId="618556CE" w14:textId="77777777" w:rsidR="00A32D8D" w:rsidRDefault="00A32D8D" w:rsidP="00A32D8D">
      <w:pPr>
        <w:rPr>
          <w:rFonts w:ascii="Arial" w:hAnsi="Arial" w:cs="Arial"/>
          <w:b/>
        </w:rPr>
      </w:pPr>
    </w:p>
    <w:p w14:paraId="1A9810F0" w14:textId="77777777" w:rsidR="00CE5DA0" w:rsidRDefault="00CE5DA0" w:rsidP="00BE1E72">
      <w:pPr>
        <w:rPr>
          <w:rFonts w:ascii="Arial" w:hAnsi="Arial" w:cs="Arial"/>
          <w:b/>
          <w:lang w:val="cy-GB"/>
        </w:rPr>
      </w:pPr>
    </w:p>
    <w:p w14:paraId="4C838390" w14:textId="77777777" w:rsidR="00CE5DA0" w:rsidRDefault="00CE5DA0" w:rsidP="00BE1E72">
      <w:pPr>
        <w:rPr>
          <w:rFonts w:ascii="Arial" w:hAnsi="Arial" w:cs="Arial"/>
          <w:b/>
          <w:lang w:val="cy-GB"/>
        </w:rPr>
      </w:pPr>
    </w:p>
    <w:p w14:paraId="3492521B" w14:textId="56CE89A6" w:rsidR="00BE1E72" w:rsidRPr="00FE49DB" w:rsidRDefault="00B93EF6" w:rsidP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ADOLYGIAD</w:t>
      </w:r>
    </w:p>
    <w:p w14:paraId="626E17C2" w14:textId="77777777" w:rsidR="00BE1E72" w:rsidRPr="00FE49DB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BE1E72" w:rsidRPr="00FE49DB" w14:paraId="7A826BB7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5B417DC2" w14:textId="38A40561" w:rsidR="00BE1E72" w:rsidRPr="00FE49DB" w:rsidRDefault="00B93EF6" w:rsidP="00B93EF6">
            <w:pPr>
              <w:ind w:left="0" w:firstLine="0"/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Newidiadau sylweddol ers yr asesiad risg blaenorol</w:t>
            </w:r>
          </w:p>
        </w:tc>
      </w:tr>
      <w:tr w:rsidR="00BE1E72" w:rsidRPr="00FE49DB" w14:paraId="2BD461EB" w14:textId="77777777" w:rsidTr="009E076D">
        <w:tc>
          <w:tcPr>
            <w:tcW w:w="14170" w:type="dxa"/>
          </w:tcPr>
          <w:p w14:paraId="642E8F3E" w14:textId="77777777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  <w:p w14:paraId="0547BAC2" w14:textId="7FFE91DC" w:rsidR="00FA5514" w:rsidRPr="00FE49DB" w:rsidRDefault="00FA5514" w:rsidP="00B33C22">
            <w:pPr>
              <w:ind w:left="0" w:firstLine="0"/>
              <w:rPr>
                <w:lang w:val="cy-GB"/>
              </w:rPr>
            </w:pPr>
          </w:p>
        </w:tc>
      </w:tr>
      <w:tr w:rsidR="00BE1E72" w:rsidRPr="009B4B08" w14:paraId="321DC2E9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0DBD4C1E" w14:textId="19AC4A4B" w:rsidR="00BE1E72" w:rsidRPr="009B4B08" w:rsidRDefault="00B93EF6" w:rsidP="00B93EF6">
            <w:pPr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Newidiadau i’r camau rhagofalus sydd eu hangen</w:t>
            </w:r>
          </w:p>
        </w:tc>
      </w:tr>
      <w:tr w:rsidR="00BE1E72" w:rsidRPr="009B4B08" w14:paraId="0E91B39F" w14:textId="77777777" w:rsidTr="009E076D">
        <w:tc>
          <w:tcPr>
            <w:tcW w:w="14170" w:type="dxa"/>
          </w:tcPr>
          <w:p w14:paraId="78EEEACB" w14:textId="77777777" w:rsidR="00BE1E72" w:rsidRPr="009B4B08" w:rsidRDefault="00BE1E72" w:rsidP="00B33C22">
            <w:pPr>
              <w:ind w:left="0" w:firstLine="0"/>
              <w:rPr>
                <w:lang w:val="cy-GB"/>
              </w:rPr>
            </w:pPr>
          </w:p>
          <w:p w14:paraId="3A815474" w14:textId="693A3422" w:rsidR="00FA5514" w:rsidRPr="009B4B08" w:rsidRDefault="00FA5514" w:rsidP="00B33C22">
            <w:pPr>
              <w:ind w:left="0" w:firstLine="0"/>
              <w:rPr>
                <w:lang w:val="cy-GB"/>
              </w:rPr>
            </w:pPr>
          </w:p>
        </w:tc>
      </w:tr>
    </w:tbl>
    <w:p w14:paraId="00973174" w14:textId="77777777" w:rsidR="00472C32" w:rsidRPr="009B4B08" w:rsidRDefault="00472C32" w:rsidP="00B33C22">
      <w:pPr>
        <w:ind w:left="0" w:firstLine="0"/>
        <w:rPr>
          <w:lang w:val="cy-GB"/>
        </w:rPr>
      </w:pPr>
      <w:bookmarkStart w:id="0" w:name="cysill"/>
      <w:bookmarkEnd w:id="0"/>
    </w:p>
    <w:sectPr w:rsidR="00472C32" w:rsidRPr="009B4B08" w:rsidSect="009E07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C282" w14:textId="77777777" w:rsidR="009E076D" w:rsidRDefault="009E076D" w:rsidP="00E73066">
      <w:r>
        <w:separator/>
      </w:r>
    </w:p>
  </w:endnote>
  <w:endnote w:type="continuationSeparator" w:id="0">
    <w:p w14:paraId="10C102D8" w14:textId="77777777" w:rsidR="009E076D" w:rsidRDefault="009E076D" w:rsidP="00E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E303" w14:textId="77777777" w:rsidR="009E076D" w:rsidRDefault="009E076D" w:rsidP="00E73066">
      <w:r>
        <w:separator/>
      </w:r>
    </w:p>
  </w:footnote>
  <w:footnote w:type="continuationSeparator" w:id="0">
    <w:p w14:paraId="6EB066D8" w14:textId="77777777" w:rsidR="009E076D" w:rsidRDefault="009E076D" w:rsidP="00E73066">
      <w:r>
        <w:continuationSeparator/>
      </w:r>
    </w:p>
  </w:footnote>
  <w:footnote w:id="1">
    <w:p w14:paraId="57EEF128" w14:textId="765FE850" w:rsidR="009E076D" w:rsidRPr="0072637C" w:rsidRDefault="009E076D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="0072637C">
        <w:rPr>
          <w:lang w:val="cy-GB"/>
        </w:rPr>
        <w:t>Defnyddir y term ‘diogelu’ yma i gyfeirio at warchod iechyd, lles a hawliau unigolion</w:t>
      </w:r>
      <w:r w:rsidRPr="0072637C">
        <w:rPr>
          <w:lang w:val="cy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D6A"/>
    <w:multiLevelType w:val="hybridMultilevel"/>
    <w:tmpl w:val="876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395D"/>
    <w:multiLevelType w:val="hybridMultilevel"/>
    <w:tmpl w:val="6FF8E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82"/>
    <w:multiLevelType w:val="hybridMultilevel"/>
    <w:tmpl w:val="7E2A83B8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1E11981"/>
    <w:multiLevelType w:val="hybridMultilevel"/>
    <w:tmpl w:val="4A04F9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6F3E"/>
    <w:multiLevelType w:val="hybridMultilevel"/>
    <w:tmpl w:val="C88E9B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F52CD"/>
    <w:multiLevelType w:val="hybridMultilevel"/>
    <w:tmpl w:val="6DA4AE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B16D8E"/>
    <w:multiLevelType w:val="hybridMultilevel"/>
    <w:tmpl w:val="47D05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52BB0"/>
    <w:multiLevelType w:val="hybridMultilevel"/>
    <w:tmpl w:val="8496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14AEB"/>
    <w:multiLevelType w:val="hybridMultilevel"/>
    <w:tmpl w:val="C19ACA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97F38"/>
    <w:multiLevelType w:val="hybridMultilevel"/>
    <w:tmpl w:val="9920E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DE34D2"/>
    <w:multiLevelType w:val="hybridMultilevel"/>
    <w:tmpl w:val="8D8C96CE"/>
    <w:lvl w:ilvl="0" w:tplc="185C07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5C0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135E7"/>
    <w:multiLevelType w:val="hybridMultilevel"/>
    <w:tmpl w:val="4792321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0141A20"/>
    <w:multiLevelType w:val="hybridMultilevel"/>
    <w:tmpl w:val="D5F82B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6215C"/>
    <w:multiLevelType w:val="hybridMultilevel"/>
    <w:tmpl w:val="07B89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2A2AA1"/>
    <w:multiLevelType w:val="hybridMultilevel"/>
    <w:tmpl w:val="2120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757C8"/>
    <w:multiLevelType w:val="hybridMultilevel"/>
    <w:tmpl w:val="D79623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99135656">
    <w:abstractNumId w:val="1"/>
  </w:num>
  <w:num w:numId="2" w16cid:durableId="1538851493">
    <w:abstractNumId w:val="10"/>
  </w:num>
  <w:num w:numId="3" w16cid:durableId="336350937">
    <w:abstractNumId w:val="2"/>
  </w:num>
  <w:num w:numId="4" w16cid:durableId="1543400894">
    <w:abstractNumId w:val="4"/>
  </w:num>
  <w:num w:numId="5" w16cid:durableId="929854927">
    <w:abstractNumId w:val="12"/>
  </w:num>
  <w:num w:numId="6" w16cid:durableId="760974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13701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2183795">
    <w:abstractNumId w:val="5"/>
  </w:num>
  <w:num w:numId="9" w16cid:durableId="1575817936">
    <w:abstractNumId w:val="9"/>
  </w:num>
  <w:num w:numId="10" w16cid:durableId="1777292183">
    <w:abstractNumId w:val="14"/>
  </w:num>
  <w:num w:numId="11" w16cid:durableId="176627453">
    <w:abstractNumId w:val="20"/>
  </w:num>
  <w:num w:numId="12" w16cid:durableId="1200363522">
    <w:abstractNumId w:val="0"/>
  </w:num>
  <w:num w:numId="13" w16cid:durableId="1625191081">
    <w:abstractNumId w:val="7"/>
  </w:num>
  <w:num w:numId="14" w16cid:durableId="1080953588">
    <w:abstractNumId w:val="17"/>
  </w:num>
  <w:num w:numId="15" w16cid:durableId="1535195077">
    <w:abstractNumId w:val="21"/>
  </w:num>
  <w:num w:numId="16" w16cid:durableId="2096898814">
    <w:abstractNumId w:val="11"/>
  </w:num>
  <w:num w:numId="17" w16cid:durableId="24449379">
    <w:abstractNumId w:val="19"/>
  </w:num>
  <w:num w:numId="18" w16cid:durableId="346447615">
    <w:abstractNumId w:val="13"/>
  </w:num>
  <w:num w:numId="19" w16cid:durableId="1557886189">
    <w:abstractNumId w:val="6"/>
  </w:num>
  <w:num w:numId="20" w16cid:durableId="1076132071">
    <w:abstractNumId w:val="15"/>
  </w:num>
  <w:num w:numId="21" w16cid:durableId="634332517">
    <w:abstractNumId w:val="3"/>
  </w:num>
  <w:num w:numId="22" w16cid:durableId="2101563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66"/>
    <w:rsid w:val="0000018C"/>
    <w:rsid w:val="00000850"/>
    <w:rsid w:val="00000B5E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0E41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4789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4B13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7F1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7DD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CDB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CA9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2B15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22E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081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54C"/>
    <w:rsid w:val="001D27DA"/>
    <w:rsid w:val="001D2E38"/>
    <w:rsid w:val="001D33DE"/>
    <w:rsid w:val="001D4C30"/>
    <w:rsid w:val="001D6E0B"/>
    <w:rsid w:val="001D7202"/>
    <w:rsid w:val="001D75B5"/>
    <w:rsid w:val="001D7E54"/>
    <w:rsid w:val="001E0D1B"/>
    <w:rsid w:val="001E1740"/>
    <w:rsid w:val="001E23DA"/>
    <w:rsid w:val="001E3122"/>
    <w:rsid w:val="001E3484"/>
    <w:rsid w:val="001E3573"/>
    <w:rsid w:val="001E3D32"/>
    <w:rsid w:val="001E5F3B"/>
    <w:rsid w:val="001E6798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15D7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C86"/>
    <w:rsid w:val="00285E58"/>
    <w:rsid w:val="00285FE6"/>
    <w:rsid w:val="002870AB"/>
    <w:rsid w:val="00287990"/>
    <w:rsid w:val="00287E01"/>
    <w:rsid w:val="00287F55"/>
    <w:rsid w:val="00290FCF"/>
    <w:rsid w:val="0029189B"/>
    <w:rsid w:val="00291C2A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9F1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054"/>
    <w:rsid w:val="0031424C"/>
    <w:rsid w:val="00315B00"/>
    <w:rsid w:val="0031724F"/>
    <w:rsid w:val="00317F71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D37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B1B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479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C70"/>
    <w:rsid w:val="003A3148"/>
    <w:rsid w:val="003A3448"/>
    <w:rsid w:val="003A361D"/>
    <w:rsid w:val="003A38FE"/>
    <w:rsid w:val="003A5443"/>
    <w:rsid w:val="003A55AF"/>
    <w:rsid w:val="003A599C"/>
    <w:rsid w:val="003A5E24"/>
    <w:rsid w:val="003A610F"/>
    <w:rsid w:val="003A68D1"/>
    <w:rsid w:val="003A70BF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4FA5"/>
    <w:rsid w:val="003B51EA"/>
    <w:rsid w:val="003B6CFD"/>
    <w:rsid w:val="003B6ECF"/>
    <w:rsid w:val="003C0544"/>
    <w:rsid w:val="003C05E5"/>
    <w:rsid w:val="003C0927"/>
    <w:rsid w:val="003C0DE9"/>
    <w:rsid w:val="003C1220"/>
    <w:rsid w:val="003C1B83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D794E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1E80"/>
    <w:rsid w:val="004820A1"/>
    <w:rsid w:val="00482B91"/>
    <w:rsid w:val="00484665"/>
    <w:rsid w:val="00484F3F"/>
    <w:rsid w:val="00485EEA"/>
    <w:rsid w:val="0048642E"/>
    <w:rsid w:val="00486BB1"/>
    <w:rsid w:val="0048753E"/>
    <w:rsid w:val="00487D26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6CB"/>
    <w:rsid w:val="004A587E"/>
    <w:rsid w:val="004A6D29"/>
    <w:rsid w:val="004A765C"/>
    <w:rsid w:val="004B03E6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68D"/>
    <w:rsid w:val="004B76B9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686F"/>
    <w:rsid w:val="005170D3"/>
    <w:rsid w:val="005176C8"/>
    <w:rsid w:val="00517CFE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1FA9"/>
    <w:rsid w:val="005425D3"/>
    <w:rsid w:val="00543042"/>
    <w:rsid w:val="00543543"/>
    <w:rsid w:val="005436E6"/>
    <w:rsid w:val="00543901"/>
    <w:rsid w:val="00545463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1F78"/>
    <w:rsid w:val="00552455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5DE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29FD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42"/>
    <w:rsid w:val="0062038B"/>
    <w:rsid w:val="00620C15"/>
    <w:rsid w:val="00621748"/>
    <w:rsid w:val="00621857"/>
    <w:rsid w:val="00621E6F"/>
    <w:rsid w:val="00624389"/>
    <w:rsid w:val="00624C71"/>
    <w:rsid w:val="00624E0E"/>
    <w:rsid w:val="00625BC0"/>
    <w:rsid w:val="00627612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0C9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5E63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39A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5DD4"/>
    <w:rsid w:val="006C7D3C"/>
    <w:rsid w:val="006C7DA3"/>
    <w:rsid w:val="006D03C7"/>
    <w:rsid w:val="006D266F"/>
    <w:rsid w:val="006D3237"/>
    <w:rsid w:val="006D402E"/>
    <w:rsid w:val="006D61D8"/>
    <w:rsid w:val="006D6559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6A2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2637C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2C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58C7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4F02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B85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2E8A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7B3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4934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67EB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72B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5CC8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636"/>
    <w:rsid w:val="008F7FD1"/>
    <w:rsid w:val="0090091A"/>
    <w:rsid w:val="00900A16"/>
    <w:rsid w:val="00901206"/>
    <w:rsid w:val="00901237"/>
    <w:rsid w:val="009027AE"/>
    <w:rsid w:val="0090287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21C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BAA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4617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91A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08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247"/>
    <w:rsid w:val="009D5ECF"/>
    <w:rsid w:val="009D6136"/>
    <w:rsid w:val="009D6968"/>
    <w:rsid w:val="009D6A37"/>
    <w:rsid w:val="009E076D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007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1A1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E0A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2D8D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032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2F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8BF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1ECD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2DBB"/>
    <w:rsid w:val="00AB3136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39F3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645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C22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6F6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22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EF6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4A0E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50E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1E72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5A2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390B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4747"/>
    <w:rsid w:val="00C550F5"/>
    <w:rsid w:val="00C55153"/>
    <w:rsid w:val="00C556AA"/>
    <w:rsid w:val="00C55F6C"/>
    <w:rsid w:val="00C561E1"/>
    <w:rsid w:val="00C56980"/>
    <w:rsid w:val="00C57FDE"/>
    <w:rsid w:val="00C60DF2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1BA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519"/>
    <w:rsid w:val="00C92334"/>
    <w:rsid w:val="00C9253D"/>
    <w:rsid w:val="00C92ABB"/>
    <w:rsid w:val="00C94101"/>
    <w:rsid w:val="00C94256"/>
    <w:rsid w:val="00C94A14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4E7F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1D41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5FBA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E5DA0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0D3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6FC7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1E3"/>
    <w:rsid w:val="00DE683D"/>
    <w:rsid w:val="00DE6F1E"/>
    <w:rsid w:val="00DE7AA3"/>
    <w:rsid w:val="00DF0DB5"/>
    <w:rsid w:val="00DF1E05"/>
    <w:rsid w:val="00DF3640"/>
    <w:rsid w:val="00DF3B9F"/>
    <w:rsid w:val="00DF3F87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19D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6F32"/>
    <w:rsid w:val="00E6781E"/>
    <w:rsid w:val="00E67FB6"/>
    <w:rsid w:val="00E700B8"/>
    <w:rsid w:val="00E71BCD"/>
    <w:rsid w:val="00E728FF"/>
    <w:rsid w:val="00E72BC9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6BC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74F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26DD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422"/>
    <w:rsid w:val="00F34BF9"/>
    <w:rsid w:val="00F35377"/>
    <w:rsid w:val="00F354C0"/>
    <w:rsid w:val="00F35664"/>
    <w:rsid w:val="00F358BE"/>
    <w:rsid w:val="00F35B59"/>
    <w:rsid w:val="00F37BEE"/>
    <w:rsid w:val="00F403FB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1F78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318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E95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514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4E6D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4C05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49DB"/>
    <w:rsid w:val="00FE6436"/>
    <w:rsid w:val="00FE6DF0"/>
    <w:rsid w:val="00FE7008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F5B"/>
  <w15:docId w15:val="{11E173AE-BEB1-4E33-85A4-41EC56B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2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5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A"/>
    <w:rPr>
      <w:b/>
      <w:bCs/>
      <w:sz w:val="20"/>
      <w:szCs w:val="20"/>
    </w:rPr>
  </w:style>
  <w:style w:type="character" w:customStyle="1" w:styleId="000Char">
    <w:name w:val="000 Char"/>
    <w:basedOn w:val="DefaultParagraphFont"/>
    <w:rsid w:val="002415D7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551F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8122F"/>
    <w:rPr>
      <w:color w:val="0000FF"/>
      <w:sz w:val="24"/>
      <w:u w:val="single"/>
    </w:rPr>
  </w:style>
  <w:style w:type="paragraph" w:customStyle="1" w:styleId="Default">
    <w:name w:val="Default"/>
    <w:rsid w:val="00A8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header">
    <w:name w:val="tableheader"/>
    <w:basedOn w:val="Heading5"/>
    <w:rsid w:val="00A8122F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A8122F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2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12871-145F-4FC3-A81C-3F82982E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E529-F20D-4390-A34B-A6C78EB07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E9ED5-D100-40AA-8A70-3C799AB980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5AAFF0-AC08-441A-B888-21A6C544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Aubrey</cp:lastModifiedBy>
  <cp:revision>4</cp:revision>
  <dcterms:created xsi:type="dcterms:W3CDTF">2022-07-21T11:26:00Z</dcterms:created>
  <dcterms:modified xsi:type="dcterms:W3CDTF">2022-07-24T15:44:00Z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2066200</vt:r8>
  </property>
  <property fmtid="{D5CDD505-2E9C-101B-9397-08002B2CF9AE}" pid="4" name="ComplianceAssetId">
    <vt:lpwstr/>
  </property>
</Properties>
</file>