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E9A34D" w14:textId="036EB375" w:rsidR="002C1520" w:rsidRPr="00476839" w:rsidRDefault="002C1520" w:rsidP="002C1520">
      <w:pPr>
        <w:jc w:val="both"/>
        <w:rPr>
          <w:rFonts w:ascii="Arial" w:hAnsi="Arial" w:cs="Arial"/>
          <w:b/>
        </w:rPr>
      </w:pPr>
    </w:p>
    <w:p w14:paraId="3771411A" w14:textId="6B117719" w:rsidR="00867A71" w:rsidRPr="00AA3BA8" w:rsidRDefault="00867A71" w:rsidP="00771D23">
      <w:pPr>
        <w:ind w:left="851" w:hanging="851"/>
        <w:jc w:val="center"/>
        <w:rPr>
          <w:rFonts w:ascii="Arial" w:hAnsi="Arial" w:cs="Arial"/>
          <w:b/>
        </w:rPr>
      </w:pPr>
      <w:r w:rsidRPr="00AA3BA8">
        <w:rPr>
          <w:rFonts w:ascii="Arial" w:hAnsi="Arial" w:cs="Arial"/>
          <w:b/>
          <w:noProof/>
          <w:lang w:eastAsia="en-GB"/>
        </w:rPr>
        <w:drawing>
          <wp:inline distT="0" distB="0" distL="0" distR="0" wp14:anchorId="714810E6" wp14:editId="74BD497A">
            <wp:extent cx="981075" cy="1009650"/>
            <wp:effectExtent l="19050" t="0" r="9525" b="0"/>
            <wp:docPr id="1" name="Picture 9"/>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981075" cy="1009650"/>
                    </a:xfrm>
                    <a:prstGeom prst="rect">
                      <a:avLst/>
                    </a:prstGeom>
                    <a:noFill/>
                    <a:ln w="9525">
                      <a:noFill/>
                      <a:miter lim="800000"/>
                      <a:headEnd/>
                      <a:tailEnd/>
                    </a:ln>
                  </pic:spPr>
                </pic:pic>
              </a:graphicData>
            </a:graphic>
          </wp:inline>
        </w:drawing>
      </w:r>
    </w:p>
    <w:p w14:paraId="0EDB5DDC" w14:textId="77777777" w:rsidR="00867A71" w:rsidRPr="00AA3BA8" w:rsidRDefault="00867A71" w:rsidP="00771D23">
      <w:pPr>
        <w:ind w:left="851" w:hanging="851"/>
        <w:jc w:val="center"/>
        <w:rPr>
          <w:rFonts w:ascii="Arial" w:hAnsi="Arial" w:cs="Arial"/>
          <w:b/>
        </w:rPr>
      </w:pPr>
    </w:p>
    <w:p w14:paraId="10AC8B7B" w14:textId="77777777" w:rsidR="00867A71" w:rsidRPr="00AA3BA8" w:rsidRDefault="00867A71" w:rsidP="00771D23">
      <w:pPr>
        <w:ind w:left="851" w:hanging="851"/>
        <w:jc w:val="center"/>
        <w:rPr>
          <w:rFonts w:ascii="Arial" w:hAnsi="Arial" w:cs="Arial"/>
          <w:b/>
        </w:rPr>
      </w:pPr>
    </w:p>
    <w:p w14:paraId="466F96E5" w14:textId="77777777" w:rsidR="00867A71" w:rsidRPr="00AA3BA8" w:rsidRDefault="00867A71" w:rsidP="00771D23">
      <w:pPr>
        <w:ind w:left="851" w:hanging="851"/>
        <w:jc w:val="center"/>
        <w:rPr>
          <w:rFonts w:ascii="Arial" w:hAnsi="Arial" w:cs="Arial"/>
          <w:b/>
        </w:rPr>
      </w:pPr>
    </w:p>
    <w:p w14:paraId="41FCA549" w14:textId="77777777" w:rsidR="00867A71" w:rsidRPr="00AA3BA8" w:rsidRDefault="00867A71" w:rsidP="00771D23">
      <w:pPr>
        <w:ind w:left="851" w:hanging="851"/>
        <w:jc w:val="center"/>
        <w:rPr>
          <w:rFonts w:ascii="Arial" w:hAnsi="Arial" w:cs="Arial"/>
          <w:b/>
        </w:rPr>
      </w:pPr>
    </w:p>
    <w:p w14:paraId="69377D9F" w14:textId="77777777" w:rsidR="00E67389" w:rsidRPr="00AA3BA8" w:rsidRDefault="00E67389" w:rsidP="00771D23">
      <w:pPr>
        <w:ind w:left="0" w:firstLine="0"/>
        <w:jc w:val="center"/>
        <w:rPr>
          <w:rFonts w:ascii="Arial" w:hAnsi="Arial" w:cs="Arial"/>
          <w:b/>
          <w:sz w:val="56"/>
          <w:szCs w:val="56"/>
        </w:rPr>
      </w:pPr>
    </w:p>
    <w:p w14:paraId="10DB1E9F" w14:textId="77777777" w:rsidR="00E67389" w:rsidRPr="00AA3BA8" w:rsidRDefault="00E67389" w:rsidP="00771D23">
      <w:pPr>
        <w:ind w:left="0" w:firstLine="0"/>
        <w:jc w:val="center"/>
        <w:rPr>
          <w:rFonts w:ascii="Arial" w:hAnsi="Arial" w:cs="Arial"/>
          <w:b/>
          <w:sz w:val="56"/>
          <w:szCs w:val="56"/>
        </w:rPr>
      </w:pPr>
    </w:p>
    <w:p w14:paraId="47DD4017" w14:textId="3D118591" w:rsidR="00867A71" w:rsidRPr="00AA3BA8" w:rsidRDefault="00867A71" w:rsidP="00771D23">
      <w:pPr>
        <w:ind w:left="0" w:firstLine="0"/>
        <w:jc w:val="center"/>
        <w:rPr>
          <w:rFonts w:ascii="Arial" w:hAnsi="Arial" w:cs="Arial"/>
          <w:b/>
          <w:sz w:val="56"/>
          <w:szCs w:val="56"/>
        </w:rPr>
      </w:pPr>
      <w:r w:rsidRPr="00AA3BA8">
        <w:rPr>
          <w:rFonts w:ascii="Arial" w:hAnsi="Arial" w:cs="Arial"/>
          <w:b/>
          <w:sz w:val="56"/>
          <w:szCs w:val="56"/>
        </w:rPr>
        <w:t>ACADEMIC MISCONDUCT REGULATIONS</w:t>
      </w:r>
      <w:r w:rsidR="004A14F9">
        <w:rPr>
          <w:rFonts w:ascii="Arial" w:hAnsi="Arial" w:cs="Arial"/>
          <w:b/>
          <w:sz w:val="56"/>
          <w:szCs w:val="56"/>
        </w:rPr>
        <w:t xml:space="preserve"> AND PROCEDURE</w:t>
      </w:r>
      <w:r w:rsidRPr="00AA3BA8">
        <w:rPr>
          <w:rFonts w:ascii="Arial" w:hAnsi="Arial" w:cs="Arial"/>
          <w:b/>
          <w:sz w:val="56"/>
          <w:szCs w:val="56"/>
        </w:rPr>
        <w:t xml:space="preserve"> 20</w:t>
      </w:r>
      <w:r w:rsidR="00D622BE">
        <w:rPr>
          <w:rFonts w:ascii="Arial" w:hAnsi="Arial" w:cs="Arial"/>
          <w:b/>
          <w:sz w:val="56"/>
          <w:szCs w:val="56"/>
        </w:rPr>
        <w:t>2</w:t>
      </w:r>
      <w:r w:rsidR="00443FD3">
        <w:rPr>
          <w:rFonts w:ascii="Arial" w:hAnsi="Arial" w:cs="Arial"/>
          <w:b/>
          <w:sz w:val="56"/>
          <w:szCs w:val="56"/>
        </w:rPr>
        <w:t>2</w:t>
      </w:r>
      <w:r w:rsidRPr="00AA3BA8">
        <w:rPr>
          <w:rFonts w:ascii="Arial" w:hAnsi="Arial" w:cs="Arial"/>
          <w:b/>
          <w:sz w:val="56"/>
          <w:szCs w:val="56"/>
        </w:rPr>
        <w:t>/</w:t>
      </w:r>
      <w:r w:rsidR="002839E5">
        <w:rPr>
          <w:rFonts w:ascii="Arial" w:hAnsi="Arial" w:cs="Arial"/>
          <w:b/>
          <w:sz w:val="56"/>
          <w:szCs w:val="56"/>
        </w:rPr>
        <w:t>20</w:t>
      </w:r>
      <w:r w:rsidR="00446AD4">
        <w:rPr>
          <w:rFonts w:ascii="Arial" w:hAnsi="Arial" w:cs="Arial"/>
          <w:b/>
          <w:sz w:val="56"/>
          <w:szCs w:val="56"/>
        </w:rPr>
        <w:t>2</w:t>
      </w:r>
      <w:r w:rsidR="00D622BE">
        <w:rPr>
          <w:rFonts w:ascii="Arial" w:hAnsi="Arial" w:cs="Arial"/>
          <w:b/>
          <w:sz w:val="56"/>
          <w:szCs w:val="56"/>
        </w:rPr>
        <w:t>3</w:t>
      </w:r>
    </w:p>
    <w:p w14:paraId="0DF0824F" w14:textId="77777777" w:rsidR="00867A71" w:rsidRPr="00AA3BA8" w:rsidRDefault="00867A71" w:rsidP="0005286F">
      <w:pPr>
        <w:ind w:left="851" w:hanging="851"/>
        <w:rPr>
          <w:rFonts w:ascii="Arial" w:hAnsi="Arial" w:cs="Arial"/>
          <w:b/>
        </w:rPr>
      </w:pPr>
    </w:p>
    <w:p w14:paraId="5EC3BCE8" w14:textId="77777777" w:rsidR="00867A71" w:rsidRPr="00AA3BA8" w:rsidRDefault="00867A71" w:rsidP="0005286F">
      <w:pPr>
        <w:ind w:left="851" w:hanging="851"/>
        <w:rPr>
          <w:rFonts w:ascii="Arial" w:hAnsi="Arial" w:cs="Arial"/>
          <w:b/>
        </w:rPr>
      </w:pPr>
    </w:p>
    <w:p w14:paraId="1632F091" w14:textId="35D9596F" w:rsidR="00867A71" w:rsidRDefault="00867A71" w:rsidP="0005286F">
      <w:pPr>
        <w:ind w:left="851" w:hanging="851"/>
        <w:rPr>
          <w:rFonts w:ascii="Arial" w:hAnsi="Arial" w:cs="Arial"/>
          <w:b/>
        </w:rPr>
      </w:pPr>
    </w:p>
    <w:p w14:paraId="6E48CC97" w14:textId="79DDB1D1" w:rsidR="00F57B40" w:rsidRDefault="00F57B40" w:rsidP="0005286F">
      <w:pPr>
        <w:ind w:left="851" w:hanging="851"/>
        <w:rPr>
          <w:rFonts w:ascii="Arial" w:hAnsi="Arial" w:cs="Arial"/>
          <w:b/>
        </w:rPr>
      </w:pPr>
    </w:p>
    <w:p w14:paraId="48FB8D98" w14:textId="7573E4FF" w:rsidR="00F57B40" w:rsidRDefault="00F57B40" w:rsidP="0005286F">
      <w:pPr>
        <w:ind w:left="851" w:hanging="851"/>
        <w:rPr>
          <w:rFonts w:ascii="Arial" w:hAnsi="Arial" w:cs="Arial"/>
          <w:b/>
        </w:rPr>
      </w:pPr>
    </w:p>
    <w:p w14:paraId="7A24F03C" w14:textId="77777777" w:rsidR="00F57B40" w:rsidRPr="00AA3BA8" w:rsidRDefault="00F57B40" w:rsidP="0005286F">
      <w:pPr>
        <w:ind w:left="851" w:hanging="851"/>
        <w:rPr>
          <w:rFonts w:ascii="Arial" w:hAnsi="Arial" w:cs="Arial"/>
          <w:b/>
        </w:rPr>
      </w:pPr>
    </w:p>
    <w:p w14:paraId="3B43ADD0" w14:textId="77777777" w:rsidR="00867A71" w:rsidRPr="00AA3BA8" w:rsidRDefault="00867A71" w:rsidP="0005286F">
      <w:pPr>
        <w:ind w:left="851" w:hanging="851"/>
        <w:rPr>
          <w:rFonts w:ascii="Arial" w:hAnsi="Arial" w:cs="Arial"/>
          <w:b/>
        </w:rPr>
      </w:pPr>
    </w:p>
    <w:p w14:paraId="2E6FD4D0" w14:textId="77777777" w:rsidR="00867A71" w:rsidRPr="00AA3BA8" w:rsidRDefault="00867A71" w:rsidP="0005286F">
      <w:pPr>
        <w:ind w:left="851" w:hanging="851"/>
        <w:rPr>
          <w:rFonts w:ascii="Arial" w:hAnsi="Arial" w:cs="Arial"/>
          <w:b/>
        </w:rPr>
      </w:pPr>
    </w:p>
    <w:p w14:paraId="1343F7A6" w14:textId="77777777" w:rsidR="00867A71" w:rsidRPr="00AA3BA8" w:rsidRDefault="00867A71" w:rsidP="0005286F">
      <w:pPr>
        <w:ind w:left="851" w:hanging="851"/>
        <w:rPr>
          <w:rFonts w:ascii="Arial" w:hAnsi="Arial" w:cs="Arial"/>
          <w:b/>
        </w:rPr>
      </w:pPr>
    </w:p>
    <w:tbl>
      <w:tblPr>
        <w:tblStyle w:val="TableGrid"/>
        <w:tblpPr w:leftFromText="180" w:rightFromText="180" w:vertAnchor="text" w:horzAnchor="margin" w:tblpY="-30"/>
        <w:tblW w:w="0" w:type="auto"/>
        <w:tblLook w:val="04A0" w:firstRow="1" w:lastRow="0" w:firstColumn="1" w:lastColumn="0" w:noHBand="0" w:noVBand="1"/>
      </w:tblPr>
      <w:tblGrid>
        <w:gridCol w:w="990"/>
        <w:gridCol w:w="1097"/>
        <w:gridCol w:w="2583"/>
        <w:gridCol w:w="1034"/>
        <w:gridCol w:w="1927"/>
        <w:gridCol w:w="1385"/>
      </w:tblGrid>
      <w:tr w:rsidR="00F57B40" w:rsidRPr="00AA3BA8" w14:paraId="4ADBDB4B" w14:textId="77777777" w:rsidTr="00F57B40">
        <w:tc>
          <w:tcPr>
            <w:tcW w:w="9016" w:type="dxa"/>
            <w:gridSpan w:val="6"/>
            <w:tcBorders>
              <w:top w:val="single" w:sz="4" w:space="0" w:color="auto"/>
              <w:left w:val="single" w:sz="4" w:space="0" w:color="auto"/>
              <w:bottom w:val="single" w:sz="4" w:space="0" w:color="auto"/>
              <w:right w:val="single" w:sz="4" w:space="0" w:color="auto"/>
            </w:tcBorders>
            <w:hideMark/>
          </w:tcPr>
          <w:p w14:paraId="7FBB2DE0" w14:textId="77777777" w:rsidR="00F57B40" w:rsidRPr="00AA3BA8" w:rsidRDefault="00F57B40" w:rsidP="00F57B40">
            <w:pPr>
              <w:pStyle w:val="Default"/>
              <w:rPr>
                <w:color w:val="auto"/>
                <w:sz w:val="18"/>
                <w:szCs w:val="18"/>
              </w:rPr>
            </w:pPr>
            <w:r w:rsidRPr="00AA3BA8">
              <w:rPr>
                <w:b/>
                <w:color w:val="auto"/>
                <w:sz w:val="18"/>
                <w:szCs w:val="18"/>
              </w:rPr>
              <w:t>Title</w:t>
            </w:r>
            <w:r w:rsidRPr="00AA3BA8">
              <w:rPr>
                <w:color w:val="auto"/>
                <w:sz w:val="18"/>
                <w:szCs w:val="18"/>
              </w:rPr>
              <w:t>:  Academic Misconduct Regulations</w:t>
            </w:r>
          </w:p>
        </w:tc>
      </w:tr>
      <w:tr w:rsidR="00F57B40" w:rsidRPr="00AA3BA8" w14:paraId="30738826" w14:textId="77777777" w:rsidTr="00F57B40">
        <w:tc>
          <w:tcPr>
            <w:tcW w:w="990" w:type="dxa"/>
            <w:tcBorders>
              <w:top w:val="single" w:sz="4" w:space="0" w:color="auto"/>
              <w:left w:val="single" w:sz="4" w:space="0" w:color="auto"/>
              <w:bottom w:val="single" w:sz="4" w:space="0" w:color="auto"/>
              <w:right w:val="single" w:sz="4" w:space="0" w:color="auto"/>
            </w:tcBorders>
            <w:hideMark/>
          </w:tcPr>
          <w:p w14:paraId="6F789BE4" w14:textId="77777777" w:rsidR="00F57B40" w:rsidRPr="00AA3BA8" w:rsidRDefault="00F57B40" w:rsidP="00F57B40">
            <w:pPr>
              <w:pStyle w:val="Default"/>
              <w:rPr>
                <w:b/>
                <w:color w:val="auto"/>
                <w:sz w:val="18"/>
                <w:szCs w:val="18"/>
              </w:rPr>
            </w:pPr>
            <w:r w:rsidRPr="00AA3BA8">
              <w:rPr>
                <w:b/>
                <w:color w:val="auto"/>
                <w:sz w:val="18"/>
                <w:szCs w:val="18"/>
              </w:rPr>
              <w:t>Version</w:t>
            </w:r>
          </w:p>
        </w:tc>
        <w:tc>
          <w:tcPr>
            <w:tcW w:w="1097" w:type="dxa"/>
            <w:tcBorders>
              <w:top w:val="single" w:sz="4" w:space="0" w:color="auto"/>
              <w:left w:val="single" w:sz="4" w:space="0" w:color="auto"/>
              <w:bottom w:val="single" w:sz="4" w:space="0" w:color="auto"/>
              <w:right w:val="single" w:sz="4" w:space="0" w:color="auto"/>
            </w:tcBorders>
            <w:hideMark/>
          </w:tcPr>
          <w:p w14:paraId="01017D42" w14:textId="77777777" w:rsidR="00F57B40" w:rsidRPr="00AA3BA8" w:rsidRDefault="00F57B40" w:rsidP="00F57B40">
            <w:pPr>
              <w:pStyle w:val="Default"/>
              <w:rPr>
                <w:b/>
                <w:color w:val="auto"/>
                <w:sz w:val="18"/>
                <w:szCs w:val="18"/>
              </w:rPr>
            </w:pPr>
            <w:r w:rsidRPr="00AA3BA8">
              <w:rPr>
                <w:b/>
                <w:color w:val="auto"/>
                <w:sz w:val="18"/>
                <w:szCs w:val="18"/>
              </w:rPr>
              <w:t>Issue Date</w:t>
            </w:r>
          </w:p>
        </w:tc>
        <w:tc>
          <w:tcPr>
            <w:tcW w:w="2583" w:type="dxa"/>
            <w:tcBorders>
              <w:top w:val="single" w:sz="4" w:space="0" w:color="auto"/>
              <w:left w:val="single" w:sz="4" w:space="0" w:color="auto"/>
              <w:bottom w:val="single" w:sz="4" w:space="0" w:color="auto"/>
              <w:right w:val="single" w:sz="4" w:space="0" w:color="auto"/>
            </w:tcBorders>
            <w:hideMark/>
          </w:tcPr>
          <w:p w14:paraId="312EF12B" w14:textId="77777777" w:rsidR="00F57B40" w:rsidRPr="00AA3BA8" w:rsidRDefault="00F57B40" w:rsidP="00F57B40">
            <w:pPr>
              <w:pStyle w:val="Default"/>
              <w:rPr>
                <w:b/>
                <w:color w:val="auto"/>
                <w:sz w:val="18"/>
                <w:szCs w:val="18"/>
              </w:rPr>
            </w:pPr>
            <w:r w:rsidRPr="00AA3BA8">
              <w:rPr>
                <w:b/>
                <w:color w:val="auto"/>
                <w:sz w:val="18"/>
                <w:szCs w:val="18"/>
              </w:rPr>
              <w:t>Revision Description</w:t>
            </w:r>
          </w:p>
        </w:tc>
        <w:tc>
          <w:tcPr>
            <w:tcW w:w="1034" w:type="dxa"/>
            <w:tcBorders>
              <w:top w:val="single" w:sz="4" w:space="0" w:color="auto"/>
              <w:left w:val="single" w:sz="4" w:space="0" w:color="auto"/>
              <w:bottom w:val="single" w:sz="4" w:space="0" w:color="auto"/>
              <w:right w:val="single" w:sz="4" w:space="0" w:color="auto"/>
            </w:tcBorders>
            <w:hideMark/>
          </w:tcPr>
          <w:p w14:paraId="70E6CE32" w14:textId="77777777" w:rsidR="00F57B40" w:rsidRPr="00AA3BA8" w:rsidRDefault="00F57B40" w:rsidP="00F57B40">
            <w:pPr>
              <w:pStyle w:val="Default"/>
              <w:rPr>
                <w:b/>
                <w:color w:val="auto"/>
                <w:sz w:val="18"/>
                <w:szCs w:val="18"/>
              </w:rPr>
            </w:pPr>
            <w:r w:rsidRPr="00AA3BA8">
              <w:rPr>
                <w:b/>
                <w:color w:val="auto"/>
                <w:sz w:val="18"/>
                <w:szCs w:val="18"/>
              </w:rPr>
              <w:t>Author</w:t>
            </w:r>
          </w:p>
        </w:tc>
        <w:tc>
          <w:tcPr>
            <w:tcW w:w="1927" w:type="dxa"/>
            <w:tcBorders>
              <w:top w:val="single" w:sz="4" w:space="0" w:color="auto"/>
              <w:left w:val="single" w:sz="4" w:space="0" w:color="auto"/>
              <w:bottom w:val="single" w:sz="4" w:space="0" w:color="auto"/>
              <w:right w:val="single" w:sz="4" w:space="0" w:color="auto"/>
            </w:tcBorders>
            <w:hideMark/>
          </w:tcPr>
          <w:p w14:paraId="618135C2" w14:textId="77777777" w:rsidR="00F57B40" w:rsidRPr="00AA3BA8" w:rsidRDefault="00F57B40" w:rsidP="00F57B40">
            <w:pPr>
              <w:pStyle w:val="Default"/>
              <w:rPr>
                <w:b/>
                <w:color w:val="auto"/>
                <w:sz w:val="18"/>
                <w:szCs w:val="18"/>
              </w:rPr>
            </w:pPr>
            <w:r w:rsidRPr="00AA3BA8">
              <w:rPr>
                <w:b/>
                <w:color w:val="auto"/>
                <w:sz w:val="18"/>
                <w:szCs w:val="18"/>
              </w:rPr>
              <w:t>Approved By &amp; Date</w:t>
            </w:r>
          </w:p>
        </w:tc>
        <w:tc>
          <w:tcPr>
            <w:tcW w:w="1385" w:type="dxa"/>
            <w:tcBorders>
              <w:top w:val="single" w:sz="4" w:space="0" w:color="auto"/>
              <w:left w:val="single" w:sz="4" w:space="0" w:color="auto"/>
              <w:bottom w:val="single" w:sz="4" w:space="0" w:color="auto"/>
              <w:right w:val="single" w:sz="4" w:space="0" w:color="auto"/>
            </w:tcBorders>
            <w:hideMark/>
          </w:tcPr>
          <w:p w14:paraId="34F830C3" w14:textId="77777777" w:rsidR="00F57B40" w:rsidRPr="00AA3BA8" w:rsidRDefault="00F57B40" w:rsidP="00F57B40">
            <w:pPr>
              <w:pStyle w:val="Default"/>
              <w:rPr>
                <w:b/>
                <w:color w:val="auto"/>
                <w:sz w:val="18"/>
                <w:szCs w:val="18"/>
              </w:rPr>
            </w:pPr>
            <w:r w:rsidRPr="00AA3BA8">
              <w:rPr>
                <w:b/>
                <w:color w:val="auto"/>
                <w:sz w:val="18"/>
                <w:szCs w:val="18"/>
              </w:rPr>
              <w:t>Next Review Date</w:t>
            </w:r>
          </w:p>
        </w:tc>
      </w:tr>
      <w:tr w:rsidR="00F57B40" w:rsidRPr="00AA3BA8" w14:paraId="4C2A053F" w14:textId="77777777" w:rsidTr="00F57B40">
        <w:tc>
          <w:tcPr>
            <w:tcW w:w="990" w:type="dxa"/>
            <w:tcBorders>
              <w:top w:val="single" w:sz="4" w:space="0" w:color="auto"/>
              <w:left w:val="single" w:sz="4" w:space="0" w:color="auto"/>
              <w:bottom w:val="single" w:sz="4" w:space="0" w:color="auto"/>
              <w:right w:val="single" w:sz="4" w:space="0" w:color="auto"/>
            </w:tcBorders>
            <w:hideMark/>
          </w:tcPr>
          <w:p w14:paraId="5B3AF571" w14:textId="77777777" w:rsidR="00F57B40" w:rsidRPr="00AA3BA8" w:rsidRDefault="00F57B40" w:rsidP="00F57B40">
            <w:pPr>
              <w:pStyle w:val="Default"/>
              <w:rPr>
                <w:color w:val="auto"/>
                <w:sz w:val="18"/>
                <w:szCs w:val="18"/>
              </w:rPr>
            </w:pPr>
            <w:r>
              <w:rPr>
                <w:color w:val="auto"/>
                <w:sz w:val="18"/>
                <w:szCs w:val="18"/>
              </w:rPr>
              <w:t>1</w:t>
            </w:r>
            <w:r w:rsidRPr="00AA3BA8">
              <w:rPr>
                <w:color w:val="auto"/>
                <w:sz w:val="18"/>
                <w:szCs w:val="18"/>
              </w:rPr>
              <w:t>.0</w:t>
            </w:r>
          </w:p>
        </w:tc>
        <w:tc>
          <w:tcPr>
            <w:tcW w:w="1097" w:type="dxa"/>
            <w:tcBorders>
              <w:top w:val="single" w:sz="4" w:space="0" w:color="auto"/>
              <w:left w:val="single" w:sz="4" w:space="0" w:color="auto"/>
              <w:bottom w:val="single" w:sz="4" w:space="0" w:color="auto"/>
              <w:right w:val="single" w:sz="4" w:space="0" w:color="auto"/>
            </w:tcBorders>
          </w:tcPr>
          <w:p w14:paraId="7FE6CF81" w14:textId="77777777" w:rsidR="00F57B40" w:rsidRPr="00AA3BA8" w:rsidRDefault="00F57B40" w:rsidP="00F57B40">
            <w:pPr>
              <w:pStyle w:val="Default"/>
              <w:rPr>
                <w:color w:val="auto"/>
                <w:sz w:val="18"/>
                <w:szCs w:val="18"/>
              </w:rPr>
            </w:pPr>
            <w:r>
              <w:rPr>
                <w:color w:val="auto"/>
                <w:sz w:val="18"/>
                <w:szCs w:val="18"/>
              </w:rPr>
              <w:t>September 2019</w:t>
            </w:r>
          </w:p>
        </w:tc>
        <w:tc>
          <w:tcPr>
            <w:tcW w:w="2583" w:type="dxa"/>
            <w:tcBorders>
              <w:top w:val="single" w:sz="4" w:space="0" w:color="auto"/>
              <w:left w:val="single" w:sz="4" w:space="0" w:color="auto"/>
              <w:bottom w:val="single" w:sz="4" w:space="0" w:color="auto"/>
              <w:right w:val="single" w:sz="4" w:space="0" w:color="auto"/>
            </w:tcBorders>
          </w:tcPr>
          <w:p w14:paraId="54B397CD" w14:textId="77777777" w:rsidR="00F57B40" w:rsidRPr="00AA3BA8" w:rsidRDefault="00F57B40" w:rsidP="00F57B40">
            <w:pPr>
              <w:pStyle w:val="Default"/>
              <w:rPr>
                <w:color w:val="auto"/>
                <w:sz w:val="18"/>
                <w:szCs w:val="18"/>
              </w:rPr>
            </w:pPr>
            <w:r>
              <w:rPr>
                <w:color w:val="auto"/>
                <w:sz w:val="18"/>
                <w:szCs w:val="18"/>
              </w:rPr>
              <w:t>First</w:t>
            </w:r>
            <w:r w:rsidRPr="00AA3BA8">
              <w:rPr>
                <w:color w:val="auto"/>
                <w:sz w:val="18"/>
                <w:szCs w:val="18"/>
              </w:rPr>
              <w:t xml:space="preserve"> issue</w:t>
            </w:r>
          </w:p>
        </w:tc>
        <w:tc>
          <w:tcPr>
            <w:tcW w:w="1034" w:type="dxa"/>
            <w:tcBorders>
              <w:top w:val="single" w:sz="4" w:space="0" w:color="auto"/>
              <w:left w:val="single" w:sz="4" w:space="0" w:color="auto"/>
              <w:bottom w:val="single" w:sz="4" w:space="0" w:color="auto"/>
              <w:right w:val="single" w:sz="4" w:space="0" w:color="auto"/>
            </w:tcBorders>
          </w:tcPr>
          <w:p w14:paraId="08D36AC5" w14:textId="77777777" w:rsidR="00F57B40" w:rsidRPr="00AA3BA8" w:rsidRDefault="00F57B40" w:rsidP="00F57B40">
            <w:pPr>
              <w:pStyle w:val="Default"/>
              <w:rPr>
                <w:color w:val="auto"/>
                <w:sz w:val="18"/>
                <w:szCs w:val="18"/>
              </w:rPr>
            </w:pPr>
            <w:r>
              <w:rPr>
                <w:color w:val="auto"/>
                <w:sz w:val="18"/>
                <w:szCs w:val="18"/>
              </w:rPr>
              <w:t>Gwenllian Jones</w:t>
            </w:r>
          </w:p>
        </w:tc>
        <w:tc>
          <w:tcPr>
            <w:tcW w:w="1927" w:type="dxa"/>
            <w:tcBorders>
              <w:top w:val="single" w:sz="4" w:space="0" w:color="auto"/>
              <w:left w:val="single" w:sz="4" w:space="0" w:color="auto"/>
              <w:bottom w:val="single" w:sz="4" w:space="0" w:color="auto"/>
              <w:right w:val="single" w:sz="4" w:space="0" w:color="auto"/>
            </w:tcBorders>
          </w:tcPr>
          <w:p w14:paraId="31B3AC22" w14:textId="77777777" w:rsidR="00F57B40" w:rsidRDefault="00F57B40" w:rsidP="00F57B40">
            <w:pPr>
              <w:pStyle w:val="Default"/>
              <w:rPr>
                <w:color w:val="auto"/>
                <w:sz w:val="18"/>
                <w:szCs w:val="18"/>
              </w:rPr>
            </w:pPr>
            <w:r>
              <w:rPr>
                <w:color w:val="auto"/>
                <w:sz w:val="18"/>
                <w:szCs w:val="18"/>
              </w:rPr>
              <w:t>Board of Governors</w:t>
            </w:r>
          </w:p>
          <w:p w14:paraId="54DF6067" w14:textId="77777777" w:rsidR="00F57B40" w:rsidRPr="00AA3BA8" w:rsidRDefault="00F57B40" w:rsidP="00F57B40">
            <w:pPr>
              <w:pStyle w:val="Default"/>
              <w:rPr>
                <w:color w:val="auto"/>
                <w:sz w:val="18"/>
                <w:szCs w:val="18"/>
              </w:rPr>
            </w:pPr>
            <w:r>
              <w:rPr>
                <w:color w:val="auto"/>
                <w:sz w:val="18"/>
                <w:szCs w:val="18"/>
              </w:rPr>
              <w:t>12 August 2019</w:t>
            </w:r>
          </w:p>
          <w:p w14:paraId="18823745" w14:textId="77777777" w:rsidR="00F57B40" w:rsidRPr="00AA3BA8" w:rsidRDefault="00F57B40" w:rsidP="00F57B40">
            <w:pPr>
              <w:pStyle w:val="Default"/>
              <w:rPr>
                <w:color w:val="auto"/>
                <w:sz w:val="18"/>
                <w:szCs w:val="18"/>
              </w:rPr>
            </w:pPr>
          </w:p>
        </w:tc>
        <w:tc>
          <w:tcPr>
            <w:tcW w:w="1385" w:type="dxa"/>
            <w:tcBorders>
              <w:top w:val="single" w:sz="4" w:space="0" w:color="auto"/>
              <w:left w:val="single" w:sz="4" w:space="0" w:color="auto"/>
              <w:bottom w:val="single" w:sz="4" w:space="0" w:color="auto"/>
              <w:right w:val="single" w:sz="4" w:space="0" w:color="auto"/>
            </w:tcBorders>
          </w:tcPr>
          <w:p w14:paraId="568F2277" w14:textId="77777777" w:rsidR="00F57B40" w:rsidRPr="00AA3BA8" w:rsidRDefault="00F57B40" w:rsidP="00F57B40">
            <w:pPr>
              <w:pStyle w:val="Default"/>
              <w:rPr>
                <w:color w:val="auto"/>
                <w:sz w:val="18"/>
                <w:szCs w:val="18"/>
              </w:rPr>
            </w:pPr>
            <w:r>
              <w:rPr>
                <w:color w:val="auto"/>
                <w:sz w:val="18"/>
                <w:szCs w:val="18"/>
              </w:rPr>
              <w:t>June 2020</w:t>
            </w:r>
          </w:p>
        </w:tc>
      </w:tr>
      <w:tr w:rsidR="00F57B40" w:rsidRPr="00AA3BA8" w14:paraId="39C42756" w14:textId="77777777" w:rsidTr="00F57B40">
        <w:tc>
          <w:tcPr>
            <w:tcW w:w="990" w:type="dxa"/>
            <w:tcBorders>
              <w:top w:val="single" w:sz="4" w:space="0" w:color="auto"/>
              <w:left w:val="single" w:sz="4" w:space="0" w:color="auto"/>
              <w:bottom w:val="single" w:sz="4" w:space="0" w:color="auto"/>
              <w:right w:val="single" w:sz="4" w:space="0" w:color="auto"/>
            </w:tcBorders>
          </w:tcPr>
          <w:p w14:paraId="03182FD0" w14:textId="77777777" w:rsidR="00F57B40" w:rsidRDefault="00F57B40" w:rsidP="00F57B40">
            <w:pPr>
              <w:pStyle w:val="Default"/>
              <w:rPr>
                <w:color w:val="auto"/>
                <w:sz w:val="18"/>
                <w:szCs w:val="18"/>
              </w:rPr>
            </w:pPr>
            <w:r>
              <w:rPr>
                <w:color w:val="auto"/>
                <w:sz w:val="18"/>
                <w:szCs w:val="18"/>
              </w:rPr>
              <w:t>2.0</w:t>
            </w:r>
          </w:p>
        </w:tc>
        <w:tc>
          <w:tcPr>
            <w:tcW w:w="1097" w:type="dxa"/>
            <w:tcBorders>
              <w:top w:val="single" w:sz="4" w:space="0" w:color="auto"/>
              <w:left w:val="single" w:sz="4" w:space="0" w:color="auto"/>
              <w:bottom w:val="single" w:sz="4" w:space="0" w:color="auto"/>
              <w:right w:val="single" w:sz="4" w:space="0" w:color="auto"/>
            </w:tcBorders>
          </w:tcPr>
          <w:p w14:paraId="51EEDD95" w14:textId="77777777" w:rsidR="00F57B40" w:rsidRDefault="00F57B40" w:rsidP="00F57B40">
            <w:pPr>
              <w:pStyle w:val="Default"/>
              <w:rPr>
                <w:color w:val="auto"/>
                <w:sz w:val="18"/>
                <w:szCs w:val="18"/>
              </w:rPr>
            </w:pPr>
            <w:r>
              <w:rPr>
                <w:color w:val="auto"/>
                <w:sz w:val="18"/>
                <w:szCs w:val="18"/>
              </w:rPr>
              <w:t>September 2020</w:t>
            </w:r>
          </w:p>
        </w:tc>
        <w:tc>
          <w:tcPr>
            <w:tcW w:w="2583" w:type="dxa"/>
            <w:tcBorders>
              <w:top w:val="single" w:sz="4" w:space="0" w:color="auto"/>
              <w:left w:val="single" w:sz="4" w:space="0" w:color="auto"/>
              <w:bottom w:val="single" w:sz="4" w:space="0" w:color="auto"/>
              <w:right w:val="single" w:sz="4" w:space="0" w:color="auto"/>
            </w:tcBorders>
          </w:tcPr>
          <w:p w14:paraId="53B77E9D" w14:textId="77777777" w:rsidR="00F57B40" w:rsidRDefault="00F57B40" w:rsidP="00F57B40">
            <w:pPr>
              <w:pStyle w:val="Default"/>
              <w:rPr>
                <w:color w:val="auto"/>
                <w:sz w:val="18"/>
                <w:szCs w:val="18"/>
              </w:rPr>
            </w:pPr>
            <w:r>
              <w:rPr>
                <w:color w:val="auto"/>
                <w:sz w:val="18"/>
                <w:szCs w:val="18"/>
              </w:rPr>
              <w:t>Second issue</w:t>
            </w:r>
          </w:p>
        </w:tc>
        <w:tc>
          <w:tcPr>
            <w:tcW w:w="1034" w:type="dxa"/>
            <w:tcBorders>
              <w:top w:val="single" w:sz="4" w:space="0" w:color="auto"/>
              <w:left w:val="single" w:sz="4" w:space="0" w:color="auto"/>
              <w:bottom w:val="single" w:sz="4" w:space="0" w:color="auto"/>
              <w:right w:val="single" w:sz="4" w:space="0" w:color="auto"/>
            </w:tcBorders>
          </w:tcPr>
          <w:p w14:paraId="41812394" w14:textId="77777777" w:rsidR="00F57B40" w:rsidRDefault="00F57B40" w:rsidP="00F57B40">
            <w:pPr>
              <w:pStyle w:val="Default"/>
              <w:rPr>
                <w:color w:val="auto"/>
                <w:sz w:val="18"/>
                <w:szCs w:val="18"/>
              </w:rPr>
            </w:pPr>
            <w:r>
              <w:rPr>
                <w:color w:val="auto"/>
                <w:sz w:val="18"/>
                <w:szCs w:val="18"/>
              </w:rPr>
              <w:t>Gwenllian Jones</w:t>
            </w:r>
          </w:p>
        </w:tc>
        <w:tc>
          <w:tcPr>
            <w:tcW w:w="1927" w:type="dxa"/>
            <w:tcBorders>
              <w:top w:val="single" w:sz="4" w:space="0" w:color="auto"/>
              <w:left w:val="single" w:sz="4" w:space="0" w:color="auto"/>
              <w:bottom w:val="single" w:sz="4" w:space="0" w:color="auto"/>
              <w:right w:val="single" w:sz="4" w:space="0" w:color="auto"/>
            </w:tcBorders>
          </w:tcPr>
          <w:p w14:paraId="123EB6BE" w14:textId="77777777" w:rsidR="00F57B40" w:rsidRDefault="00F57B40" w:rsidP="00F57B40">
            <w:pPr>
              <w:pStyle w:val="Default"/>
              <w:rPr>
                <w:color w:val="auto"/>
                <w:sz w:val="18"/>
                <w:szCs w:val="18"/>
              </w:rPr>
            </w:pPr>
            <w:r w:rsidRPr="00F65136">
              <w:rPr>
                <w:color w:val="auto"/>
                <w:sz w:val="18"/>
                <w:szCs w:val="18"/>
              </w:rPr>
              <w:t>Quality Assurance Committee/Academic Board/Board of Governors</w:t>
            </w:r>
          </w:p>
          <w:p w14:paraId="0AF53F90" w14:textId="77777777" w:rsidR="00F57B40" w:rsidRDefault="00F57B40" w:rsidP="00F57B40">
            <w:pPr>
              <w:pStyle w:val="Default"/>
              <w:rPr>
                <w:color w:val="auto"/>
                <w:sz w:val="18"/>
                <w:szCs w:val="18"/>
              </w:rPr>
            </w:pPr>
            <w:r>
              <w:rPr>
                <w:color w:val="auto"/>
                <w:sz w:val="18"/>
                <w:szCs w:val="18"/>
              </w:rPr>
              <w:t>6 July 2020</w:t>
            </w:r>
          </w:p>
        </w:tc>
        <w:tc>
          <w:tcPr>
            <w:tcW w:w="1385" w:type="dxa"/>
            <w:tcBorders>
              <w:top w:val="single" w:sz="4" w:space="0" w:color="auto"/>
              <w:left w:val="single" w:sz="4" w:space="0" w:color="auto"/>
              <w:bottom w:val="single" w:sz="4" w:space="0" w:color="auto"/>
              <w:right w:val="single" w:sz="4" w:space="0" w:color="auto"/>
            </w:tcBorders>
          </w:tcPr>
          <w:p w14:paraId="7D94350D" w14:textId="77777777" w:rsidR="00F57B40" w:rsidRDefault="00F57B40" w:rsidP="00F57B40">
            <w:pPr>
              <w:pStyle w:val="Default"/>
              <w:rPr>
                <w:color w:val="auto"/>
                <w:sz w:val="18"/>
                <w:szCs w:val="18"/>
              </w:rPr>
            </w:pPr>
            <w:r>
              <w:rPr>
                <w:color w:val="auto"/>
                <w:sz w:val="18"/>
                <w:szCs w:val="18"/>
              </w:rPr>
              <w:t>June 2021</w:t>
            </w:r>
          </w:p>
        </w:tc>
      </w:tr>
      <w:tr w:rsidR="00F57B40" w:rsidRPr="00AA3BA8" w14:paraId="5CBD435D" w14:textId="77777777" w:rsidTr="00F57B40">
        <w:tc>
          <w:tcPr>
            <w:tcW w:w="990" w:type="dxa"/>
            <w:tcBorders>
              <w:top w:val="single" w:sz="4" w:space="0" w:color="auto"/>
              <w:left w:val="single" w:sz="4" w:space="0" w:color="auto"/>
              <w:bottom w:val="single" w:sz="4" w:space="0" w:color="auto"/>
              <w:right w:val="single" w:sz="4" w:space="0" w:color="auto"/>
            </w:tcBorders>
          </w:tcPr>
          <w:p w14:paraId="3525F292" w14:textId="77777777" w:rsidR="00F57B40" w:rsidRDefault="00F57B40" w:rsidP="00F57B40">
            <w:pPr>
              <w:pStyle w:val="Default"/>
              <w:rPr>
                <w:color w:val="auto"/>
                <w:sz w:val="18"/>
                <w:szCs w:val="18"/>
              </w:rPr>
            </w:pPr>
            <w:r>
              <w:rPr>
                <w:color w:val="auto"/>
                <w:sz w:val="18"/>
                <w:szCs w:val="18"/>
              </w:rPr>
              <w:t>3.0</w:t>
            </w:r>
          </w:p>
        </w:tc>
        <w:tc>
          <w:tcPr>
            <w:tcW w:w="1097" w:type="dxa"/>
            <w:tcBorders>
              <w:top w:val="single" w:sz="4" w:space="0" w:color="auto"/>
              <w:left w:val="single" w:sz="4" w:space="0" w:color="auto"/>
              <w:bottom w:val="single" w:sz="4" w:space="0" w:color="auto"/>
              <w:right w:val="single" w:sz="4" w:space="0" w:color="auto"/>
            </w:tcBorders>
          </w:tcPr>
          <w:p w14:paraId="0BD7AD33" w14:textId="77777777" w:rsidR="00F57B40" w:rsidRDefault="00F57B40" w:rsidP="00F57B40">
            <w:pPr>
              <w:pStyle w:val="Default"/>
              <w:rPr>
                <w:color w:val="auto"/>
                <w:sz w:val="18"/>
                <w:szCs w:val="18"/>
              </w:rPr>
            </w:pPr>
            <w:r>
              <w:rPr>
                <w:color w:val="auto"/>
                <w:sz w:val="18"/>
                <w:szCs w:val="18"/>
              </w:rPr>
              <w:t>September 2021</w:t>
            </w:r>
          </w:p>
        </w:tc>
        <w:tc>
          <w:tcPr>
            <w:tcW w:w="2583" w:type="dxa"/>
            <w:tcBorders>
              <w:top w:val="single" w:sz="4" w:space="0" w:color="auto"/>
              <w:left w:val="single" w:sz="4" w:space="0" w:color="auto"/>
              <w:bottom w:val="single" w:sz="4" w:space="0" w:color="auto"/>
              <w:right w:val="single" w:sz="4" w:space="0" w:color="auto"/>
            </w:tcBorders>
          </w:tcPr>
          <w:p w14:paraId="6C1C2F0D" w14:textId="77777777" w:rsidR="00F57B40" w:rsidRDefault="00F57B40" w:rsidP="00F57B40">
            <w:pPr>
              <w:pStyle w:val="Default"/>
              <w:rPr>
                <w:color w:val="auto"/>
                <w:sz w:val="18"/>
                <w:szCs w:val="18"/>
              </w:rPr>
            </w:pPr>
            <w:r>
              <w:rPr>
                <w:color w:val="auto"/>
                <w:sz w:val="18"/>
                <w:szCs w:val="18"/>
              </w:rPr>
              <w:t>Third issue</w:t>
            </w:r>
          </w:p>
        </w:tc>
        <w:tc>
          <w:tcPr>
            <w:tcW w:w="1034" w:type="dxa"/>
            <w:tcBorders>
              <w:top w:val="single" w:sz="4" w:space="0" w:color="auto"/>
              <w:left w:val="single" w:sz="4" w:space="0" w:color="auto"/>
              <w:bottom w:val="single" w:sz="4" w:space="0" w:color="auto"/>
              <w:right w:val="single" w:sz="4" w:space="0" w:color="auto"/>
            </w:tcBorders>
          </w:tcPr>
          <w:p w14:paraId="10460867" w14:textId="77777777" w:rsidR="00F57B40" w:rsidRDefault="00F57B40" w:rsidP="00F57B40">
            <w:pPr>
              <w:pStyle w:val="Default"/>
              <w:rPr>
                <w:color w:val="auto"/>
                <w:sz w:val="18"/>
                <w:szCs w:val="18"/>
              </w:rPr>
            </w:pPr>
            <w:r>
              <w:rPr>
                <w:color w:val="auto"/>
                <w:sz w:val="18"/>
                <w:szCs w:val="18"/>
              </w:rPr>
              <w:t>Gwenllian Jones</w:t>
            </w:r>
          </w:p>
        </w:tc>
        <w:tc>
          <w:tcPr>
            <w:tcW w:w="1927" w:type="dxa"/>
            <w:tcBorders>
              <w:top w:val="single" w:sz="4" w:space="0" w:color="auto"/>
              <w:left w:val="single" w:sz="4" w:space="0" w:color="auto"/>
              <w:bottom w:val="single" w:sz="4" w:space="0" w:color="auto"/>
              <w:right w:val="single" w:sz="4" w:space="0" w:color="auto"/>
            </w:tcBorders>
          </w:tcPr>
          <w:p w14:paraId="69BD0280" w14:textId="77777777" w:rsidR="00F57B40" w:rsidRDefault="00F57B40" w:rsidP="00F57B40">
            <w:pPr>
              <w:pStyle w:val="Default"/>
              <w:rPr>
                <w:color w:val="auto"/>
                <w:sz w:val="18"/>
                <w:szCs w:val="18"/>
              </w:rPr>
            </w:pPr>
            <w:r w:rsidRPr="00F65136">
              <w:rPr>
                <w:color w:val="auto"/>
                <w:sz w:val="18"/>
                <w:szCs w:val="18"/>
              </w:rPr>
              <w:t>Quality Assurance Committee/Academic Board/Board of Governors</w:t>
            </w:r>
          </w:p>
          <w:p w14:paraId="1315D35A" w14:textId="77777777" w:rsidR="00F57B40" w:rsidRPr="00F65136" w:rsidRDefault="00F57B40" w:rsidP="00F57B40">
            <w:pPr>
              <w:pStyle w:val="Default"/>
              <w:rPr>
                <w:color w:val="auto"/>
                <w:sz w:val="18"/>
                <w:szCs w:val="18"/>
              </w:rPr>
            </w:pPr>
            <w:r>
              <w:rPr>
                <w:color w:val="auto"/>
                <w:sz w:val="18"/>
                <w:szCs w:val="18"/>
              </w:rPr>
              <w:t>19 May 2021</w:t>
            </w:r>
          </w:p>
        </w:tc>
        <w:tc>
          <w:tcPr>
            <w:tcW w:w="1385" w:type="dxa"/>
            <w:tcBorders>
              <w:top w:val="single" w:sz="4" w:space="0" w:color="auto"/>
              <w:left w:val="single" w:sz="4" w:space="0" w:color="auto"/>
              <w:bottom w:val="single" w:sz="4" w:space="0" w:color="auto"/>
              <w:right w:val="single" w:sz="4" w:space="0" w:color="auto"/>
            </w:tcBorders>
          </w:tcPr>
          <w:p w14:paraId="4759D7EC" w14:textId="77777777" w:rsidR="00F57B40" w:rsidRDefault="00F57B40" w:rsidP="00F57B40">
            <w:pPr>
              <w:pStyle w:val="Default"/>
              <w:rPr>
                <w:color w:val="auto"/>
                <w:sz w:val="18"/>
                <w:szCs w:val="18"/>
              </w:rPr>
            </w:pPr>
            <w:r>
              <w:rPr>
                <w:color w:val="auto"/>
                <w:sz w:val="18"/>
                <w:szCs w:val="18"/>
              </w:rPr>
              <w:t>June 2022</w:t>
            </w:r>
          </w:p>
        </w:tc>
      </w:tr>
      <w:tr w:rsidR="00F57B40" w:rsidRPr="00AA3BA8" w14:paraId="34518147" w14:textId="77777777" w:rsidTr="00F57B40">
        <w:tc>
          <w:tcPr>
            <w:tcW w:w="990" w:type="dxa"/>
            <w:tcBorders>
              <w:top w:val="single" w:sz="4" w:space="0" w:color="auto"/>
              <w:left w:val="single" w:sz="4" w:space="0" w:color="auto"/>
              <w:bottom w:val="single" w:sz="4" w:space="0" w:color="auto"/>
              <w:right w:val="single" w:sz="4" w:space="0" w:color="auto"/>
            </w:tcBorders>
          </w:tcPr>
          <w:p w14:paraId="63CE1D53" w14:textId="77777777" w:rsidR="00F57B40" w:rsidRDefault="00F57B40" w:rsidP="00F57B40">
            <w:pPr>
              <w:pStyle w:val="Default"/>
              <w:rPr>
                <w:color w:val="auto"/>
                <w:sz w:val="18"/>
                <w:szCs w:val="18"/>
              </w:rPr>
            </w:pPr>
            <w:r>
              <w:rPr>
                <w:color w:val="auto"/>
                <w:sz w:val="18"/>
                <w:szCs w:val="18"/>
              </w:rPr>
              <w:t>4.0</w:t>
            </w:r>
          </w:p>
        </w:tc>
        <w:tc>
          <w:tcPr>
            <w:tcW w:w="1097" w:type="dxa"/>
            <w:tcBorders>
              <w:top w:val="single" w:sz="4" w:space="0" w:color="auto"/>
              <w:left w:val="single" w:sz="4" w:space="0" w:color="auto"/>
              <w:bottom w:val="single" w:sz="4" w:space="0" w:color="auto"/>
              <w:right w:val="single" w:sz="4" w:space="0" w:color="auto"/>
            </w:tcBorders>
          </w:tcPr>
          <w:p w14:paraId="7547F17C" w14:textId="77777777" w:rsidR="00F57B40" w:rsidRDefault="00F57B40" w:rsidP="00F57B40">
            <w:pPr>
              <w:pStyle w:val="Default"/>
              <w:rPr>
                <w:color w:val="auto"/>
                <w:sz w:val="18"/>
                <w:szCs w:val="18"/>
              </w:rPr>
            </w:pPr>
            <w:r>
              <w:rPr>
                <w:color w:val="auto"/>
                <w:sz w:val="18"/>
                <w:szCs w:val="18"/>
              </w:rPr>
              <w:t>September 2022</w:t>
            </w:r>
          </w:p>
        </w:tc>
        <w:tc>
          <w:tcPr>
            <w:tcW w:w="2583" w:type="dxa"/>
            <w:tcBorders>
              <w:top w:val="single" w:sz="4" w:space="0" w:color="auto"/>
              <w:left w:val="single" w:sz="4" w:space="0" w:color="auto"/>
              <w:bottom w:val="single" w:sz="4" w:space="0" w:color="auto"/>
              <w:right w:val="single" w:sz="4" w:space="0" w:color="auto"/>
            </w:tcBorders>
          </w:tcPr>
          <w:p w14:paraId="6408174F" w14:textId="77777777" w:rsidR="00F57B40" w:rsidRDefault="00F57B40" w:rsidP="00F57B40">
            <w:pPr>
              <w:pStyle w:val="Default"/>
              <w:rPr>
                <w:color w:val="auto"/>
                <w:sz w:val="18"/>
                <w:szCs w:val="18"/>
              </w:rPr>
            </w:pPr>
            <w:r>
              <w:rPr>
                <w:color w:val="auto"/>
                <w:sz w:val="18"/>
                <w:szCs w:val="18"/>
              </w:rPr>
              <w:t>Fourth Issue</w:t>
            </w:r>
          </w:p>
        </w:tc>
        <w:tc>
          <w:tcPr>
            <w:tcW w:w="1034" w:type="dxa"/>
            <w:tcBorders>
              <w:top w:val="single" w:sz="4" w:space="0" w:color="auto"/>
              <w:left w:val="single" w:sz="4" w:space="0" w:color="auto"/>
              <w:bottom w:val="single" w:sz="4" w:space="0" w:color="auto"/>
              <w:right w:val="single" w:sz="4" w:space="0" w:color="auto"/>
            </w:tcBorders>
          </w:tcPr>
          <w:p w14:paraId="257315E1" w14:textId="77777777" w:rsidR="00F57B40" w:rsidRDefault="00F57B40" w:rsidP="00F57B40">
            <w:pPr>
              <w:pStyle w:val="Default"/>
              <w:rPr>
                <w:color w:val="auto"/>
                <w:sz w:val="18"/>
                <w:szCs w:val="18"/>
              </w:rPr>
            </w:pPr>
            <w:r>
              <w:rPr>
                <w:color w:val="auto"/>
                <w:sz w:val="18"/>
                <w:szCs w:val="18"/>
              </w:rPr>
              <w:t>Gwenllian Jones</w:t>
            </w:r>
          </w:p>
        </w:tc>
        <w:tc>
          <w:tcPr>
            <w:tcW w:w="1927" w:type="dxa"/>
            <w:tcBorders>
              <w:top w:val="single" w:sz="4" w:space="0" w:color="auto"/>
              <w:left w:val="single" w:sz="4" w:space="0" w:color="auto"/>
              <w:bottom w:val="single" w:sz="4" w:space="0" w:color="auto"/>
              <w:right w:val="single" w:sz="4" w:space="0" w:color="auto"/>
            </w:tcBorders>
          </w:tcPr>
          <w:p w14:paraId="4B1B2CF5" w14:textId="77777777" w:rsidR="00F57B40" w:rsidRPr="00F65136" w:rsidRDefault="00F57B40" w:rsidP="00F57B40">
            <w:pPr>
              <w:pStyle w:val="Default"/>
              <w:rPr>
                <w:color w:val="auto"/>
                <w:sz w:val="18"/>
                <w:szCs w:val="18"/>
              </w:rPr>
            </w:pPr>
            <w:r>
              <w:rPr>
                <w:color w:val="auto"/>
                <w:sz w:val="18"/>
                <w:szCs w:val="18"/>
              </w:rPr>
              <w:t>QAC/Academic Board/Board of Governors</w:t>
            </w:r>
          </w:p>
        </w:tc>
        <w:tc>
          <w:tcPr>
            <w:tcW w:w="1385" w:type="dxa"/>
            <w:tcBorders>
              <w:top w:val="single" w:sz="4" w:space="0" w:color="auto"/>
              <w:left w:val="single" w:sz="4" w:space="0" w:color="auto"/>
              <w:bottom w:val="single" w:sz="4" w:space="0" w:color="auto"/>
              <w:right w:val="single" w:sz="4" w:space="0" w:color="auto"/>
            </w:tcBorders>
          </w:tcPr>
          <w:p w14:paraId="6C989322" w14:textId="77777777" w:rsidR="00F57B40" w:rsidRDefault="00F57B40" w:rsidP="00513442">
            <w:pPr>
              <w:pStyle w:val="Default"/>
              <w:jc w:val="center"/>
              <w:rPr>
                <w:color w:val="auto"/>
                <w:sz w:val="18"/>
                <w:szCs w:val="18"/>
              </w:rPr>
            </w:pPr>
            <w:r>
              <w:rPr>
                <w:color w:val="auto"/>
                <w:sz w:val="18"/>
                <w:szCs w:val="18"/>
              </w:rPr>
              <w:t>June 2023</w:t>
            </w:r>
          </w:p>
        </w:tc>
      </w:tr>
    </w:tbl>
    <w:p w14:paraId="318044BE" w14:textId="77777777" w:rsidR="00867A71" w:rsidRPr="00AA3BA8" w:rsidRDefault="00867A71" w:rsidP="0005286F">
      <w:pPr>
        <w:ind w:left="851" w:hanging="851"/>
        <w:rPr>
          <w:rFonts w:ascii="Arial" w:hAnsi="Arial" w:cs="Arial"/>
          <w:b/>
        </w:rPr>
      </w:pPr>
    </w:p>
    <w:p w14:paraId="6418A28E" w14:textId="77777777" w:rsidR="00867A71" w:rsidRPr="00AA3BA8" w:rsidRDefault="00867A71" w:rsidP="0005286F">
      <w:pPr>
        <w:ind w:left="851" w:hanging="851"/>
        <w:rPr>
          <w:rFonts w:ascii="Arial" w:hAnsi="Arial" w:cs="Arial"/>
          <w:b/>
        </w:rPr>
      </w:pPr>
    </w:p>
    <w:p w14:paraId="20210A57" w14:textId="77777777" w:rsidR="00867A71" w:rsidRPr="00AA3BA8" w:rsidRDefault="00867A71" w:rsidP="0005286F">
      <w:pPr>
        <w:ind w:left="851" w:hanging="851"/>
        <w:rPr>
          <w:rFonts w:ascii="Arial" w:hAnsi="Arial" w:cs="Arial"/>
          <w:b/>
        </w:rPr>
      </w:pPr>
    </w:p>
    <w:p w14:paraId="2268A515" w14:textId="77777777" w:rsidR="00867A71" w:rsidRPr="00AA3BA8" w:rsidRDefault="00867A71" w:rsidP="00513442">
      <w:pPr>
        <w:ind w:left="0" w:firstLine="0"/>
        <w:rPr>
          <w:rFonts w:ascii="Arial" w:hAnsi="Arial" w:cs="Arial"/>
          <w:b/>
        </w:rPr>
      </w:pPr>
    </w:p>
    <w:p w14:paraId="03087DBF" w14:textId="4A9981D2" w:rsidR="00867A71" w:rsidRPr="00AA3BA8" w:rsidRDefault="00867A71" w:rsidP="00712CB6">
      <w:pPr>
        <w:ind w:left="0" w:firstLine="0"/>
        <w:rPr>
          <w:rFonts w:ascii="Arial" w:hAnsi="Arial" w:cs="Arial"/>
          <w:b/>
        </w:rPr>
      </w:pPr>
    </w:p>
    <w:p w14:paraId="0965954D" w14:textId="77777777" w:rsidR="00867A71" w:rsidRPr="00D44DDB" w:rsidRDefault="00867A71" w:rsidP="00F824F3">
      <w:pPr>
        <w:ind w:left="0" w:firstLine="0"/>
        <w:rPr>
          <w:rFonts w:ascii="Arial" w:hAnsi="Arial" w:cs="Arial"/>
          <w:b/>
        </w:rPr>
        <w:sectPr w:rsidR="00867A71" w:rsidRPr="00D44DDB" w:rsidSect="009446CD">
          <w:headerReference w:type="even" r:id="rId12"/>
          <w:headerReference w:type="default" r:id="rId13"/>
          <w:footerReference w:type="default" r:id="rId14"/>
          <w:headerReference w:type="first" r:id="rId15"/>
          <w:pgSz w:w="11906" w:h="16838"/>
          <w:pgMar w:top="1440" w:right="1440" w:bottom="1440" w:left="1440" w:header="708" w:footer="708" w:gutter="0"/>
          <w:cols w:space="708"/>
          <w:titlePg/>
          <w:docGrid w:linePitch="360"/>
        </w:sectPr>
      </w:pPr>
    </w:p>
    <w:p w14:paraId="191D5576" w14:textId="77777777" w:rsidR="00FB143A" w:rsidRPr="00FB143A" w:rsidRDefault="004A14F9" w:rsidP="00F824F3">
      <w:pPr>
        <w:ind w:left="0" w:firstLine="0"/>
        <w:jc w:val="center"/>
        <w:outlineLvl w:val="0"/>
        <w:rPr>
          <w:rFonts w:ascii="Arial" w:eastAsiaTheme="majorEastAsia" w:hAnsi="Arial" w:cs="Arial"/>
          <w:b/>
          <w:bCs/>
          <w:sz w:val="28"/>
          <w:szCs w:val="28"/>
          <w:lang w:eastAsia="en-GB"/>
        </w:rPr>
      </w:pPr>
      <w:r>
        <w:rPr>
          <w:rFonts w:ascii="Arial" w:eastAsiaTheme="majorEastAsia" w:hAnsi="Arial" w:cs="Arial"/>
          <w:b/>
          <w:bCs/>
          <w:sz w:val="28"/>
          <w:szCs w:val="28"/>
          <w:lang w:eastAsia="en-GB"/>
        </w:rPr>
        <w:lastRenderedPageBreak/>
        <w:t xml:space="preserve">PART A: </w:t>
      </w:r>
      <w:r w:rsidR="00FB143A" w:rsidRPr="00FB143A">
        <w:rPr>
          <w:rFonts w:ascii="Arial" w:eastAsiaTheme="majorEastAsia" w:hAnsi="Arial" w:cs="Arial"/>
          <w:b/>
          <w:bCs/>
          <w:sz w:val="28"/>
          <w:szCs w:val="28"/>
          <w:lang w:eastAsia="en-GB"/>
        </w:rPr>
        <w:t>REGULATIONS</w:t>
      </w:r>
    </w:p>
    <w:p w14:paraId="768D5383" w14:textId="00F51EB6" w:rsidR="00FB143A" w:rsidRDefault="00FB143A" w:rsidP="0070755F">
      <w:pPr>
        <w:ind w:left="0" w:firstLine="0"/>
        <w:rPr>
          <w:rFonts w:ascii="Arial" w:hAnsi="Arial" w:cs="Arial"/>
          <w:b/>
        </w:rPr>
      </w:pPr>
    </w:p>
    <w:p w14:paraId="26C9BB4F" w14:textId="77777777" w:rsidR="00050234" w:rsidRPr="00AA3BA8" w:rsidRDefault="00FB143A" w:rsidP="0070755F">
      <w:pPr>
        <w:ind w:left="0" w:firstLine="0"/>
        <w:rPr>
          <w:rFonts w:ascii="Arial" w:hAnsi="Arial" w:cs="Arial"/>
          <w:b/>
        </w:rPr>
      </w:pPr>
      <w:r>
        <w:rPr>
          <w:rFonts w:ascii="Arial" w:hAnsi="Arial" w:cs="Arial"/>
          <w:b/>
        </w:rPr>
        <w:t xml:space="preserve">SECTION A1: </w:t>
      </w:r>
      <w:r w:rsidR="00767A2C">
        <w:rPr>
          <w:rFonts w:ascii="Arial" w:hAnsi="Arial" w:cs="Arial"/>
          <w:b/>
        </w:rPr>
        <w:t>INTRODUCTION</w:t>
      </w:r>
    </w:p>
    <w:p w14:paraId="24237CC6" w14:textId="77777777" w:rsidR="00050234" w:rsidRPr="00AA3BA8" w:rsidRDefault="00050234" w:rsidP="0005286F">
      <w:pPr>
        <w:ind w:left="851" w:hanging="851"/>
        <w:rPr>
          <w:rFonts w:ascii="Arial" w:hAnsi="Arial" w:cs="Arial"/>
        </w:rPr>
      </w:pPr>
    </w:p>
    <w:p w14:paraId="6AE9886B" w14:textId="287B788F" w:rsidR="00755E1F" w:rsidRDefault="00755E1F" w:rsidP="0070755F">
      <w:pPr>
        <w:ind w:left="851" w:hanging="851"/>
        <w:rPr>
          <w:rFonts w:ascii="Arial" w:hAnsi="Arial" w:cs="Arial"/>
        </w:rPr>
      </w:pPr>
      <w:r>
        <w:rPr>
          <w:rFonts w:ascii="Arial" w:hAnsi="Arial" w:cs="Arial"/>
        </w:rPr>
        <w:t>1.1</w:t>
      </w:r>
      <w:r>
        <w:rPr>
          <w:rFonts w:ascii="Arial" w:hAnsi="Arial" w:cs="Arial"/>
        </w:rPr>
        <w:tab/>
      </w:r>
      <w:r w:rsidR="007A0AD3">
        <w:rPr>
          <w:rFonts w:ascii="Arial" w:hAnsi="Arial" w:cs="Arial"/>
        </w:rPr>
        <w:t>The University’s Academic Misconduct Regulations should be read in conjunction with Part B: Academic Misconduct Procedure.</w:t>
      </w:r>
    </w:p>
    <w:p w14:paraId="585C4321" w14:textId="77777777" w:rsidR="00755E1F" w:rsidRDefault="00755E1F" w:rsidP="0070755F">
      <w:pPr>
        <w:ind w:left="851" w:hanging="851"/>
        <w:rPr>
          <w:rFonts w:ascii="Arial" w:hAnsi="Arial" w:cs="Arial"/>
        </w:rPr>
      </w:pPr>
    </w:p>
    <w:p w14:paraId="660D4622" w14:textId="45071DA4" w:rsidR="0070755F" w:rsidRDefault="005E0B01" w:rsidP="0070755F">
      <w:pPr>
        <w:ind w:left="851" w:hanging="851"/>
        <w:rPr>
          <w:rFonts w:ascii="Arial" w:hAnsi="Arial" w:cs="Arial"/>
        </w:rPr>
      </w:pPr>
      <w:r>
        <w:rPr>
          <w:rFonts w:ascii="Arial" w:hAnsi="Arial" w:cs="Arial"/>
        </w:rPr>
        <w:t>1.2</w:t>
      </w:r>
      <w:r w:rsidR="009A2318" w:rsidRPr="00AA3BA8">
        <w:rPr>
          <w:rFonts w:ascii="Arial" w:hAnsi="Arial" w:cs="Arial"/>
        </w:rPr>
        <w:tab/>
      </w:r>
      <w:r w:rsidR="0070755F" w:rsidRPr="00AA3BA8">
        <w:rPr>
          <w:rFonts w:ascii="Arial" w:hAnsi="Arial" w:cs="Arial"/>
        </w:rPr>
        <w:t xml:space="preserve">The University’s </w:t>
      </w:r>
      <w:r w:rsidR="0070755F">
        <w:rPr>
          <w:rFonts w:ascii="Arial" w:hAnsi="Arial" w:cs="Arial"/>
        </w:rPr>
        <w:t>Academic Misconduct R</w:t>
      </w:r>
      <w:r w:rsidR="0070755F" w:rsidRPr="00AA3BA8">
        <w:rPr>
          <w:rFonts w:ascii="Arial" w:hAnsi="Arial" w:cs="Arial"/>
        </w:rPr>
        <w:t>egulations apply to</w:t>
      </w:r>
      <w:r w:rsidR="0070755F">
        <w:rPr>
          <w:rFonts w:ascii="Arial" w:hAnsi="Arial" w:cs="Arial"/>
        </w:rPr>
        <w:t>:</w:t>
      </w:r>
    </w:p>
    <w:p w14:paraId="2648795E" w14:textId="77777777" w:rsidR="0070755F" w:rsidRDefault="0070755F" w:rsidP="0070755F">
      <w:pPr>
        <w:ind w:left="851" w:hanging="851"/>
        <w:rPr>
          <w:rFonts w:ascii="Arial" w:hAnsi="Arial" w:cs="Arial"/>
        </w:rPr>
      </w:pPr>
    </w:p>
    <w:p w14:paraId="4564DE05" w14:textId="3D12C3B9" w:rsidR="0070755F" w:rsidRDefault="0070755F" w:rsidP="0070755F">
      <w:pPr>
        <w:numPr>
          <w:ilvl w:val="0"/>
          <w:numId w:val="42"/>
        </w:numPr>
        <w:tabs>
          <w:tab w:val="clear" w:pos="1080"/>
          <w:tab w:val="num" w:pos="1211"/>
        </w:tabs>
        <w:suppressAutoHyphens/>
        <w:ind w:left="1211"/>
        <w:rPr>
          <w:rFonts w:ascii="Arial" w:hAnsi="Arial" w:cs="Arial"/>
          <w:spacing w:val="-3"/>
        </w:rPr>
      </w:pPr>
      <w:r>
        <w:rPr>
          <w:rFonts w:ascii="Arial" w:hAnsi="Arial" w:cs="Arial"/>
          <w:spacing w:val="-3"/>
        </w:rPr>
        <w:t>S</w:t>
      </w:r>
      <w:r w:rsidRPr="00A365B1">
        <w:rPr>
          <w:rFonts w:ascii="Arial" w:hAnsi="Arial" w:cs="Arial"/>
          <w:spacing w:val="-3"/>
        </w:rPr>
        <w:t xml:space="preserve">tudents studying </w:t>
      </w:r>
      <w:r w:rsidR="5A16F16D" w:rsidRPr="00A365B1">
        <w:rPr>
          <w:rFonts w:ascii="Arial" w:hAnsi="Arial" w:cs="Arial"/>
          <w:spacing w:val="-3"/>
        </w:rPr>
        <w:t xml:space="preserve">with </w:t>
      </w:r>
      <w:r w:rsidRPr="00A365B1">
        <w:rPr>
          <w:rFonts w:ascii="Arial" w:hAnsi="Arial" w:cs="Arial"/>
          <w:spacing w:val="-3"/>
        </w:rPr>
        <w:t>the University</w:t>
      </w:r>
      <w:r w:rsidR="007A0AD3">
        <w:rPr>
          <w:rFonts w:ascii="Arial" w:hAnsi="Arial" w:cs="Arial"/>
          <w:spacing w:val="-3"/>
        </w:rPr>
        <w:t xml:space="preserve"> of South Wales</w:t>
      </w:r>
      <w:r w:rsidR="46C492E8">
        <w:rPr>
          <w:rFonts w:ascii="Arial" w:hAnsi="Arial" w:cs="Arial"/>
          <w:spacing w:val="-3"/>
        </w:rPr>
        <w:t>.</w:t>
      </w:r>
    </w:p>
    <w:p w14:paraId="49A63B9C" w14:textId="77777777" w:rsidR="0070755F" w:rsidRDefault="0070755F" w:rsidP="0070755F">
      <w:pPr>
        <w:tabs>
          <w:tab w:val="num" w:pos="1211"/>
        </w:tabs>
        <w:suppressAutoHyphens/>
        <w:ind w:left="1211" w:hanging="360"/>
        <w:rPr>
          <w:rFonts w:ascii="Arial" w:hAnsi="Arial" w:cs="Arial"/>
          <w:spacing w:val="-3"/>
        </w:rPr>
      </w:pPr>
    </w:p>
    <w:p w14:paraId="0949A8B1" w14:textId="77777777" w:rsidR="0070755F" w:rsidRDefault="0070755F" w:rsidP="0070755F">
      <w:pPr>
        <w:numPr>
          <w:ilvl w:val="0"/>
          <w:numId w:val="42"/>
        </w:numPr>
        <w:tabs>
          <w:tab w:val="clear" w:pos="1080"/>
          <w:tab w:val="num" w:pos="1211"/>
        </w:tabs>
        <w:suppressAutoHyphens/>
        <w:ind w:left="1211"/>
        <w:rPr>
          <w:rFonts w:ascii="Arial" w:hAnsi="Arial" w:cs="Arial"/>
          <w:spacing w:val="-3"/>
        </w:rPr>
      </w:pPr>
      <w:r>
        <w:rPr>
          <w:rFonts w:ascii="Arial" w:hAnsi="Arial" w:cs="Arial"/>
          <w:spacing w:val="-3"/>
        </w:rPr>
        <w:t>Students studying at the Royal Welsh College of Music and Drama.</w:t>
      </w:r>
    </w:p>
    <w:p w14:paraId="69D939AF" w14:textId="5D8BB3CE" w:rsidR="0070755F" w:rsidRPr="00187FF9" w:rsidRDefault="0070755F" w:rsidP="0070755F">
      <w:pPr>
        <w:suppressAutoHyphens/>
        <w:ind w:left="1211" w:firstLine="0"/>
        <w:rPr>
          <w:rFonts w:ascii="Arial" w:hAnsi="Arial" w:cs="Arial"/>
          <w:spacing w:val="-3"/>
        </w:rPr>
      </w:pPr>
      <w:r w:rsidRPr="00187FF9">
        <w:rPr>
          <w:rFonts w:ascii="Arial" w:hAnsi="Arial" w:cs="Arial"/>
          <w:i/>
          <w:spacing w:val="-3"/>
        </w:rPr>
        <w:t xml:space="preserve">(NB </w:t>
      </w:r>
      <w:r>
        <w:rPr>
          <w:rFonts w:ascii="Arial" w:hAnsi="Arial" w:cs="Arial"/>
          <w:i/>
          <w:spacing w:val="-3"/>
        </w:rPr>
        <w:t>A</w:t>
      </w:r>
      <w:r w:rsidRPr="00187FF9">
        <w:rPr>
          <w:rFonts w:ascii="Arial" w:hAnsi="Arial" w:cs="Arial"/>
          <w:i/>
        </w:rPr>
        <w:t>ny reference made to ‘faculties’ or ‘faculty’ in the regulations</w:t>
      </w:r>
      <w:r w:rsidR="001F1961">
        <w:rPr>
          <w:rFonts w:ascii="Arial" w:hAnsi="Arial" w:cs="Arial"/>
          <w:i/>
        </w:rPr>
        <w:t xml:space="preserve"> and procedures</w:t>
      </w:r>
      <w:r w:rsidRPr="00187FF9">
        <w:rPr>
          <w:rFonts w:ascii="Arial" w:hAnsi="Arial" w:cs="Arial"/>
          <w:i/>
        </w:rPr>
        <w:t xml:space="preserve"> should be read as ‘the College’.)</w:t>
      </w:r>
    </w:p>
    <w:p w14:paraId="4D86CEEE" w14:textId="77777777" w:rsidR="0070755F" w:rsidRPr="00A365B1" w:rsidRDefault="0070755F" w:rsidP="0070755F">
      <w:pPr>
        <w:tabs>
          <w:tab w:val="num" w:pos="1211"/>
        </w:tabs>
        <w:suppressAutoHyphens/>
        <w:ind w:left="1211" w:hanging="360"/>
        <w:rPr>
          <w:rFonts w:ascii="Arial" w:hAnsi="Arial" w:cs="Arial"/>
          <w:spacing w:val="-3"/>
        </w:rPr>
      </w:pPr>
    </w:p>
    <w:p w14:paraId="47BD70EE" w14:textId="77777777" w:rsidR="0070755F" w:rsidRPr="00A365B1" w:rsidRDefault="0070755F" w:rsidP="0070755F">
      <w:pPr>
        <w:numPr>
          <w:ilvl w:val="0"/>
          <w:numId w:val="42"/>
        </w:numPr>
        <w:tabs>
          <w:tab w:val="clear" w:pos="1080"/>
          <w:tab w:val="num" w:pos="1211"/>
        </w:tabs>
        <w:suppressAutoHyphens/>
        <w:ind w:left="1211"/>
        <w:rPr>
          <w:rFonts w:ascii="Arial" w:hAnsi="Arial" w:cs="Arial"/>
          <w:spacing w:val="-3"/>
        </w:rPr>
      </w:pPr>
      <w:r w:rsidRPr="00A365B1">
        <w:rPr>
          <w:rFonts w:ascii="Arial" w:hAnsi="Arial" w:cs="Arial"/>
          <w:spacing w:val="-3"/>
        </w:rPr>
        <w:t>Students studying university courses at the Un</w:t>
      </w:r>
      <w:r>
        <w:rPr>
          <w:rFonts w:ascii="Arial" w:hAnsi="Arial" w:cs="Arial"/>
          <w:spacing w:val="-3"/>
        </w:rPr>
        <w:t>iversity’s partner institutions</w:t>
      </w:r>
      <w:r w:rsidRPr="00A365B1">
        <w:rPr>
          <w:rFonts w:ascii="Arial" w:hAnsi="Arial" w:cs="Arial"/>
          <w:spacing w:val="-3"/>
        </w:rPr>
        <w:t>.</w:t>
      </w:r>
    </w:p>
    <w:p w14:paraId="49A22696" w14:textId="77777777" w:rsidR="0070755F" w:rsidRPr="00A365B1" w:rsidRDefault="0070755F" w:rsidP="0070755F">
      <w:pPr>
        <w:pStyle w:val="ListParagraph"/>
        <w:tabs>
          <w:tab w:val="num" w:pos="1211"/>
        </w:tabs>
        <w:ind w:left="851" w:hanging="360"/>
        <w:rPr>
          <w:rFonts w:ascii="Arial" w:hAnsi="Arial" w:cs="Arial"/>
          <w:spacing w:val="-3"/>
        </w:rPr>
      </w:pPr>
    </w:p>
    <w:p w14:paraId="6CAF374F" w14:textId="77777777" w:rsidR="0070755F" w:rsidRPr="00A365B1" w:rsidRDefault="0070755F" w:rsidP="0070755F">
      <w:pPr>
        <w:numPr>
          <w:ilvl w:val="0"/>
          <w:numId w:val="42"/>
        </w:numPr>
        <w:tabs>
          <w:tab w:val="clear" w:pos="1080"/>
          <w:tab w:val="num" w:pos="1211"/>
        </w:tabs>
        <w:suppressAutoHyphens/>
        <w:ind w:left="1211"/>
        <w:rPr>
          <w:rFonts w:ascii="Arial" w:hAnsi="Arial" w:cs="Arial"/>
          <w:spacing w:val="-3"/>
        </w:rPr>
      </w:pPr>
      <w:r>
        <w:rPr>
          <w:rFonts w:ascii="Arial" w:hAnsi="Arial" w:cs="Arial"/>
          <w:spacing w:val="-3"/>
        </w:rPr>
        <w:t xml:space="preserve">Students studying on work </w:t>
      </w:r>
      <w:r w:rsidRPr="00A365B1">
        <w:rPr>
          <w:rFonts w:ascii="Arial" w:hAnsi="Arial" w:cs="Arial"/>
          <w:spacing w:val="-3"/>
        </w:rPr>
        <w:t>placements or engaged in work-based learning.</w:t>
      </w:r>
    </w:p>
    <w:p w14:paraId="18E9C458" w14:textId="77777777" w:rsidR="0070755F" w:rsidRPr="00A365B1" w:rsidRDefault="0070755F" w:rsidP="0070755F">
      <w:pPr>
        <w:pStyle w:val="ListParagraph"/>
        <w:tabs>
          <w:tab w:val="num" w:pos="1211"/>
        </w:tabs>
        <w:ind w:left="851" w:hanging="360"/>
        <w:rPr>
          <w:rFonts w:ascii="Arial" w:hAnsi="Arial" w:cs="Arial"/>
          <w:spacing w:val="-3"/>
        </w:rPr>
      </w:pPr>
    </w:p>
    <w:p w14:paraId="5B1E1425" w14:textId="77777777" w:rsidR="0070755F" w:rsidRDefault="0070755F" w:rsidP="0070755F">
      <w:pPr>
        <w:numPr>
          <w:ilvl w:val="0"/>
          <w:numId w:val="42"/>
        </w:numPr>
        <w:tabs>
          <w:tab w:val="clear" w:pos="1080"/>
          <w:tab w:val="num" w:pos="1211"/>
        </w:tabs>
        <w:suppressAutoHyphens/>
        <w:ind w:left="1211"/>
        <w:rPr>
          <w:rFonts w:ascii="Arial" w:hAnsi="Arial" w:cs="Arial"/>
          <w:spacing w:val="-3"/>
        </w:rPr>
      </w:pPr>
      <w:r w:rsidRPr="00A365B1">
        <w:rPr>
          <w:rFonts w:ascii="Arial" w:hAnsi="Arial" w:cs="Arial"/>
          <w:spacing w:val="-3"/>
        </w:rPr>
        <w:t>Students on an approved leave of absence.</w:t>
      </w:r>
    </w:p>
    <w:p w14:paraId="2BF7C7C7" w14:textId="77777777" w:rsidR="0070755F" w:rsidRDefault="0070755F" w:rsidP="0070755F">
      <w:pPr>
        <w:pStyle w:val="ListParagraph"/>
        <w:rPr>
          <w:rFonts w:ascii="Arial" w:hAnsi="Arial" w:cs="Arial"/>
          <w:spacing w:val="-3"/>
        </w:rPr>
      </w:pPr>
    </w:p>
    <w:p w14:paraId="5BB7EC31" w14:textId="1C855AF6" w:rsidR="0070755F" w:rsidRPr="009E00FB" w:rsidRDefault="007A0AD3" w:rsidP="0070755F">
      <w:pPr>
        <w:numPr>
          <w:ilvl w:val="0"/>
          <w:numId w:val="42"/>
        </w:numPr>
        <w:tabs>
          <w:tab w:val="clear" w:pos="1080"/>
          <w:tab w:val="num" w:pos="1211"/>
        </w:tabs>
        <w:suppressAutoHyphens/>
        <w:ind w:left="1211"/>
        <w:rPr>
          <w:rFonts w:ascii="Arial" w:hAnsi="Arial" w:cs="Arial"/>
          <w:spacing w:val="-3"/>
        </w:rPr>
      </w:pPr>
      <w:r w:rsidRPr="009E00FB">
        <w:rPr>
          <w:rFonts w:ascii="Arial" w:hAnsi="Arial" w:cs="Arial"/>
          <w:spacing w:val="-3"/>
        </w:rPr>
        <w:t>A</w:t>
      </w:r>
      <w:r w:rsidR="0070755F" w:rsidRPr="009E00FB">
        <w:rPr>
          <w:rFonts w:ascii="Arial" w:hAnsi="Arial" w:cs="Arial"/>
          <w:spacing w:val="-3"/>
        </w:rPr>
        <w:t>pprentice</w:t>
      </w:r>
      <w:r w:rsidRPr="009E00FB">
        <w:rPr>
          <w:rFonts w:ascii="Arial" w:hAnsi="Arial" w:cs="Arial"/>
          <w:spacing w:val="-3"/>
        </w:rPr>
        <w:t>s</w:t>
      </w:r>
      <w:r w:rsidR="001C0985">
        <w:rPr>
          <w:rFonts w:ascii="Arial" w:hAnsi="Arial" w:cs="Arial"/>
          <w:spacing w:val="-3"/>
        </w:rPr>
        <w:t>/employed student</w:t>
      </w:r>
      <w:r w:rsidR="00857557">
        <w:rPr>
          <w:rFonts w:ascii="Arial" w:hAnsi="Arial" w:cs="Arial"/>
          <w:spacing w:val="-3"/>
        </w:rPr>
        <w:t>s</w:t>
      </w:r>
      <w:r w:rsidR="0070755F" w:rsidRPr="009E00FB">
        <w:rPr>
          <w:rFonts w:ascii="Arial" w:hAnsi="Arial" w:cs="Arial"/>
          <w:spacing w:val="-3"/>
        </w:rPr>
        <w:t xml:space="preserve">. </w:t>
      </w:r>
    </w:p>
    <w:p w14:paraId="18280A8C" w14:textId="6F718010" w:rsidR="00CA490E" w:rsidRPr="00CC7054" w:rsidRDefault="00CA490E" w:rsidP="00CC7054">
      <w:pPr>
        <w:suppressAutoHyphens/>
        <w:ind w:left="1210" w:firstLine="0"/>
        <w:rPr>
          <w:rFonts w:ascii="Arial" w:hAnsi="Arial" w:cs="Arial"/>
          <w:i/>
          <w:spacing w:val="-3"/>
        </w:rPr>
      </w:pPr>
      <w:r w:rsidRPr="009E00FB">
        <w:rPr>
          <w:rFonts w:ascii="Arial" w:hAnsi="Arial" w:cs="Arial"/>
          <w:i/>
          <w:spacing w:val="-3"/>
        </w:rPr>
        <w:t>(NB Any reference to ‘student(s)’ should also be read as ‘apprentice(s)</w:t>
      </w:r>
      <w:r w:rsidR="001C0985">
        <w:rPr>
          <w:rFonts w:ascii="Arial" w:hAnsi="Arial" w:cs="Arial"/>
          <w:i/>
          <w:spacing w:val="-3"/>
        </w:rPr>
        <w:t>/employed students</w:t>
      </w:r>
      <w:r w:rsidRPr="009E00FB">
        <w:rPr>
          <w:rFonts w:ascii="Arial" w:hAnsi="Arial" w:cs="Arial"/>
          <w:i/>
          <w:spacing w:val="-3"/>
        </w:rPr>
        <w:t>’. Information on the receipt</w:t>
      </w:r>
      <w:r w:rsidR="00B3145C">
        <w:rPr>
          <w:rFonts w:ascii="Arial" w:hAnsi="Arial" w:cs="Arial"/>
          <w:i/>
          <w:spacing w:val="-3"/>
        </w:rPr>
        <w:t>, progress</w:t>
      </w:r>
      <w:r w:rsidRPr="009E00FB">
        <w:rPr>
          <w:rFonts w:ascii="Arial" w:hAnsi="Arial" w:cs="Arial"/>
          <w:i/>
          <w:spacing w:val="-3"/>
        </w:rPr>
        <w:t xml:space="preserve"> and outcome of allegations of academic misconduct against apprentices</w:t>
      </w:r>
      <w:r w:rsidR="001C0985">
        <w:rPr>
          <w:rFonts w:ascii="Arial" w:hAnsi="Arial" w:cs="Arial"/>
          <w:i/>
          <w:spacing w:val="-3"/>
        </w:rPr>
        <w:t>/employed students</w:t>
      </w:r>
      <w:r w:rsidRPr="009E00FB">
        <w:rPr>
          <w:rFonts w:ascii="Arial" w:hAnsi="Arial" w:cs="Arial"/>
          <w:i/>
          <w:spacing w:val="-3"/>
        </w:rPr>
        <w:t xml:space="preserve"> will be provided to the </w:t>
      </w:r>
      <w:r w:rsidR="00366776" w:rsidRPr="009E00FB">
        <w:rPr>
          <w:rFonts w:ascii="Arial" w:hAnsi="Arial" w:cs="Arial"/>
          <w:i/>
          <w:spacing w:val="-3"/>
        </w:rPr>
        <w:t>Dean of Faculty (or nominee)</w:t>
      </w:r>
      <w:r w:rsidR="00A411A5">
        <w:rPr>
          <w:rFonts w:ascii="Arial" w:hAnsi="Arial" w:cs="Arial"/>
          <w:i/>
          <w:spacing w:val="-3"/>
        </w:rPr>
        <w:t xml:space="preserve">, who </w:t>
      </w:r>
      <w:r w:rsidR="001C0985">
        <w:rPr>
          <w:rFonts w:ascii="Arial" w:hAnsi="Arial" w:cs="Arial"/>
          <w:i/>
          <w:spacing w:val="-3"/>
        </w:rPr>
        <w:t>may</w:t>
      </w:r>
      <w:r w:rsidR="00A411A5">
        <w:rPr>
          <w:rFonts w:ascii="Arial" w:hAnsi="Arial" w:cs="Arial"/>
          <w:i/>
          <w:spacing w:val="-3"/>
        </w:rPr>
        <w:t xml:space="preserve"> inform the apprentice</w:t>
      </w:r>
      <w:r w:rsidR="001C0985">
        <w:rPr>
          <w:rFonts w:ascii="Arial" w:hAnsi="Arial" w:cs="Arial"/>
          <w:i/>
          <w:spacing w:val="-3"/>
        </w:rPr>
        <w:t>/employed student</w:t>
      </w:r>
      <w:r w:rsidR="00A411A5">
        <w:rPr>
          <w:rFonts w:ascii="Arial" w:hAnsi="Arial" w:cs="Arial"/>
          <w:i/>
          <w:spacing w:val="-3"/>
        </w:rPr>
        <w:t>’s</w:t>
      </w:r>
      <w:r w:rsidR="00DF3221" w:rsidRPr="009E00FB">
        <w:rPr>
          <w:rFonts w:ascii="Arial" w:hAnsi="Arial" w:cs="Arial"/>
          <w:i/>
          <w:spacing w:val="-3"/>
        </w:rPr>
        <w:t xml:space="preserve"> employer.</w:t>
      </w:r>
      <w:r w:rsidRPr="009E00FB">
        <w:rPr>
          <w:rFonts w:ascii="Arial" w:hAnsi="Arial" w:cs="Arial"/>
          <w:i/>
          <w:spacing w:val="-3"/>
        </w:rPr>
        <w:t>)</w:t>
      </w:r>
    </w:p>
    <w:p w14:paraId="39ECF7E8" w14:textId="77777777" w:rsidR="0070755F" w:rsidRDefault="0070755F" w:rsidP="0070755F">
      <w:pPr>
        <w:pStyle w:val="ListParagraph"/>
        <w:rPr>
          <w:rFonts w:ascii="Arial" w:hAnsi="Arial" w:cs="Arial"/>
          <w:b/>
        </w:rPr>
      </w:pPr>
    </w:p>
    <w:p w14:paraId="0B13A9FF" w14:textId="6280D58A" w:rsidR="003F700D" w:rsidRDefault="00712CB6" w:rsidP="00712CB6">
      <w:pPr>
        <w:pStyle w:val="ListParagraph"/>
        <w:numPr>
          <w:ilvl w:val="0"/>
          <w:numId w:val="42"/>
        </w:numPr>
        <w:ind w:left="1210"/>
        <w:rPr>
          <w:rFonts w:ascii="Arial" w:hAnsi="Arial" w:cs="Arial"/>
        </w:rPr>
      </w:pPr>
      <w:r>
        <w:rPr>
          <w:rFonts w:ascii="Arial" w:hAnsi="Arial" w:cs="Arial"/>
        </w:rPr>
        <w:t xml:space="preserve">  </w:t>
      </w:r>
      <w:r w:rsidR="007E1FA2">
        <w:rPr>
          <w:rFonts w:ascii="Arial" w:hAnsi="Arial" w:cs="Arial"/>
        </w:rPr>
        <w:t xml:space="preserve">Postgraduate </w:t>
      </w:r>
      <w:r w:rsidR="003F700D">
        <w:rPr>
          <w:rFonts w:ascii="Arial" w:hAnsi="Arial" w:cs="Arial"/>
        </w:rPr>
        <w:t>Research Students</w:t>
      </w:r>
      <w:r w:rsidR="007A0AD3">
        <w:rPr>
          <w:rFonts w:ascii="Arial" w:hAnsi="Arial" w:cs="Arial"/>
        </w:rPr>
        <w:t>.</w:t>
      </w:r>
    </w:p>
    <w:p w14:paraId="1DF584CB" w14:textId="40536133" w:rsidR="00B3145C" w:rsidRDefault="003F700D" w:rsidP="003F700D">
      <w:pPr>
        <w:ind w:left="1210" w:firstLine="0"/>
        <w:rPr>
          <w:rFonts w:ascii="Arial" w:hAnsi="Arial" w:cs="Arial"/>
          <w:i/>
        </w:rPr>
      </w:pPr>
      <w:r w:rsidRPr="003F700D">
        <w:rPr>
          <w:rFonts w:ascii="Arial" w:hAnsi="Arial" w:cs="Arial"/>
          <w:i/>
        </w:rPr>
        <w:t xml:space="preserve">(NB </w:t>
      </w:r>
      <w:r w:rsidR="0070755F" w:rsidRPr="003F700D">
        <w:rPr>
          <w:rFonts w:ascii="Arial" w:hAnsi="Arial" w:cs="Arial"/>
          <w:i/>
        </w:rPr>
        <w:t xml:space="preserve">Sections </w:t>
      </w:r>
      <w:r w:rsidR="00717302">
        <w:rPr>
          <w:rFonts w:ascii="Arial" w:hAnsi="Arial" w:cs="Arial"/>
          <w:i/>
        </w:rPr>
        <w:t>A</w:t>
      </w:r>
      <w:r w:rsidR="00F40D55">
        <w:rPr>
          <w:rFonts w:ascii="Arial" w:hAnsi="Arial" w:cs="Arial"/>
          <w:i/>
        </w:rPr>
        <w:t xml:space="preserve"> </w:t>
      </w:r>
      <w:r w:rsidR="00137282" w:rsidRPr="003F700D">
        <w:rPr>
          <w:rFonts w:ascii="Arial" w:hAnsi="Arial" w:cs="Arial"/>
          <w:i/>
        </w:rPr>
        <w:t>6</w:t>
      </w:r>
      <w:r w:rsidR="0070755F" w:rsidRPr="003F700D">
        <w:rPr>
          <w:rFonts w:ascii="Arial" w:hAnsi="Arial" w:cs="Arial"/>
          <w:i/>
        </w:rPr>
        <w:t>.</w:t>
      </w:r>
      <w:r w:rsidR="00137282" w:rsidRPr="003F700D">
        <w:rPr>
          <w:rFonts w:ascii="Arial" w:hAnsi="Arial" w:cs="Arial"/>
          <w:i/>
        </w:rPr>
        <w:t>2</w:t>
      </w:r>
      <w:r w:rsidR="0070755F" w:rsidRPr="003F700D">
        <w:rPr>
          <w:rFonts w:ascii="Arial" w:hAnsi="Arial" w:cs="Arial"/>
          <w:i/>
        </w:rPr>
        <w:t xml:space="preserve"> – </w:t>
      </w:r>
      <w:r w:rsidR="00137282" w:rsidRPr="003F700D">
        <w:rPr>
          <w:rFonts w:ascii="Arial" w:hAnsi="Arial" w:cs="Arial"/>
          <w:i/>
        </w:rPr>
        <w:t>6</w:t>
      </w:r>
      <w:r w:rsidR="0070755F" w:rsidRPr="003F700D">
        <w:rPr>
          <w:rFonts w:ascii="Arial" w:hAnsi="Arial" w:cs="Arial"/>
          <w:i/>
        </w:rPr>
        <w:t>.</w:t>
      </w:r>
      <w:r w:rsidR="00137282" w:rsidRPr="003F700D">
        <w:rPr>
          <w:rFonts w:ascii="Arial" w:hAnsi="Arial" w:cs="Arial"/>
          <w:i/>
        </w:rPr>
        <w:t>3</w:t>
      </w:r>
      <w:r w:rsidR="0070755F" w:rsidRPr="003F700D">
        <w:rPr>
          <w:rFonts w:ascii="Arial" w:hAnsi="Arial" w:cs="Arial"/>
          <w:i/>
        </w:rPr>
        <w:t xml:space="preserve"> of the Academic Misconduct Regulations apply to </w:t>
      </w:r>
      <w:r w:rsidR="007E1FA2">
        <w:rPr>
          <w:rFonts w:ascii="Arial" w:hAnsi="Arial" w:cs="Arial"/>
          <w:i/>
        </w:rPr>
        <w:t xml:space="preserve">postgraduate </w:t>
      </w:r>
      <w:r w:rsidR="0070755F" w:rsidRPr="003F700D">
        <w:rPr>
          <w:rFonts w:ascii="Arial" w:hAnsi="Arial" w:cs="Arial"/>
          <w:i/>
        </w:rPr>
        <w:t xml:space="preserve">research students throughout their studies up </w:t>
      </w:r>
      <w:r w:rsidR="0070755F" w:rsidRPr="00F65136">
        <w:rPr>
          <w:rFonts w:ascii="Arial" w:hAnsi="Arial" w:cs="Arial"/>
          <w:i/>
        </w:rPr>
        <w:t xml:space="preserve">until </w:t>
      </w:r>
      <w:r w:rsidR="0070755F" w:rsidRPr="00791DB7">
        <w:rPr>
          <w:rFonts w:ascii="Arial" w:hAnsi="Arial" w:cs="Arial"/>
          <w:i/>
        </w:rPr>
        <w:t>thesis</w:t>
      </w:r>
      <w:r w:rsidR="0070755F" w:rsidRPr="00F65136">
        <w:rPr>
          <w:rFonts w:ascii="Arial" w:hAnsi="Arial" w:cs="Arial"/>
          <w:i/>
        </w:rPr>
        <w:t xml:space="preserve"> submission.</w:t>
      </w:r>
      <w:r w:rsidR="00097D0E" w:rsidRPr="00F65136">
        <w:rPr>
          <w:rFonts w:ascii="Arial" w:hAnsi="Arial" w:cs="Arial"/>
          <w:i/>
        </w:rPr>
        <w:t xml:space="preserve"> Allegations of academic misconduct against </w:t>
      </w:r>
      <w:r w:rsidR="007E1FA2">
        <w:rPr>
          <w:rFonts w:ascii="Arial" w:hAnsi="Arial" w:cs="Arial"/>
          <w:i/>
        </w:rPr>
        <w:t xml:space="preserve">postgraduate </w:t>
      </w:r>
      <w:r w:rsidR="00097D0E" w:rsidRPr="00F65136">
        <w:rPr>
          <w:rFonts w:ascii="Arial" w:hAnsi="Arial" w:cs="Arial"/>
          <w:i/>
        </w:rPr>
        <w:t>research students are always considered by an Academic Misconduct Panel.</w:t>
      </w:r>
      <w:r w:rsidR="0070755F" w:rsidRPr="00791DB7">
        <w:rPr>
          <w:rFonts w:ascii="Arial" w:hAnsi="Arial" w:cs="Arial"/>
          <w:i/>
        </w:rPr>
        <w:t xml:space="preserve"> Following submission of a thesis</w:t>
      </w:r>
      <w:r w:rsidR="0070755F" w:rsidRPr="003F700D">
        <w:rPr>
          <w:rFonts w:ascii="Arial" w:hAnsi="Arial" w:cs="Arial"/>
          <w:i/>
        </w:rPr>
        <w:t xml:space="preserve"> the Research Degree Regulations and Procedure will apply.</w:t>
      </w:r>
      <w:r>
        <w:rPr>
          <w:rFonts w:ascii="Arial" w:hAnsi="Arial" w:cs="Arial"/>
          <w:i/>
        </w:rPr>
        <w:t>)</w:t>
      </w:r>
      <w:r w:rsidR="0070755F" w:rsidRPr="003F700D">
        <w:rPr>
          <w:rFonts w:ascii="Arial" w:hAnsi="Arial" w:cs="Arial"/>
          <w:i/>
        </w:rPr>
        <w:t xml:space="preserve">  </w:t>
      </w:r>
    </w:p>
    <w:p w14:paraId="36D5BDEC" w14:textId="77E28AAA" w:rsidR="00F40D55" w:rsidRDefault="00F40D55" w:rsidP="003F700D">
      <w:pPr>
        <w:ind w:left="1210" w:firstLine="0"/>
        <w:rPr>
          <w:rFonts w:ascii="Arial" w:hAnsi="Arial" w:cs="Arial"/>
          <w:i/>
        </w:rPr>
      </w:pPr>
    </w:p>
    <w:p w14:paraId="74E9A4F7" w14:textId="278093E0" w:rsidR="00B3145C" w:rsidRPr="00B021BC" w:rsidRDefault="004B4D85" w:rsidP="00B021BC">
      <w:pPr>
        <w:numPr>
          <w:ilvl w:val="0"/>
          <w:numId w:val="42"/>
        </w:numPr>
        <w:tabs>
          <w:tab w:val="clear" w:pos="1080"/>
          <w:tab w:val="num" w:pos="1211"/>
        </w:tabs>
        <w:suppressAutoHyphens/>
        <w:ind w:left="1211"/>
        <w:rPr>
          <w:rFonts w:ascii="Arial" w:hAnsi="Arial" w:cs="Arial"/>
          <w:spacing w:val="-3"/>
        </w:rPr>
      </w:pPr>
      <w:r>
        <w:rPr>
          <w:rFonts w:ascii="Arial" w:hAnsi="Arial" w:cs="Arial"/>
        </w:rPr>
        <w:t xml:space="preserve">Former students </w:t>
      </w:r>
      <w:proofErr w:type="gramStart"/>
      <w:r>
        <w:rPr>
          <w:rFonts w:ascii="Arial" w:hAnsi="Arial" w:cs="Arial"/>
        </w:rPr>
        <w:t>of</w:t>
      </w:r>
      <w:proofErr w:type="gramEnd"/>
      <w:r>
        <w:rPr>
          <w:rFonts w:ascii="Arial" w:hAnsi="Arial" w:cs="Arial"/>
        </w:rPr>
        <w:t xml:space="preserve"> the</w:t>
      </w:r>
      <w:r w:rsidR="00B3145C" w:rsidRPr="00F40D55">
        <w:rPr>
          <w:rFonts w:ascii="Arial" w:hAnsi="Arial" w:cs="Arial"/>
        </w:rPr>
        <w:t xml:space="preserve"> University</w:t>
      </w:r>
      <w:r>
        <w:rPr>
          <w:rFonts w:ascii="Arial" w:hAnsi="Arial" w:cs="Arial"/>
        </w:rPr>
        <w:t>,</w:t>
      </w:r>
      <w:r w:rsidR="00685EB2">
        <w:rPr>
          <w:rFonts w:ascii="Arial" w:hAnsi="Arial" w:cs="Arial"/>
        </w:rPr>
        <w:t xml:space="preserve"> </w:t>
      </w:r>
      <w:r w:rsidR="00B3145C" w:rsidRPr="00F40D55">
        <w:rPr>
          <w:rFonts w:ascii="Arial" w:hAnsi="Arial" w:cs="Arial"/>
        </w:rPr>
        <w:t>where an allegation is made regarding an assessment</w:t>
      </w:r>
      <w:r w:rsidR="00A92EEF" w:rsidRPr="00F40D55">
        <w:rPr>
          <w:rFonts w:ascii="Arial" w:hAnsi="Arial" w:cs="Arial"/>
        </w:rPr>
        <w:t>,</w:t>
      </w:r>
      <w:r w:rsidR="00B3145C" w:rsidRPr="00F40D55">
        <w:rPr>
          <w:rFonts w:ascii="Arial" w:hAnsi="Arial" w:cs="Arial"/>
        </w:rPr>
        <w:t xml:space="preserve"> which was completed </w:t>
      </w:r>
      <w:r w:rsidR="00C06D61" w:rsidRPr="00F40D55">
        <w:rPr>
          <w:rFonts w:ascii="Arial" w:hAnsi="Arial" w:cs="Arial"/>
        </w:rPr>
        <w:t xml:space="preserve">by them </w:t>
      </w:r>
      <w:r w:rsidR="00B3145C" w:rsidRPr="00F40D55">
        <w:rPr>
          <w:rFonts w:ascii="Arial" w:hAnsi="Arial" w:cs="Arial"/>
        </w:rPr>
        <w:t>duri</w:t>
      </w:r>
      <w:r w:rsidR="00C06D61" w:rsidRPr="00F40D55">
        <w:rPr>
          <w:rFonts w:ascii="Arial" w:hAnsi="Arial" w:cs="Arial"/>
        </w:rPr>
        <w:t>ng their time as</w:t>
      </w:r>
      <w:r w:rsidR="00B3145C" w:rsidRPr="00F40D55">
        <w:rPr>
          <w:rFonts w:ascii="Arial" w:hAnsi="Arial" w:cs="Arial"/>
        </w:rPr>
        <w:t xml:space="preserve"> an active student at the University. </w:t>
      </w:r>
    </w:p>
    <w:p w14:paraId="323D3DD2" w14:textId="77777777" w:rsidR="0070755F" w:rsidRDefault="0070755F" w:rsidP="0005286F">
      <w:pPr>
        <w:ind w:left="851" w:hanging="851"/>
        <w:rPr>
          <w:rFonts w:ascii="Arial" w:hAnsi="Arial" w:cs="Arial"/>
        </w:rPr>
      </w:pPr>
    </w:p>
    <w:p w14:paraId="00767ED1" w14:textId="59C4CA6D" w:rsidR="00B23311" w:rsidRPr="00AA3BA8" w:rsidRDefault="005E0B01" w:rsidP="00E27417">
      <w:pPr>
        <w:ind w:left="851" w:hanging="851"/>
        <w:rPr>
          <w:rFonts w:ascii="Arial" w:hAnsi="Arial" w:cs="Arial"/>
        </w:rPr>
      </w:pPr>
      <w:r>
        <w:rPr>
          <w:rFonts w:ascii="Arial" w:hAnsi="Arial" w:cs="Arial"/>
        </w:rPr>
        <w:t>1.3</w:t>
      </w:r>
      <w:r w:rsidR="0070755F">
        <w:rPr>
          <w:rFonts w:ascii="Arial" w:hAnsi="Arial" w:cs="Arial"/>
        </w:rPr>
        <w:tab/>
      </w:r>
      <w:r w:rsidR="00295200" w:rsidRPr="00AA3BA8">
        <w:rPr>
          <w:rFonts w:ascii="Arial" w:hAnsi="Arial" w:cs="Arial"/>
        </w:rPr>
        <w:t xml:space="preserve">Academic misconduct is any action or attempted action that may result in creating an unfair academic advantage or disadvantage for any member(s) of the academic community.  </w:t>
      </w:r>
    </w:p>
    <w:p w14:paraId="5CEBC4F5" w14:textId="77777777" w:rsidR="00B23311" w:rsidRPr="00AA3BA8" w:rsidRDefault="00B23311" w:rsidP="00E27417">
      <w:pPr>
        <w:ind w:left="851" w:hanging="851"/>
        <w:rPr>
          <w:rFonts w:ascii="Arial" w:hAnsi="Arial" w:cs="Arial"/>
        </w:rPr>
      </w:pPr>
    </w:p>
    <w:p w14:paraId="5BEFCB36" w14:textId="32F49535" w:rsidR="00B23311" w:rsidRPr="00166697" w:rsidRDefault="005E0B01" w:rsidP="00E27417">
      <w:pPr>
        <w:pStyle w:val="ListParagraph"/>
        <w:ind w:left="851" w:hanging="851"/>
        <w:rPr>
          <w:rFonts w:ascii="Arial" w:hAnsi="Arial" w:cs="Arial"/>
        </w:rPr>
      </w:pPr>
      <w:r>
        <w:rPr>
          <w:rFonts w:ascii="Arial" w:hAnsi="Arial" w:cs="Arial"/>
        </w:rPr>
        <w:t>1.4</w:t>
      </w:r>
      <w:r w:rsidR="009A2318" w:rsidRPr="00AA3BA8">
        <w:rPr>
          <w:rFonts w:ascii="Arial" w:hAnsi="Arial" w:cs="Arial"/>
        </w:rPr>
        <w:tab/>
      </w:r>
      <w:r w:rsidR="00B25BB9" w:rsidRPr="00AA3BA8">
        <w:rPr>
          <w:rFonts w:ascii="Arial" w:hAnsi="Arial" w:cs="Arial"/>
        </w:rPr>
        <w:t xml:space="preserve">The University is a 'learning community' within which students and staff learn from </w:t>
      </w:r>
      <w:r w:rsidR="00166697">
        <w:rPr>
          <w:rFonts w:ascii="Arial" w:hAnsi="Arial" w:cs="Arial"/>
        </w:rPr>
        <w:t xml:space="preserve">    </w:t>
      </w:r>
      <w:r w:rsidR="00B25BB9" w:rsidRPr="00166697">
        <w:rPr>
          <w:rFonts w:ascii="Arial" w:hAnsi="Arial" w:cs="Arial"/>
        </w:rPr>
        <w:t xml:space="preserve">each other, from their peers </w:t>
      </w:r>
      <w:r w:rsidR="005A7E34">
        <w:rPr>
          <w:rFonts w:ascii="Arial" w:hAnsi="Arial" w:cs="Arial"/>
        </w:rPr>
        <w:t xml:space="preserve">and through original research. </w:t>
      </w:r>
      <w:r w:rsidR="00B25BB9" w:rsidRPr="00166697">
        <w:rPr>
          <w:rFonts w:ascii="Arial" w:hAnsi="Arial" w:cs="Arial"/>
        </w:rPr>
        <w:t xml:space="preserve">All members of the University are expected to maintain high standards of academic </w:t>
      </w:r>
      <w:r w:rsidR="00016D84">
        <w:rPr>
          <w:rFonts w:ascii="Arial" w:hAnsi="Arial" w:cs="Arial"/>
        </w:rPr>
        <w:t xml:space="preserve">integrity, </w:t>
      </w:r>
      <w:r w:rsidR="00B25BB9" w:rsidRPr="00166697">
        <w:rPr>
          <w:rFonts w:ascii="Arial" w:hAnsi="Arial" w:cs="Arial"/>
        </w:rPr>
        <w:t>conduct and professional relationships based on courtesy, honesty and mutual respect.</w:t>
      </w:r>
      <w:r w:rsidR="00B25BB9" w:rsidRPr="00166697">
        <w:rPr>
          <w:rFonts w:ascii="Arial" w:hAnsi="Arial" w:cs="Arial"/>
          <w:lang w:eastAsia="en-GB"/>
        </w:rPr>
        <w:t xml:space="preserve"> </w:t>
      </w:r>
    </w:p>
    <w:p w14:paraId="1953C49D" w14:textId="77777777" w:rsidR="006A14FD" w:rsidRDefault="006A14FD" w:rsidP="00E27417">
      <w:pPr>
        <w:pStyle w:val="ListParagraph"/>
        <w:ind w:left="851" w:hanging="851"/>
        <w:rPr>
          <w:rFonts w:ascii="Arial" w:hAnsi="Arial" w:cs="Arial"/>
          <w:lang w:eastAsia="en-GB"/>
        </w:rPr>
      </w:pPr>
    </w:p>
    <w:p w14:paraId="3DAA8763" w14:textId="64A70DAE" w:rsidR="00DA4300" w:rsidRDefault="005E0B01" w:rsidP="00E27417">
      <w:pPr>
        <w:pStyle w:val="ListParagraph"/>
        <w:ind w:left="851" w:hanging="851"/>
        <w:rPr>
          <w:rFonts w:ascii="Arial" w:hAnsi="Arial" w:cs="Arial"/>
          <w:lang w:eastAsia="en-GB"/>
        </w:rPr>
      </w:pPr>
      <w:r>
        <w:rPr>
          <w:rFonts w:ascii="Arial" w:hAnsi="Arial" w:cs="Arial"/>
          <w:lang w:eastAsia="en-GB"/>
        </w:rPr>
        <w:t>1.5</w:t>
      </w:r>
      <w:r w:rsidR="006A14FD">
        <w:rPr>
          <w:rFonts w:ascii="Arial" w:hAnsi="Arial" w:cs="Arial"/>
          <w:lang w:eastAsia="en-GB"/>
        </w:rPr>
        <w:tab/>
      </w:r>
      <w:r w:rsidR="00DA4300">
        <w:rPr>
          <w:rFonts w:ascii="Arial" w:hAnsi="Arial" w:cs="Arial"/>
          <w:lang w:eastAsia="en-GB"/>
        </w:rPr>
        <w:t xml:space="preserve">As a principle, the University’s approach to academic misconduct is to develop learning and understanding, without prejudice, depending on the severity of the offence. Therefore, the penalties detailed within section </w:t>
      </w:r>
      <w:r w:rsidR="00CE3BB9">
        <w:rPr>
          <w:rFonts w:ascii="Arial" w:hAnsi="Arial" w:cs="Arial"/>
          <w:lang w:eastAsia="en-GB"/>
        </w:rPr>
        <w:t>A</w:t>
      </w:r>
      <w:r w:rsidR="00137282">
        <w:rPr>
          <w:rFonts w:ascii="Arial" w:hAnsi="Arial" w:cs="Arial"/>
          <w:lang w:eastAsia="en-GB"/>
        </w:rPr>
        <w:t>6</w:t>
      </w:r>
      <w:r w:rsidR="00CF4383">
        <w:rPr>
          <w:rFonts w:ascii="Arial" w:hAnsi="Arial" w:cs="Arial"/>
          <w:lang w:eastAsia="en-GB"/>
        </w:rPr>
        <w:t xml:space="preserve"> of the Academic Misconduct </w:t>
      </w:r>
      <w:r w:rsidR="00CE3BB9">
        <w:rPr>
          <w:rFonts w:ascii="Arial" w:hAnsi="Arial" w:cs="Arial"/>
          <w:lang w:eastAsia="en-GB"/>
        </w:rPr>
        <w:t>Regulations</w:t>
      </w:r>
      <w:r w:rsidR="00CF4383">
        <w:rPr>
          <w:rFonts w:ascii="Arial" w:hAnsi="Arial" w:cs="Arial"/>
          <w:lang w:eastAsia="en-GB"/>
        </w:rPr>
        <w:t xml:space="preserve"> </w:t>
      </w:r>
      <w:r w:rsidR="00DA4300">
        <w:rPr>
          <w:rFonts w:ascii="Arial" w:hAnsi="Arial" w:cs="Arial"/>
          <w:lang w:eastAsia="en-GB"/>
        </w:rPr>
        <w:t xml:space="preserve">should be considered with </w:t>
      </w:r>
      <w:r w:rsidR="00DA4300" w:rsidRPr="00B067EF">
        <w:rPr>
          <w:rFonts w:ascii="Arial" w:hAnsi="Arial" w:cs="Arial"/>
          <w:lang w:eastAsia="en-GB"/>
        </w:rPr>
        <w:t>this</w:t>
      </w:r>
      <w:r w:rsidR="00B067EF">
        <w:rPr>
          <w:rFonts w:ascii="Arial" w:hAnsi="Arial" w:cs="Arial"/>
          <w:lang w:eastAsia="en-GB"/>
        </w:rPr>
        <w:t xml:space="preserve"> </w:t>
      </w:r>
      <w:r w:rsidR="00DA4300">
        <w:rPr>
          <w:rFonts w:ascii="Arial" w:hAnsi="Arial" w:cs="Arial"/>
          <w:lang w:eastAsia="en-GB"/>
        </w:rPr>
        <w:t xml:space="preserve">in mind. </w:t>
      </w:r>
    </w:p>
    <w:p w14:paraId="2A99AB39" w14:textId="52A1E7AC" w:rsidR="00050234" w:rsidRPr="00AA3BA8" w:rsidRDefault="00767A2C" w:rsidP="0005286F">
      <w:pPr>
        <w:ind w:left="851" w:hanging="851"/>
        <w:rPr>
          <w:rFonts w:ascii="Arial" w:eastAsia="Times New Roman" w:hAnsi="Arial" w:cs="Arial"/>
          <w:b/>
          <w:iCs/>
          <w:lang w:eastAsia="en-GB"/>
        </w:rPr>
      </w:pPr>
      <w:r>
        <w:rPr>
          <w:rFonts w:ascii="Arial" w:hAnsi="Arial" w:cs="Arial"/>
          <w:b/>
        </w:rPr>
        <w:lastRenderedPageBreak/>
        <w:t>SECTION A2:</w:t>
      </w:r>
      <w:r w:rsidR="00050234" w:rsidRPr="00AA3BA8">
        <w:rPr>
          <w:rFonts w:ascii="Arial" w:hAnsi="Arial" w:cs="Arial"/>
          <w:b/>
        </w:rPr>
        <w:tab/>
      </w:r>
      <w:r>
        <w:rPr>
          <w:rFonts w:ascii="Arial" w:hAnsi="Arial" w:cs="Arial"/>
          <w:b/>
        </w:rPr>
        <w:t>GENERAL PRINCIPLES</w:t>
      </w:r>
      <w:r w:rsidR="00D41A82" w:rsidRPr="00AA3BA8">
        <w:rPr>
          <w:rFonts w:ascii="Arial" w:hAnsi="Arial" w:cs="Arial"/>
          <w:b/>
        </w:rPr>
        <w:t xml:space="preserve"> </w:t>
      </w:r>
    </w:p>
    <w:p w14:paraId="644A826C" w14:textId="77777777" w:rsidR="00050234" w:rsidRPr="00AA3BA8" w:rsidRDefault="00050234" w:rsidP="0005286F">
      <w:pPr>
        <w:ind w:left="851" w:hanging="851"/>
        <w:rPr>
          <w:rFonts w:ascii="Arial" w:hAnsi="Arial" w:cs="Arial"/>
        </w:rPr>
      </w:pPr>
    </w:p>
    <w:p w14:paraId="7E953D67" w14:textId="34956CE4" w:rsidR="00B17FA5" w:rsidRPr="002D061C" w:rsidRDefault="00050234" w:rsidP="0005286F">
      <w:pPr>
        <w:ind w:left="851" w:hanging="851"/>
        <w:rPr>
          <w:rFonts w:ascii="Arial" w:hAnsi="Arial" w:cs="Arial"/>
          <w:b/>
          <w:lang w:eastAsia="en-GB"/>
        </w:rPr>
      </w:pPr>
      <w:r w:rsidRPr="002D061C">
        <w:rPr>
          <w:rFonts w:ascii="Arial" w:hAnsi="Arial" w:cs="Arial"/>
          <w:b/>
          <w:lang w:eastAsia="en-GB"/>
        </w:rPr>
        <w:tab/>
      </w:r>
      <w:r w:rsidR="00B17FA5" w:rsidRPr="002D061C">
        <w:rPr>
          <w:rFonts w:ascii="Arial" w:hAnsi="Arial" w:cs="Arial"/>
          <w:b/>
          <w:lang w:eastAsia="en-GB"/>
        </w:rPr>
        <w:t>Key principle</w:t>
      </w:r>
      <w:r w:rsidR="005A7E34">
        <w:rPr>
          <w:rFonts w:ascii="Arial" w:hAnsi="Arial" w:cs="Arial"/>
          <w:b/>
          <w:lang w:eastAsia="en-GB"/>
        </w:rPr>
        <w:t>s</w:t>
      </w:r>
    </w:p>
    <w:p w14:paraId="1F493DF9" w14:textId="77777777" w:rsidR="00B17FA5" w:rsidRDefault="00B17FA5" w:rsidP="0005286F">
      <w:pPr>
        <w:ind w:left="851" w:hanging="851"/>
        <w:rPr>
          <w:rFonts w:ascii="Arial" w:hAnsi="Arial" w:cs="Arial"/>
          <w:lang w:eastAsia="en-GB"/>
        </w:rPr>
      </w:pPr>
    </w:p>
    <w:p w14:paraId="51B2BC39" w14:textId="5ED1CF01" w:rsidR="008F773E" w:rsidRPr="00AA3BA8" w:rsidRDefault="001C046B" w:rsidP="0005286F">
      <w:pPr>
        <w:ind w:left="851" w:hanging="851"/>
        <w:rPr>
          <w:rFonts w:ascii="Arial" w:hAnsi="Arial" w:cs="Arial"/>
          <w:lang w:eastAsia="en-GB"/>
        </w:rPr>
      </w:pPr>
      <w:r>
        <w:rPr>
          <w:rFonts w:ascii="Arial" w:hAnsi="Arial" w:cs="Arial"/>
          <w:lang w:eastAsia="en-GB"/>
        </w:rPr>
        <w:t>2.1</w:t>
      </w:r>
      <w:r w:rsidR="00B17FA5">
        <w:rPr>
          <w:rFonts w:ascii="Arial" w:hAnsi="Arial" w:cs="Arial"/>
          <w:lang w:eastAsia="en-GB"/>
        </w:rPr>
        <w:tab/>
      </w:r>
      <w:r w:rsidR="00050234" w:rsidRPr="00AA3BA8">
        <w:rPr>
          <w:rFonts w:ascii="Arial" w:hAnsi="Arial" w:cs="Arial"/>
          <w:lang w:eastAsia="en-GB"/>
        </w:rPr>
        <w:t xml:space="preserve">If </w:t>
      </w:r>
      <w:r w:rsidR="00D55D89" w:rsidRPr="00AA3BA8">
        <w:rPr>
          <w:rFonts w:ascii="Arial" w:hAnsi="Arial" w:cs="Arial"/>
          <w:lang w:eastAsia="en-GB"/>
        </w:rPr>
        <w:t xml:space="preserve">it </w:t>
      </w:r>
      <w:r w:rsidR="007F7FC4" w:rsidRPr="00AA3BA8">
        <w:rPr>
          <w:rFonts w:ascii="Arial" w:hAnsi="Arial" w:cs="Arial"/>
          <w:lang w:eastAsia="en-GB"/>
        </w:rPr>
        <w:t xml:space="preserve">is </w:t>
      </w:r>
      <w:r w:rsidR="00D55D89" w:rsidRPr="00AA3BA8">
        <w:rPr>
          <w:rFonts w:ascii="Arial" w:hAnsi="Arial" w:cs="Arial"/>
          <w:lang w:eastAsia="en-GB"/>
        </w:rPr>
        <w:t>suspected that students have committed academic misconduct</w:t>
      </w:r>
      <w:r w:rsidR="00047BE8" w:rsidRPr="00AA3BA8">
        <w:rPr>
          <w:rFonts w:ascii="Arial" w:hAnsi="Arial" w:cs="Arial"/>
          <w:lang w:eastAsia="en-GB"/>
        </w:rPr>
        <w:t xml:space="preserve">, as </w:t>
      </w:r>
      <w:r w:rsidR="00A7527A">
        <w:rPr>
          <w:rFonts w:ascii="Arial" w:hAnsi="Arial" w:cs="Arial"/>
          <w:lang w:eastAsia="en-GB"/>
        </w:rPr>
        <w:t>defined</w:t>
      </w:r>
      <w:r w:rsidR="00047BE8" w:rsidRPr="00AA3BA8">
        <w:rPr>
          <w:rFonts w:ascii="Arial" w:hAnsi="Arial" w:cs="Arial"/>
          <w:lang w:eastAsia="en-GB"/>
        </w:rPr>
        <w:t xml:space="preserve"> in </w:t>
      </w:r>
      <w:r w:rsidR="00E11DB8" w:rsidRPr="00AA3BA8">
        <w:rPr>
          <w:rFonts w:ascii="Arial" w:hAnsi="Arial" w:cs="Arial"/>
          <w:lang w:eastAsia="en-GB"/>
        </w:rPr>
        <w:t xml:space="preserve">section </w:t>
      </w:r>
      <w:r w:rsidR="00836356">
        <w:rPr>
          <w:rFonts w:ascii="Arial" w:hAnsi="Arial" w:cs="Arial"/>
          <w:lang w:eastAsia="en-GB"/>
        </w:rPr>
        <w:t>A</w:t>
      </w:r>
      <w:r w:rsidR="00210960">
        <w:rPr>
          <w:rFonts w:ascii="Arial" w:hAnsi="Arial" w:cs="Arial"/>
          <w:lang w:eastAsia="en-GB"/>
        </w:rPr>
        <w:t>4</w:t>
      </w:r>
      <w:r w:rsidR="00047BE8" w:rsidRPr="00AA3BA8">
        <w:rPr>
          <w:rFonts w:ascii="Arial" w:hAnsi="Arial" w:cs="Arial"/>
          <w:lang w:eastAsia="en-GB"/>
        </w:rPr>
        <w:t xml:space="preserve">, </w:t>
      </w:r>
      <w:r w:rsidR="00050234" w:rsidRPr="00AA3BA8">
        <w:rPr>
          <w:rFonts w:ascii="Arial" w:hAnsi="Arial" w:cs="Arial"/>
          <w:lang w:eastAsia="en-GB"/>
        </w:rPr>
        <w:t xml:space="preserve">the case will be </w:t>
      </w:r>
      <w:r w:rsidR="00016D84">
        <w:rPr>
          <w:rFonts w:ascii="Arial" w:hAnsi="Arial" w:cs="Arial"/>
          <w:lang w:eastAsia="en-GB"/>
        </w:rPr>
        <w:t>considered</w:t>
      </w:r>
      <w:r w:rsidR="00050234" w:rsidRPr="00AA3BA8">
        <w:rPr>
          <w:rFonts w:ascii="Arial" w:hAnsi="Arial" w:cs="Arial"/>
          <w:lang w:eastAsia="en-GB"/>
        </w:rPr>
        <w:t xml:space="preserve">. </w:t>
      </w:r>
    </w:p>
    <w:p w14:paraId="02C7FD71" w14:textId="77777777" w:rsidR="00050234" w:rsidRPr="00AA3BA8" w:rsidRDefault="00050234" w:rsidP="0005286F">
      <w:pPr>
        <w:ind w:left="851" w:hanging="851"/>
        <w:rPr>
          <w:rFonts w:ascii="Arial" w:hAnsi="Arial" w:cs="Arial"/>
          <w:lang w:eastAsia="en-GB"/>
        </w:rPr>
      </w:pPr>
    </w:p>
    <w:p w14:paraId="3CB2052B" w14:textId="31FF33E1" w:rsidR="008F773E" w:rsidRDefault="00B25BB9" w:rsidP="0005286F">
      <w:pPr>
        <w:ind w:left="851" w:hanging="851"/>
        <w:rPr>
          <w:rFonts w:ascii="Arial" w:hAnsi="Arial" w:cs="Arial"/>
          <w:lang w:eastAsia="en-GB"/>
        </w:rPr>
      </w:pPr>
      <w:r w:rsidRPr="00AA3BA8">
        <w:rPr>
          <w:rFonts w:ascii="Arial" w:hAnsi="Arial" w:cs="Arial"/>
          <w:lang w:eastAsia="en-GB"/>
        </w:rPr>
        <w:t>2.</w:t>
      </w:r>
      <w:r w:rsidR="00050234" w:rsidRPr="00AA3BA8">
        <w:rPr>
          <w:rFonts w:ascii="Arial" w:hAnsi="Arial" w:cs="Arial"/>
          <w:lang w:eastAsia="en-GB"/>
        </w:rPr>
        <w:t>2</w:t>
      </w:r>
      <w:r w:rsidR="00050234" w:rsidRPr="00AA3BA8">
        <w:rPr>
          <w:rFonts w:ascii="Arial" w:hAnsi="Arial" w:cs="Arial"/>
          <w:lang w:eastAsia="en-GB"/>
        </w:rPr>
        <w:tab/>
      </w:r>
      <w:r w:rsidR="008F773E">
        <w:rPr>
          <w:rFonts w:ascii="Arial" w:hAnsi="Arial" w:cs="Arial"/>
          <w:lang w:eastAsia="en-GB"/>
        </w:rPr>
        <w:t xml:space="preserve">Suspected cases of academic misconduct </w:t>
      </w:r>
      <w:r w:rsidR="004B4D85">
        <w:rPr>
          <w:rFonts w:ascii="Arial" w:hAnsi="Arial" w:cs="Arial"/>
          <w:lang w:eastAsia="en-GB"/>
        </w:rPr>
        <w:t>must</w:t>
      </w:r>
      <w:r w:rsidR="008F773E">
        <w:rPr>
          <w:rFonts w:ascii="Arial" w:hAnsi="Arial" w:cs="Arial"/>
          <w:lang w:eastAsia="en-GB"/>
        </w:rPr>
        <w:t xml:space="preserve"> be raised immediately once they have been identified, and no later than 20 working days after identification.</w:t>
      </w:r>
      <w:r w:rsidR="00163F10">
        <w:rPr>
          <w:rFonts w:ascii="Arial" w:hAnsi="Arial" w:cs="Arial"/>
          <w:lang w:eastAsia="en-GB"/>
        </w:rPr>
        <w:t xml:space="preserve"> There is no time limit on referral if evidence </w:t>
      </w:r>
      <w:r w:rsidR="00774C2A">
        <w:rPr>
          <w:rFonts w:ascii="Arial" w:hAnsi="Arial" w:cs="Arial"/>
          <w:lang w:eastAsia="en-GB"/>
        </w:rPr>
        <w:t>becomes known</w:t>
      </w:r>
      <w:r w:rsidR="00163F10">
        <w:rPr>
          <w:rFonts w:ascii="Arial" w:hAnsi="Arial" w:cs="Arial"/>
          <w:lang w:eastAsia="en-GB"/>
        </w:rPr>
        <w:t xml:space="preserve"> after a student has received their marks or been awarded their qualification (see also A6 6.5).</w:t>
      </w:r>
    </w:p>
    <w:p w14:paraId="20AD26DC" w14:textId="77777777" w:rsidR="008F773E" w:rsidRDefault="008F773E" w:rsidP="0005286F">
      <w:pPr>
        <w:ind w:left="851" w:hanging="851"/>
        <w:rPr>
          <w:rFonts w:ascii="Arial" w:hAnsi="Arial" w:cs="Arial"/>
          <w:lang w:eastAsia="en-GB"/>
        </w:rPr>
      </w:pPr>
    </w:p>
    <w:p w14:paraId="4D527A4B" w14:textId="1846DDB8" w:rsidR="00050234" w:rsidRDefault="008F773E" w:rsidP="0005286F">
      <w:pPr>
        <w:ind w:left="851" w:hanging="851"/>
        <w:rPr>
          <w:rFonts w:ascii="Arial" w:hAnsi="Arial" w:cs="Arial"/>
          <w:lang w:eastAsia="en-GB"/>
        </w:rPr>
      </w:pPr>
      <w:r>
        <w:rPr>
          <w:rFonts w:ascii="Arial" w:hAnsi="Arial" w:cs="Arial"/>
          <w:lang w:eastAsia="en-GB"/>
        </w:rPr>
        <w:t>2.3</w:t>
      </w:r>
      <w:r>
        <w:rPr>
          <w:rFonts w:ascii="Arial" w:hAnsi="Arial" w:cs="Arial"/>
          <w:lang w:eastAsia="en-GB"/>
        </w:rPr>
        <w:tab/>
      </w:r>
      <w:r w:rsidR="00A952A0" w:rsidRPr="00AA3BA8">
        <w:rPr>
          <w:rFonts w:ascii="Arial" w:hAnsi="Arial" w:cs="Arial"/>
          <w:lang w:eastAsia="en-GB"/>
        </w:rPr>
        <w:t xml:space="preserve">If </w:t>
      </w:r>
      <w:r w:rsidR="00B067EF">
        <w:rPr>
          <w:rFonts w:ascii="Arial" w:hAnsi="Arial" w:cs="Arial"/>
          <w:lang w:eastAsia="en-GB"/>
        </w:rPr>
        <w:t xml:space="preserve">students </w:t>
      </w:r>
      <w:r w:rsidR="00050234" w:rsidRPr="00AA3BA8">
        <w:rPr>
          <w:rFonts w:ascii="Arial" w:hAnsi="Arial" w:cs="Arial"/>
          <w:lang w:eastAsia="en-GB"/>
        </w:rPr>
        <w:t>believe that a</w:t>
      </w:r>
      <w:r w:rsidR="00A952A0" w:rsidRPr="00AA3BA8">
        <w:rPr>
          <w:rFonts w:ascii="Arial" w:hAnsi="Arial" w:cs="Arial"/>
          <w:lang w:eastAsia="en-GB"/>
        </w:rPr>
        <w:t xml:space="preserve">nother </w:t>
      </w:r>
      <w:r w:rsidR="00050234" w:rsidRPr="00AA3BA8">
        <w:rPr>
          <w:rFonts w:ascii="Arial" w:hAnsi="Arial" w:cs="Arial"/>
          <w:lang w:eastAsia="en-GB"/>
        </w:rPr>
        <w:t xml:space="preserve">student </w:t>
      </w:r>
      <w:r w:rsidR="00B25BB9" w:rsidRPr="00AA3BA8">
        <w:rPr>
          <w:rFonts w:ascii="Arial" w:hAnsi="Arial" w:cs="Arial"/>
          <w:lang w:eastAsia="en-GB"/>
        </w:rPr>
        <w:t xml:space="preserve">has used any of the academic misconduct practices </w:t>
      </w:r>
      <w:r w:rsidR="00767A2C">
        <w:rPr>
          <w:rFonts w:ascii="Arial" w:hAnsi="Arial" w:cs="Arial"/>
          <w:lang w:eastAsia="en-GB"/>
        </w:rPr>
        <w:t>defined in</w:t>
      </w:r>
      <w:r w:rsidR="00E11DB8" w:rsidRPr="00AA3BA8">
        <w:rPr>
          <w:rFonts w:ascii="Arial" w:hAnsi="Arial" w:cs="Arial"/>
          <w:lang w:eastAsia="en-GB"/>
        </w:rPr>
        <w:t xml:space="preserve"> section </w:t>
      </w:r>
      <w:r w:rsidR="00836356">
        <w:rPr>
          <w:rFonts w:ascii="Arial" w:hAnsi="Arial" w:cs="Arial"/>
          <w:lang w:eastAsia="en-GB"/>
        </w:rPr>
        <w:t>A</w:t>
      </w:r>
      <w:r w:rsidR="007C35EE">
        <w:rPr>
          <w:rFonts w:ascii="Arial" w:hAnsi="Arial" w:cs="Arial"/>
          <w:lang w:eastAsia="en-GB"/>
        </w:rPr>
        <w:t>4</w:t>
      </w:r>
      <w:r w:rsidR="00E27417">
        <w:rPr>
          <w:rFonts w:ascii="Arial" w:hAnsi="Arial" w:cs="Arial"/>
          <w:lang w:eastAsia="en-GB"/>
        </w:rPr>
        <w:t>, they should speak to the Module L</w:t>
      </w:r>
      <w:r w:rsidR="00050234" w:rsidRPr="00AA3BA8">
        <w:rPr>
          <w:rFonts w:ascii="Arial" w:hAnsi="Arial" w:cs="Arial"/>
          <w:lang w:eastAsia="en-GB"/>
        </w:rPr>
        <w:t>eader.</w:t>
      </w:r>
      <w:r w:rsidR="00C2004E">
        <w:rPr>
          <w:rFonts w:ascii="Arial" w:hAnsi="Arial" w:cs="Arial"/>
          <w:lang w:eastAsia="en-GB"/>
        </w:rPr>
        <w:t xml:space="preserve"> </w:t>
      </w:r>
      <w:r w:rsidR="004A592C">
        <w:rPr>
          <w:rFonts w:ascii="Arial" w:hAnsi="Arial" w:cs="Arial"/>
          <w:lang w:eastAsia="en-GB"/>
        </w:rPr>
        <w:t xml:space="preserve">The </w:t>
      </w:r>
      <w:r w:rsidR="00A952A0" w:rsidRPr="00AA3BA8">
        <w:rPr>
          <w:rFonts w:ascii="Arial" w:hAnsi="Arial" w:cs="Arial"/>
          <w:lang w:eastAsia="en-GB"/>
        </w:rPr>
        <w:t>conversation will be in confidence and t</w:t>
      </w:r>
      <w:r w:rsidR="004A592C">
        <w:rPr>
          <w:rFonts w:ascii="Arial" w:hAnsi="Arial" w:cs="Arial"/>
          <w:lang w:eastAsia="en-GB"/>
        </w:rPr>
        <w:t xml:space="preserve">he </w:t>
      </w:r>
      <w:r w:rsidR="008A7B27">
        <w:rPr>
          <w:rFonts w:ascii="Arial" w:hAnsi="Arial" w:cs="Arial"/>
          <w:lang w:eastAsia="en-GB"/>
        </w:rPr>
        <w:t>identity of students raising</w:t>
      </w:r>
      <w:r w:rsidR="00556F18">
        <w:rPr>
          <w:rFonts w:ascii="Arial" w:hAnsi="Arial" w:cs="Arial"/>
          <w:lang w:eastAsia="en-GB"/>
        </w:rPr>
        <w:t xml:space="preserve"> </w:t>
      </w:r>
      <w:r w:rsidR="003C1D57">
        <w:rPr>
          <w:rFonts w:ascii="Arial" w:hAnsi="Arial" w:cs="Arial"/>
          <w:lang w:eastAsia="en-GB"/>
        </w:rPr>
        <w:t>concerns</w:t>
      </w:r>
      <w:r w:rsidR="00050234" w:rsidRPr="00AA3BA8">
        <w:rPr>
          <w:rFonts w:ascii="Arial" w:hAnsi="Arial" w:cs="Arial"/>
          <w:lang w:eastAsia="en-GB"/>
        </w:rPr>
        <w:t xml:space="preserve"> will not be reveale</w:t>
      </w:r>
      <w:r w:rsidR="00071C21">
        <w:rPr>
          <w:rFonts w:ascii="Arial" w:hAnsi="Arial" w:cs="Arial"/>
          <w:lang w:eastAsia="en-GB"/>
        </w:rPr>
        <w:t>d as part of any investigation. H</w:t>
      </w:r>
      <w:r w:rsidR="00050234" w:rsidRPr="00AA3BA8">
        <w:rPr>
          <w:rFonts w:ascii="Arial" w:hAnsi="Arial" w:cs="Arial"/>
          <w:lang w:eastAsia="en-GB"/>
        </w:rPr>
        <w:t xml:space="preserve">owever, no further action </w:t>
      </w:r>
      <w:r w:rsidR="00E11DB8" w:rsidRPr="00AA3BA8">
        <w:rPr>
          <w:rFonts w:ascii="Arial" w:hAnsi="Arial" w:cs="Arial"/>
          <w:lang w:eastAsia="en-GB"/>
        </w:rPr>
        <w:t xml:space="preserve">will </w:t>
      </w:r>
      <w:r w:rsidR="00050234" w:rsidRPr="00AA3BA8">
        <w:rPr>
          <w:rFonts w:ascii="Arial" w:hAnsi="Arial" w:cs="Arial"/>
          <w:lang w:eastAsia="en-GB"/>
        </w:rPr>
        <w:t xml:space="preserve">be taken unless </w:t>
      </w:r>
      <w:r w:rsidR="00E27417">
        <w:rPr>
          <w:rFonts w:ascii="Arial" w:hAnsi="Arial" w:cs="Arial"/>
          <w:lang w:eastAsia="en-GB"/>
        </w:rPr>
        <w:t>the marker or Module L</w:t>
      </w:r>
      <w:r w:rsidR="00050234" w:rsidRPr="00AA3BA8">
        <w:rPr>
          <w:rFonts w:ascii="Arial" w:hAnsi="Arial" w:cs="Arial"/>
          <w:lang w:eastAsia="en-GB"/>
        </w:rPr>
        <w:t>eader</w:t>
      </w:r>
      <w:r w:rsidR="00016D84">
        <w:rPr>
          <w:rFonts w:ascii="Arial" w:hAnsi="Arial" w:cs="Arial"/>
          <w:lang w:eastAsia="en-GB"/>
        </w:rPr>
        <w:t xml:space="preserve"> believes there is sufficient evidence for an allegation to be raised</w:t>
      </w:r>
      <w:r w:rsidR="00050234" w:rsidRPr="00AA3BA8">
        <w:rPr>
          <w:rFonts w:ascii="Arial" w:hAnsi="Arial" w:cs="Arial"/>
          <w:lang w:eastAsia="en-GB"/>
        </w:rPr>
        <w:t>.</w:t>
      </w:r>
      <w:r w:rsidR="00016D84">
        <w:rPr>
          <w:rFonts w:ascii="Arial" w:hAnsi="Arial" w:cs="Arial"/>
          <w:lang w:eastAsia="en-GB"/>
        </w:rPr>
        <w:t xml:space="preserve"> A reporting student will not be informed of whether an allegation is raised or not and will not be told of any potential outcome under the Academic Misconduct Procedure.</w:t>
      </w:r>
    </w:p>
    <w:p w14:paraId="765C45B3" w14:textId="7CAA7B5B" w:rsidR="00A25B73" w:rsidRDefault="00A25B73" w:rsidP="0005286F">
      <w:pPr>
        <w:ind w:left="851" w:hanging="851"/>
        <w:rPr>
          <w:rFonts w:ascii="Arial" w:hAnsi="Arial" w:cs="Arial"/>
          <w:lang w:eastAsia="en-GB"/>
        </w:rPr>
      </w:pPr>
    </w:p>
    <w:p w14:paraId="6AB4F769" w14:textId="2715EC4F" w:rsidR="009506D9" w:rsidRDefault="00A25B73" w:rsidP="00C96EAA">
      <w:pPr>
        <w:ind w:left="851" w:hanging="851"/>
        <w:rPr>
          <w:rFonts w:ascii="Arial" w:hAnsi="Arial" w:cs="Arial"/>
          <w:lang w:eastAsia="en-GB"/>
        </w:rPr>
      </w:pPr>
      <w:r>
        <w:rPr>
          <w:rFonts w:ascii="Arial" w:hAnsi="Arial" w:cs="Arial"/>
          <w:lang w:eastAsia="en-GB"/>
        </w:rPr>
        <w:t>2.</w:t>
      </w:r>
      <w:r w:rsidR="008F773E">
        <w:rPr>
          <w:rFonts w:ascii="Arial" w:hAnsi="Arial" w:cs="Arial"/>
          <w:lang w:eastAsia="en-GB"/>
        </w:rPr>
        <w:t>4</w:t>
      </w:r>
      <w:r>
        <w:rPr>
          <w:rFonts w:ascii="Arial" w:hAnsi="Arial" w:cs="Arial"/>
          <w:lang w:eastAsia="en-GB"/>
        </w:rPr>
        <w:tab/>
      </w:r>
      <w:r w:rsidR="009506D9">
        <w:rPr>
          <w:rFonts w:ascii="Arial" w:hAnsi="Arial" w:cs="Arial"/>
          <w:lang w:eastAsia="en-GB"/>
        </w:rPr>
        <w:t xml:space="preserve">It is </w:t>
      </w:r>
      <w:r w:rsidR="00016D84">
        <w:rPr>
          <w:rFonts w:ascii="Arial" w:hAnsi="Arial" w:cs="Arial"/>
          <w:lang w:eastAsia="en-GB"/>
        </w:rPr>
        <w:t>expected that</w:t>
      </w:r>
      <w:r w:rsidR="009506D9">
        <w:rPr>
          <w:rFonts w:ascii="Arial" w:hAnsi="Arial" w:cs="Arial"/>
          <w:lang w:eastAsia="en-GB"/>
        </w:rPr>
        <w:t xml:space="preserve"> the academic who suspects </w:t>
      </w:r>
      <w:r w:rsidR="00D14D89">
        <w:rPr>
          <w:rFonts w:ascii="Arial" w:hAnsi="Arial" w:cs="Arial"/>
          <w:lang w:eastAsia="en-GB"/>
        </w:rPr>
        <w:t xml:space="preserve">a </w:t>
      </w:r>
      <w:r w:rsidR="009506D9">
        <w:rPr>
          <w:rFonts w:ascii="Arial" w:hAnsi="Arial" w:cs="Arial"/>
          <w:lang w:eastAsia="en-GB"/>
        </w:rPr>
        <w:t xml:space="preserve">case of academic misconduct </w:t>
      </w:r>
      <w:r w:rsidR="0007722C">
        <w:rPr>
          <w:rFonts w:ascii="Arial" w:hAnsi="Arial" w:cs="Arial"/>
          <w:lang w:eastAsia="en-GB"/>
        </w:rPr>
        <w:t>will</w:t>
      </w:r>
      <w:r w:rsidR="009506D9">
        <w:rPr>
          <w:rFonts w:ascii="Arial" w:hAnsi="Arial" w:cs="Arial"/>
          <w:lang w:eastAsia="en-GB"/>
        </w:rPr>
        <w:t xml:space="preserve"> meet with the student </w:t>
      </w:r>
      <w:r w:rsidR="00987510">
        <w:rPr>
          <w:rFonts w:ascii="Arial" w:hAnsi="Arial" w:cs="Arial"/>
          <w:lang w:eastAsia="en-GB"/>
        </w:rPr>
        <w:t xml:space="preserve">first </w:t>
      </w:r>
      <w:r w:rsidR="009506D9">
        <w:rPr>
          <w:rFonts w:ascii="Arial" w:hAnsi="Arial" w:cs="Arial"/>
          <w:lang w:eastAsia="en-GB"/>
        </w:rPr>
        <w:t>to explain that concerns have been raised about their work or behaviour. This can be particularly important during a student’s first year of study</w:t>
      </w:r>
      <w:r w:rsidR="00987510">
        <w:rPr>
          <w:rFonts w:ascii="Arial" w:hAnsi="Arial" w:cs="Arial"/>
          <w:lang w:eastAsia="en-GB"/>
        </w:rPr>
        <w:t xml:space="preserve">, where </w:t>
      </w:r>
      <w:r w:rsidR="00123B48">
        <w:rPr>
          <w:rFonts w:ascii="Arial" w:hAnsi="Arial" w:cs="Arial"/>
          <w:lang w:eastAsia="en-GB"/>
        </w:rPr>
        <w:t>additional support may be required</w:t>
      </w:r>
      <w:r w:rsidR="009506D9">
        <w:rPr>
          <w:rFonts w:ascii="Arial" w:hAnsi="Arial" w:cs="Arial"/>
          <w:lang w:eastAsia="en-GB"/>
        </w:rPr>
        <w:t xml:space="preserve">. These meetings </w:t>
      </w:r>
      <w:r w:rsidR="00BC6CCA">
        <w:rPr>
          <w:rFonts w:ascii="Arial" w:hAnsi="Arial" w:cs="Arial"/>
          <w:lang w:eastAsia="en-GB"/>
        </w:rPr>
        <w:t>are specifically</w:t>
      </w:r>
      <w:r w:rsidR="00685EB2">
        <w:rPr>
          <w:rFonts w:ascii="Arial" w:hAnsi="Arial" w:cs="Arial"/>
          <w:lang w:eastAsia="en-GB"/>
        </w:rPr>
        <w:t xml:space="preserve"> expected to take place</w:t>
      </w:r>
      <w:r w:rsidR="00987510">
        <w:rPr>
          <w:rFonts w:ascii="Arial" w:hAnsi="Arial" w:cs="Arial"/>
          <w:lang w:eastAsia="en-GB"/>
        </w:rPr>
        <w:t xml:space="preserve"> when</w:t>
      </w:r>
      <w:r w:rsidR="009506D9">
        <w:rPr>
          <w:rFonts w:ascii="Arial" w:hAnsi="Arial" w:cs="Arial"/>
          <w:lang w:eastAsia="en-GB"/>
        </w:rPr>
        <w:t xml:space="preserve"> complex </w:t>
      </w:r>
      <w:r w:rsidR="00987510">
        <w:rPr>
          <w:rFonts w:ascii="Arial" w:hAnsi="Arial" w:cs="Arial"/>
          <w:lang w:eastAsia="en-GB"/>
        </w:rPr>
        <w:t>cases such as</w:t>
      </w:r>
      <w:r w:rsidR="009506D9">
        <w:rPr>
          <w:rFonts w:ascii="Arial" w:hAnsi="Arial" w:cs="Arial"/>
          <w:lang w:eastAsia="en-GB"/>
        </w:rPr>
        <w:t xml:space="preserve"> collusion or contract cheating</w:t>
      </w:r>
      <w:r w:rsidR="00987510">
        <w:rPr>
          <w:rFonts w:ascii="Arial" w:hAnsi="Arial" w:cs="Arial"/>
          <w:lang w:eastAsia="en-GB"/>
        </w:rPr>
        <w:t xml:space="preserve"> are suspected</w:t>
      </w:r>
      <w:r w:rsidR="009506D9">
        <w:rPr>
          <w:rFonts w:ascii="Arial" w:hAnsi="Arial" w:cs="Arial"/>
          <w:lang w:eastAsia="en-GB"/>
        </w:rPr>
        <w:t xml:space="preserve">. Notes from such meetings should be provided as part of the evidence when allegations </w:t>
      </w:r>
      <w:r w:rsidR="00987510">
        <w:rPr>
          <w:rFonts w:ascii="Arial" w:hAnsi="Arial" w:cs="Arial"/>
          <w:lang w:eastAsia="en-GB"/>
        </w:rPr>
        <w:t xml:space="preserve">of academic misconduct </w:t>
      </w:r>
      <w:r w:rsidR="009506D9">
        <w:rPr>
          <w:rFonts w:ascii="Arial" w:hAnsi="Arial" w:cs="Arial"/>
          <w:lang w:eastAsia="en-GB"/>
        </w:rPr>
        <w:t>are submitted.</w:t>
      </w:r>
    </w:p>
    <w:p w14:paraId="31990D80" w14:textId="77777777" w:rsidR="009506D9" w:rsidRDefault="009506D9" w:rsidP="00C96EAA">
      <w:pPr>
        <w:ind w:left="851" w:hanging="851"/>
        <w:rPr>
          <w:rFonts w:ascii="Arial" w:hAnsi="Arial" w:cs="Arial"/>
          <w:lang w:eastAsia="en-GB"/>
        </w:rPr>
      </w:pPr>
    </w:p>
    <w:p w14:paraId="261CB906" w14:textId="0F176559" w:rsidR="00050234" w:rsidRPr="00AA3BA8" w:rsidRDefault="00C06125" w:rsidP="00C96EAA">
      <w:pPr>
        <w:ind w:left="851" w:hanging="851"/>
        <w:rPr>
          <w:rFonts w:ascii="Arial" w:hAnsi="Arial" w:cs="Arial"/>
          <w:lang w:eastAsia="en-GB"/>
        </w:rPr>
      </w:pPr>
      <w:r>
        <w:rPr>
          <w:rFonts w:ascii="Arial" w:hAnsi="Arial" w:cs="Arial"/>
          <w:lang w:eastAsia="en-GB"/>
        </w:rPr>
        <w:t>2.5</w:t>
      </w:r>
      <w:r>
        <w:rPr>
          <w:rFonts w:ascii="Arial" w:hAnsi="Arial" w:cs="Arial"/>
          <w:lang w:eastAsia="en-GB"/>
        </w:rPr>
        <w:tab/>
      </w:r>
      <w:r w:rsidR="00933150" w:rsidRPr="00AA3BA8">
        <w:rPr>
          <w:rFonts w:ascii="Arial" w:hAnsi="Arial" w:cs="Arial"/>
          <w:lang w:eastAsia="en-GB"/>
        </w:rPr>
        <w:t xml:space="preserve">Students are encouraged to seek </w:t>
      </w:r>
      <w:r w:rsidR="005A711B">
        <w:rPr>
          <w:rFonts w:ascii="Arial" w:hAnsi="Arial" w:cs="Arial"/>
          <w:lang w:eastAsia="en-GB"/>
        </w:rPr>
        <w:t xml:space="preserve">confidential advice and </w:t>
      </w:r>
      <w:r w:rsidR="00933150" w:rsidRPr="00AA3BA8">
        <w:rPr>
          <w:rFonts w:ascii="Arial" w:hAnsi="Arial" w:cs="Arial"/>
          <w:lang w:eastAsia="en-GB"/>
        </w:rPr>
        <w:t>support from the</w:t>
      </w:r>
      <w:r w:rsidR="00923329" w:rsidRPr="00AA3BA8">
        <w:rPr>
          <w:rFonts w:ascii="Arial" w:hAnsi="Arial" w:cs="Arial"/>
          <w:lang w:eastAsia="en-GB"/>
        </w:rPr>
        <w:t xml:space="preserve"> </w:t>
      </w:r>
      <w:r w:rsidR="00933150" w:rsidRPr="00AA3BA8">
        <w:rPr>
          <w:rFonts w:ascii="Arial" w:hAnsi="Arial" w:cs="Arial"/>
          <w:lang w:eastAsia="en-GB"/>
        </w:rPr>
        <w:t>Students' Union</w:t>
      </w:r>
      <w:r w:rsidR="00D14D89">
        <w:rPr>
          <w:rFonts w:ascii="Arial" w:hAnsi="Arial" w:cs="Arial"/>
          <w:lang w:eastAsia="en-GB"/>
        </w:rPr>
        <w:t>,</w:t>
      </w:r>
      <w:r w:rsidR="00D55D89" w:rsidRPr="00AA3BA8">
        <w:rPr>
          <w:rFonts w:ascii="Arial" w:hAnsi="Arial" w:cs="Arial"/>
          <w:lang w:eastAsia="en-GB"/>
        </w:rPr>
        <w:t xml:space="preserve"> </w:t>
      </w:r>
      <w:r w:rsidR="00C06D61">
        <w:rPr>
          <w:rFonts w:ascii="Arial" w:hAnsi="Arial" w:cs="Arial"/>
          <w:lang w:eastAsia="en-GB"/>
        </w:rPr>
        <w:t xml:space="preserve">the Advice </w:t>
      </w:r>
      <w:r w:rsidR="00CF6AAD">
        <w:rPr>
          <w:rFonts w:ascii="Arial" w:hAnsi="Arial" w:cs="Arial"/>
          <w:lang w:eastAsia="en-GB"/>
        </w:rPr>
        <w:t>Zone</w:t>
      </w:r>
      <w:r w:rsidR="00D14D89">
        <w:rPr>
          <w:rFonts w:ascii="Arial" w:hAnsi="Arial" w:cs="Arial"/>
          <w:lang w:eastAsia="en-GB"/>
        </w:rPr>
        <w:t xml:space="preserve"> or the Immigration &amp; International Student Advice </w:t>
      </w:r>
      <w:r w:rsidR="006E5990">
        <w:rPr>
          <w:rFonts w:ascii="Arial" w:hAnsi="Arial" w:cs="Arial"/>
          <w:lang w:eastAsia="en-GB"/>
        </w:rPr>
        <w:t>team</w:t>
      </w:r>
      <w:r w:rsidR="00CF6AAD">
        <w:rPr>
          <w:rFonts w:ascii="Arial" w:hAnsi="Arial" w:cs="Arial"/>
          <w:lang w:eastAsia="en-GB"/>
        </w:rPr>
        <w:t xml:space="preserve"> and</w:t>
      </w:r>
      <w:r w:rsidR="00050234" w:rsidRPr="00AA3BA8">
        <w:rPr>
          <w:rFonts w:ascii="Arial" w:hAnsi="Arial" w:cs="Arial"/>
          <w:lang w:eastAsia="en-GB"/>
        </w:rPr>
        <w:t xml:space="preserve"> will have the opportunity to put </w:t>
      </w:r>
      <w:r w:rsidR="00EC523B" w:rsidRPr="00AA3BA8">
        <w:rPr>
          <w:rFonts w:ascii="Arial" w:hAnsi="Arial" w:cs="Arial"/>
          <w:lang w:eastAsia="en-GB"/>
        </w:rPr>
        <w:t>their</w:t>
      </w:r>
      <w:r w:rsidR="00050234" w:rsidRPr="00AA3BA8">
        <w:rPr>
          <w:rFonts w:ascii="Arial" w:hAnsi="Arial" w:cs="Arial"/>
          <w:lang w:eastAsia="en-GB"/>
        </w:rPr>
        <w:t xml:space="preserve"> case forward</w:t>
      </w:r>
      <w:r w:rsidR="007E1867">
        <w:rPr>
          <w:rFonts w:ascii="Arial" w:hAnsi="Arial" w:cs="Arial"/>
          <w:lang w:eastAsia="en-GB"/>
        </w:rPr>
        <w:t>,</w:t>
      </w:r>
      <w:r w:rsidR="0058757E" w:rsidRPr="00AA3BA8">
        <w:rPr>
          <w:rFonts w:ascii="Arial" w:hAnsi="Arial" w:cs="Arial"/>
          <w:lang w:eastAsia="en-GB"/>
        </w:rPr>
        <w:t xml:space="preserve"> if it is suspected that they have committed academic misconduct</w:t>
      </w:r>
      <w:r w:rsidR="00050234" w:rsidRPr="00AA3BA8">
        <w:rPr>
          <w:rFonts w:ascii="Arial" w:hAnsi="Arial" w:cs="Arial"/>
          <w:lang w:eastAsia="en-GB"/>
        </w:rPr>
        <w:t xml:space="preserve">. </w:t>
      </w:r>
    </w:p>
    <w:p w14:paraId="36F2D70C" w14:textId="77777777" w:rsidR="00050234" w:rsidRPr="00AA3BA8" w:rsidRDefault="00050234" w:rsidP="0005286F">
      <w:pPr>
        <w:ind w:left="851" w:hanging="851"/>
        <w:rPr>
          <w:rFonts w:ascii="Arial" w:hAnsi="Arial" w:cs="Arial"/>
          <w:lang w:eastAsia="en-GB"/>
        </w:rPr>
      </w:pPr>
    </w:p>
    <w:p w14:paraId="1D30C639" w14:textId="0E172A23" w:rsidR="00050234" w:rsidRDefault="00B25BB9" w:rsidP="0005286F">
      <w:pPr>
        <w:ind w:left="851" w:hanging="851"/>
        <w:rPr>
          <w:rFonts w:ascii="Arial" w:hAnsi="Arial" w:cs="Arial"/>
          <w:lang w:eastAsia="en-GB"/>
        </w:rPr>
      </w:pPr>
      <w:r w:rsidRPr="00AA3BA8">
        <w:rPr>
          <w:rFonts w:ascii="Arial" w:hAnsi="Arial" w:cs="Arial"/>
          <w:lang w:eastAsia="en-GB"/>
        </w:rPr>
        <w:t>2.</w:t>
      </w:r>
      <w:r w:rsidR="00685EB2">
        <w:rPr>
          <w:rFonts w:ascii="Arial" w:hAnsi="Arial" w:cs="Arial"/>
          <w:lang w:eastAsia="en-GB"/>
        </w:rPr>
        <w:t>6</w:t>
      </w:r>
      <w:r w:rsidR="00050234" w:rsidRPr="00AA3BA8">
        <w:rPr>
          <w:rFonts w:ascii="Arial" w:hAnsi="Arial" w:cs="Arial"/>
          <w:lang w:eastAsia="en-GB"/>
        </w:rPr>
        <w:tab/>
        <w:t xml:space="preserve">Extenuating circumstances cannot be used as justification for </w:t>
      </w:r>
      <w:r w:rsidR="005B05C8" w:rsidRPr="00AA3BA8">
        <w:rPr>
          <w:rFonts w:ascii="Arial" w:hAnsi="Arial" w:cs="Arial"/>
          <w:lang w:eastAsia="en-GB"/>
        </w:rPr>
        <w:t>committing academic misconduct.</w:t>
      </w:r>
    </w:p>
    <w:p w14:paraId="23B63AD2" w14:textId="4F231617" w:rsidR="00CE139D" w:rsidRDefault="00CE139D" w:rsidP="0005286F">
      <w:pPr>
        <w:ind w:left="851" w:hanging="851"/>
        <w:rPr>
          <w:rFonts w:ascii="Arial" w:hAnsi="Arial" w:cs="Arial"/>
          <w:lang w:eastAsia="en-GB"/>
        </w:rPr>
      </w:pPr>
    </w:p>
    <w:p w14:paraId="101341BB" w14:textId="0F97C839" w:rsidR="00CE139D" w:rsidRDefault="001C046B" w:rsidP="0005286F">
      <w:pPr>
        <w:ind w:left="851" w:hanging="851"/>
        <w:rPr>
          <w:rFonts w:ascii="Arial" w:hAnsi="Arial" w:cs="Arial"/>
          <w:lang w:eastAsia="en-GB"/>
        </w:rPr>
      </w:pPr>
      <w:r>
        <w:rPr>
          <w:rFonts w:ascii="Arial" w:hAnsi="Arial" w:cs="Arial"/>
          <w:lang w:eastAsia="en-GB"/>
        </w:rPr>
        <w:t>2.</w:t>
      </w:r>
      <w:r w:rsidR="00685EB2">
        <w:rPr>
          <w:rFonts w:ascii="Arial" w:hAnsi="Arial" w:cs="Arial"/>
          <w:lang w:eastAsia="en-GB"/>
        </w:rPr>
        <w:t>7</w:t>
      </w:r>
      <w:r w:rsidR="00CE139D">
        <w:rPr>
          <w:rFonts w:ascii="Arial" w:hAnsi="Arial" w:cs="Arial"/>
          <w:lang w:eastAsia="en-GB"/>
        </w:rPr>
        <w:tab/>
      </w:r>
      <w:r w:rsidR="00CE139D" w:rsidRPr="00AA3BA8">
        <w:rPr>
          <w:rFonts w:ascii="Arial" w:hAnsi="Arial" w:cs="Arial"/>
          <w:lang w:eastAsia="en-GB"/>
        </w:rPr>
        <w:t>Where professional body requirements govern courses</w:t>
      </w:r>
      <w:r w:rsidR="00CE139D">
        <w:rPr>
          <w:rFonts w:ascii="Arial" w:hAnsi="Arial" w:cs="Arial"/>
          <w:lang w:eastAsia="en-GB"/>
        </w:rPr>
        <w:t xml:space="preserve">, </w:t>
      </w:r>
      <w:r w:rsidR="005A7E34">
        <w:rPr>
          <w:rFonts w:ascii="Arial" w:hAnsi="Arial" w:cs="Arial"/>
          <w:lang w:eastAsia="en-GB"/>
        </w:rPr>
        <w:t>or a student is registered on a degree apprenticeship course</w:t>
      </w:r>
      <w:r w:rsidR="00891C02">
        <w:rPr>
          <w:rFonts w:ascii="Arial" w:hAnsi="Arial" w:cs="Arial"/>
          <w:lang w:eastAsia="en-GB"/>
        </w:rPr>
        <w:t xml:space="preserve"> or is an employed student</w:t>
      </w:r>
      <w:r w:rsidR="005A7E34">
        <w:rPr>
          <w:rFonts w:ascii="Arial" w:hAnsi="Arial" w:cs="Arial"/>
          <w:lang w:eastAsia="en-GB"/>
        </w:rPr>
        <w:t xml:space="preserve">, </w:t>
      </w:r>
      <w:r w:rsidR="00CE139D" w:rsidRPr="00AA3BA8">
        <w:rPr>
          <w:rFonts w:ascii="Arial" w:hAnsi="Arial" w:cs="Arial"/>
          <w:lang w:eastAsia="en-GB"/>
        </w:rPr>
        <w:t>the University may be required to inform the</w:t>
      </w:r>
      <w:r w:rsidR="005A7E34">
        <w:rPr>
          <w:rFonts w:ascii="Arial" w:hAnsi="Arial" w:cs="Arial"/>
          <w:lang w:eastAsia="en-GB"/>
        </w:rPr>
        <w:t xml:space="preserve"> relevant body or employer</w:t>
      </w:r>
      <w:r w:rsidR="00CE139D" w:rsidRPr="00AA3BA8">
        <w:rPr>
          <w:rFonts w:ascii="Arial" w:hAnsi="Arial" w:cs="Arial"/>
          <w:lang w:eastAsia="en-GB"/>
        </w:rPr>
        <w:t>, either once an investigation is instigated</w:t>
      </w:r>
      <w:r w:rsidR="00C06D61">
        <w:rPr>
          <w:rFonts w:ascii="Arial" w:hAnsi="Arial" w:cs="Arial"/>
          <w:lang w:eastAsia="en-GB"/>
        </w:rPr>
        <w:t>, during,</w:t>
      </w:r>
      <w:r w:rsidR="00CE139D" w:rsidRPr="00AA3BA8">
        <w:rPr>
          <w:rFonts w:ascii="Arial" w:hAnsi="Arial" w:cs="Arial"/>
          <w:lang w:eastAsia="en-GB"/>
        </w:rPr>
        <w:t xml:space="preserve"> or following an investigation, if it is </w:t>
      </w:r>
      <w:r w:rsidR="00C06D61">
        <w:rPr>
          <w:rFonts w:ascii="Arial" w:hAnsi="Arial" w:cs="Arial"/>
          <w:lang w:eastAsia="en-GB"/>
        </w:rPr>
        <w:t xml:space="preserve">suspected or </w:t>
      </w:r>
      <w:r w:rsidR="00CE139D" w:rsidRPr="00AA3BA8">
        <w:rPr>
          <w:rFonts w:ascii="Arial" w:hAnsi="Arial" w:cs="Arial"/>
          <w:lang w:eastAsia="en-GB"/>
        </w:rPr>
        <w:t>concluded that academic misconduct has taken place.</w:t>
      </w:r>
      <w:r w:rsidR="00C06D61">
        <w:rPr>
          <w:rFonts w:ascii="Arial" w:hAnsi="Arial" w:cs="Arial"/>
          <w:lang w:eastAsia="en-GB"/>
        </w:rPr>
        <w:t xml:space="preserve"> The requirements may vary depending on the corresponding professional body</w:t>
      </w:r>
      <w:r w:rsidR="00891C02">
        <w:rPr>
          <w:rFonts w:ascii="Arial" w:hAnsi="Arial" w:cs="Arial"/>
          <w:lang w:eastAsia="en-GB"/>
        </w:rPr>
        <w:t>,</w:t>
      </w:r>
      <w:r w:rsidR="00C06D61">
        <w:rPr>
          <w:rFonts w:ascii="Arial" w:hAnsi="Arial" w:cs="Arial"/>
          <w:lang w:eastAsia="en-GB"/>
        </w:rPr>
        <w:t xml:space="preserve"> degree apprenticeship course</w:t>
      </w:r>
      <w:r w:rsidR="00891C02">
        <w:rPr>
          <w:rFonts w:ascii="Arial" w:hAnsi="Arial" w:cs="Arial"/>
          <w:lang w:eastAsia="en-GB"/>
        </w:rPr>
        <w:t xml:space="preserve"> or employer</w:t>
      </w:r>
      <w:r w:rsidR="00C06D61">
        <w:rPr>
          <w:rFonts w:ascii="Arial" w:hAnsi="Arial" w:cs="Arial"/>
          <w:lang w:eastAsia="en-GB"/>
        </w:rPr>
        <w:t xml:space="preserve">. </w:t>
      </w:r>
    </w:p>
    <w:p w14:paraId="70DEFA24" w14:textId="55C50F4C" w:rsidR="00CE139D" w:rsidRDefault="00CE139D" w:rsidP="0005286F">
      <w:pPr>
        <w:ind w:left="851" w:hanging="851"/>
        <w:rPr>
          <w:rFonts w:ascii="Arial" w:hAnsi="Arial" w:cs="Arial"/>
          <w:lang w:eastAsia="en-GB"/>
        </w:rPr>
      </w:pPr>
    </w:p>
    <w:p w14:paraId="172FA68C" w14:textId="1E54A3D5" w:rsidR="00CE139D" w:rsidRDefault="001C046B" w:rsidP="00CE139D">
      <w:pPr>
        <w:autoSpaceDE w:val="0"/>
        <w:autoSpaceDN w:val="0"/>
        <w:adjustRightInd w:val="0"/>
        <w:ind w:left="868" w:hanging="868"/>
        <w:rPr>
          <w:rFonts w:ascii="Arial" w:hAnsi="Arial" w:cs="Arial"/>
          <w:lang w:eastAsia="en-GB"/>
        </w:rPr>
      </w:pPr>
      <w:r>
        <w:rPr>
          <w:rFonts w:ascii="Arial" w:hAnsi="Arial" w:cs="Arial"/>
          <w:lang w:eastAsia="en-GB"/>
        </w:rPr>
        <w:t>2</w:t>
      </w:r>
      <w:r w:rsidR="00CE139D">
        <w:rPr>
          <w:rFonts w:ascii="Arial" w:hAnsi="Arial" w:cs="Arial"/>
          <w:lang w:eastAsia="en-GB"/>
        </w:rPr>
        <w:t>.</w:t>
      </w:r>
      <w:r w:rsidR="00685EB2">
        <w:rPr>
          <w:rFonts w:ascii="Arial" w:hAnsi="Arial" w:cs="Arial"/>
          <w:lang w:eastAsia="en-GB"/>
        </w:rPr>
        <w:t>8</w:t>
      </w:r>
      <w:r w:rsidR="00CE139D">
        <w:rPr>
          <w:rFonts w:ascii="Arial" w:hAnsi="Arial" w:cs="Arial"/>
          <w:lang w:eastAsia="en-GB"/>
        </w:rPr>
        <w:tab/>
      </w:r>
      <w:r w:rsidR="00CE139D" w:rsidRPr="007F3C2F">
        <w:rPr>
          <w:rFonts w:ascii="Arial" w:hAnsi="Arial" w:cs="Arial"/>
          <w:lang w:eastAsia="en-GB"/>
        </w:rPr>
        <w:t>In cases of multiple allegations of academic misconduct</w:t>
      </w:r>
      <w:r w:rsidR="00CE139D">
        <w:rPr>
          <w:rFonts w:ascii="Arial" w:hAnsi="Arial" w:cs="Arial"/>
          <w:lang w:eastAsia="en-GB"/>
        </w:rPr>
        <w:t xml:space="preserve"> arising at the same time</w:t>
      </w:r>
      <w:r w:rsidR="005A7E34">
        <w:rPr>
          <w:rFonts w:ascii="Arial" w:hAnsi="Arial" w:cs="Arial"/>
          <w:lang w:eastAsia="en-GB"/>
        </w:rPr>
        <w:t>,</w:t>
      </w:r>
      <w:r w:rsidR="00CE139D" w:rsidRPr="007F3C2F">
        <w:rPr>
          <w:rFonts w:ascii="Arial" w:hAnsi="Arial" w:cs="Arial"/>
          <w:lang w:eastAsia="en-GB"/>
        </w:rPr>
        <w:t xml:space="preserve"> the Academic Misconduct Officer or Academic Misconduct Panel will normally consider the allegations as being concurrent if:</w:t>
      </w:r>
    </w:p>
    <w:p w14:paraId="1A14FF69" w14:textId="77777777" w:rsidR="00CE139D" w:rsidRPr="007F3C2F" w:rsidRDefault="00CE139D" w:rsidP="00CE139D">
      <w:pPr>
        <w:autoSpaceDE w:val="0"/>
        <w:autoSpaceDN w:val="0"/>
        <w:adjustRightInd w:val="0"/>
        <w:ind w:left="868" w:hanging="868"/>
        <w:rPr>
          <w:rFonts w:ascii="Arial" w:hAnsi="Arial" w:cs="Arial"/>
          <w:lang w:eastAsia="en-GB"/>
        </w:rPr>
      </w:pPr>
    </w:p>
    <w:p w14:paraId="32971B9D" w14:textId="301DE524" w:rsidR="00CE139D" w:rsidRDefault="00CE139D" w:rsidP="00CE139D">
      <w:pPr>
        <w:numPr>
          <w:ilvl w:val="0"/>
          <w:numId w:val="43"/>
        </w:numPr>
        <w:autoSpaceDE w:val="0"/>
        <w:autoSpaceDN w:val="0"/>
        <w:adjustRightInd w:val="0"/>
        <w:rPr>
          <w:rFonts w:ascii="Arial" w:hAnsi="Arial" w:cs="Arial"/>
          <w:lang w:eastAsia="en-GB"/>
        </w:rPr>
      </w:pPr>
      <w:r w:rsidRPr="007F3C2F">
        <w:rPr>
          <w:rFonts w:ascii="Arial" w:hAnsi="Arial" w:cs="Arial"/>
          <w:lang w:eastAsia="en-GB"/>
        </w:rPr>
        <w:t xml:space="preserve">the student has not previously been found guilty of academic misconduct; </w:t>
      </w:r>
    </w:p>
    <w:p w14:paraId="1B97B5A3" w14:textId="77777777" w:rsidR="005A7E34" w:rsidRDefault="005A7E34" w:rsidP="005A7E34">
      <w:pPr>
        <w:autoSpaceDE w:val="0"/>
        <w:autoSpaceDN w:val="0"/>
        <w:adjustRightInd w:val="0"/>
        <w:ind w:left="1228" w:firstLine="0"/>
        <w:rPr>
          <w:rFonts w:ascii="Arial" w:hAnsi="Arial" w:cs="Arial"/>
          <w:lang w:eastAsia="en-GB"/>
        </w:rPr>
      </w:pPr>
    </w:p>
    <w:p w14:paraId="6A0B1FEA" w14:textId="77777777" w:rsidR="00CE139D" w:rsidRDefault="00CE139D" w:rsidP="00CE139D">
      <w:pPr>
        <w:autoSpaceDE w:val="0"/>
        <w:autoSpaceDN w:val="0"/>
        <w:adjustRightInd w:val="0"/>
        <w:ind w:left="868" w:firstLine="0"/>
        <w:rPr>
          <w:rFonts w:ascii="Arial" w:hAnsi="Arial" w:cs="Arial"/>
          <w:lang w:eastAsia="en-GB"/>
        </w:rPr>
      </w:pPr>
      <w:r>
        <w:rPr>
          <w:rFonts w:ascii="Arial" w:hAnsi="Arial" w:cs="Arial"/>
          <w:lang w:eastAsia="en-GB"/>
        </w:rPr>
        <w:t>and/ or</w:t>
      </w:r>
    </w:p>
    <w:p w14:paraId="47D43198" w14:textId="77777777" w:rsidR="00CE139D" w:rsidRDefault="00CE139D" w:rsidP="00CE139D">
      <w:pPr>
        <w:autoSpaceDE w:val="0"/>
        <w:autoSpaceDN w:val="0"/>
        <w:adjustRightInd w:val="0"/>
        <w:ind w:left="868" w:firstLine="0"/>
        <w:rPr>
          <w:rFonts w:ascii="Arial" w:hAnsi="Arial" w:cs="Arial"/>
          <w:lang w:eastAsia="en-GB"/>
        </w:rPr>
      </w:pPr>
    </w:p>
    <w:p w14:paraId="37FFDCCB" w14:textId="41B19CA3" w:rsidR="00123B48" w:rsidRPr="00123B48" w:rsidRDefault="00CE139D" w:rsidP="00123B48">
      <w:pPr>
        <w:numPr>
          <w:ilvl w:val="0"/>
          <w:numId w:val="43"/>
        </w:numPr>
        <w:autoSpaceDE w:val="0"/>
        <w:autoSpaceDN w:val="0"/>
        <w:adjustRightInd w:val="0"/>
        <w:rPr>
          <w:rFonts w:ascii="Arial" w:hAnsi="Arial" w:cs="Arial"/>
          <w:lang w:eastAsia="en-GB"/>
        </w:rPr>
      </w:pPr>
      <w:r w:rsidRPr="00BA084A">
        <w:rPr>
          <w:rFonts w:ascii="Arial" w:hAnsi="Arial" w:cs="Arial"/>
          <w:lang w:eastAsia="en-GB"/>
        </w:rPr>
        <w:t>it is determined there would have been insufficient time for the student to benefit from appropriate academic guidance in the period between the identification of academic misconduct in one piece of work and the submission of another.</w:t>
      </w:r>
    </w:p>
    <w:p w14:paraId="0BA27363" w14:textId="2E070900" w:rsidR="00B17FA5" w:rsidRPr="00737ABB" w:rsidRDefault="00B17FA5" w:rsidP="0005286F">
      <w:pPr>
        <w:ind w:left="851" w:hanging="851"/>
        <w:rPr>
          <w:rFonts w:ascii="Arial" w:hAnsi="Arial" w:cs="Arial"/>
          <w:b/>
          <w:lang w:eastAsia="en-GB"/>
        </w:rPr>
      </w:pPr>
      <w:r w:rsidRPr="00737ABB">
        <w:rPr>
          <w:rFonts w:ascii="Arial" w:hAnsi="Arial" w:cs="Arial"/>
          <w:b/>
          <w:lang w:eastAsia="en-GB"/>
        </w:rPr>
        <w:lastRenderedPageBreak/>
        <w:tab/>
        <w:t>Dealing with Academic Misconduct</w:t>
      </w:r>
    </w:p>
    <w:p w14:paraId="6AB5C3CF" w14:textId="056076A7" w:rsidR="00A154B3" w:rsidRPr="00737ABB" w:rsidRDefault="00A154B3" w:rsidP="0005286F">
      <w:pPr>
        <w:ind w:left="851" w:hanging="851"/>
        <w:rPr>
          <w:rFonts w:ascii="Arial" w:hAnsi="Arial" w:cs="Arial"/>
          <w:b/>
          <w:highlight w:val="yellow"/>
          <w:lang w:eastAsia="en-GB"/>
        </w:rPr>
      </w:pPr>
    </w:p>
    <w:p w14:paraId="3ACA8451" w14:textId="05EC69DA" w:rsidR="00A154B3" w:rsidRPr="009E00FB" w:rsidRDefault="001C046B" w:rsidP="00A154B3">
      <w:pPr>
        <w:ind w:left="851" w:hanging="851"/>
        <w:rPr>
          <w:rFonts w:ascii="Arial" w:hAnsi="Arial" w:cs="Arial"/>
          <w:lang w:eastAsia="en-GB"/>
        </w:rPr>
      </w:pPr>
      <w:r>
        <w:rPr>
          <w:rFonts w:ascii="Arial" w:hAnsi="Arial" w:cs="Arial"/>
          <w:lang w:eastAsia="en-GB"/>
        </w:rPr>
        <w:t>2.</w:t>
      </w:r>
      <w:r w:rsidR="00685EB2">
        <w:rPr>
          <w:rFonts w:ascii="Arial" w:hAnsi="Arial" w:cs="Arial"/>
          <w:lang w:eastAsia="en-GB"/>
        </w:rPr>
        <w:t>9</w:t>
      </w:r>
      <w:r w:rsidR="00A154B3" w:rsidRPr="009E00FB">
        <w:rPr>
          <w:rFonts w:ascii="Arial" w:hAnsi="Arial" w:cs="Arial"/>
          <w:b/>
          <w:lang w:eastAsia="en-GB"/>
        </w:rPr>
        <w:tab/>
      </w:r>
      <w:r w:rsidR="00A154B3" w:rsidRPr="009E00FB">
        <w:rPr>
          <w:rFonts w:ascii="Arial" w:hAnsi="Arial" w:cs="Arial"/>
          <w:lang w:eastAsia="en-GB"/>
        </w:rPr>
        <w:t>The Academic Misconduct Officer and the Academic Misconduct Panel will have the following responsibilities:</w:t>
      </w:r>
    </w:p>
    <w:p w14:paraId="0642E68E" w14:textId="77777777" w:rsidR="00A154B3" w:rsidRPr="009E00FB" w:rsidRDefault="00A154B3" w:rsidP="00A154B3">
      <w:pPr>
        <w:ind w:left="851" w:firstLine="0"/>
        <w:rPr>
          <w:rFonts w:ascii="Arial" w:hAnsi="Arial" w:cs="Arial"/>
          <w:lang w:eastAsia="en-GB"/>
        </w:rPr>
      </w:pPr>
      <w:r w:rsidRPr="009E00FB">
        <w:rPr>
          <w:rFonts w:ascii="Arial" w:hAnsi="Arial" w:cs="Arial"/>
          <w:lang w:eastAsia="en-GB"/>
        </w:rPr>
        <w:tab/>
      </w:r>
    </w:p>
    <w:p w14:paraId="4F9381DE" w14:textId="77777777" w:rsidR="00A154B3" w:rsidRPr="009E00FB" w:rsidRDefault="00A154B3" w:rsidP="00A154B3">
      <w:pPr>
        <w:pStyle w:val="ListParagraph"/>
        <w:numPr>
          <w:ilvl w:val="0"/>
          <w:numId w:val="45"/>
        </w:numPr>
        <w:tabs>
          <w:tab w:val="left" w:pos="993"/>
        </w:tabs>
        <w:ind w:left="1418" w:hanging="567"/>
        <w:rPr>
          <w:rFonts w:ascii="Arial" w:hAnsi="Arial" w:cs="Arial"/>
          <w:lang w:eastAsia="en-GB"/>
        </w:rPr>
      </w:pPr>
      <w:r w:rsidRPr="009E00FB">
        <w:rPr>
          <w:rFonts w:ascii="Arial" w:hAnsi="Arial" w:cs="Arial"/>
          <w:lang w:eastAsia="en-GB"/>
        </w:rPr>
        <w:t>To ensure that every student suspected of academic misconduct is given a full and fair hearing;</w:t>
      </w:r>
    </w:p>
    <w:p w14:paraId="68EA08E6" w14:textId="77777777" w:rsidR="00A154B3" w:rsidRPr="009E00FB" w:rsidRDefault="00A154B3" w:rsidP="00A154B3">
      <w:pPr>
        <w:ind w:left="851" w:firstLine="0"/>
        <w:rPr>
          <w:rFonts w:ascii="Arial" w:hAnsi="Arial" w:cs="Arial"/>
          <w:lang w:eastAsia="en-GB"/>
        </w:rPr>
      </w:pPr>
    </w:p>
    <w:p w14:paraId="756444EE" w14:textId="54F42167" w:rsidR="00A154B3" w:rsidRPr="009E00FB" w:rsidRDefault="00A154B3" w:rsidP="00A154B3">
      <w:pPr>
        <w:pStyle w:val="ListParagraph"/>
        <w:numPr>
          <w:ilvl w:val="0"/>
          <w:numId w:val="45"/>
        </w:numPr>
        <w:ind w:left="1418" w:hanging="567"/>
        <w:rPr>
          <w:rFonts w:ascii="Arial" w:hAnsi="Arial" w:cs="Arial"/>
          <w:lang w:eastAsia="en-GB"/>
        </w:rPr>
      </w:pPr>
      <w:r w:rsidRPr="009E00FB">
        <w:rPr>
          <w:rFonts w:ascii="Arial" w:hAnsi="Arial" w:cs="Arial"/>
          <w:lang w:eastAsia="en-GB"/>
        </w:rPr>
        <w:t>To establish, as far as possible</w:t>
      </w:r>
      <w:r w:rsidR="00A31C5A">
        <w:rPr>
          <w:rFonts w:ascii="Arial" w:hAnsi="Arial" w:cs="Arial"/>
          <w:lang w:eastAsia="en-GB"/>
        </w:rPr>
        <w:t>,</w:t>
      </w:r>
      <w:r w:rsidRPr="009E00FB">
        <w:rPr>
          <w:rFonts w:ascii="Arial" w:hAnsi="Arial" w:cs="Arial"/>
          <w:lang w:eastAsia="en-GB"/>
        </w:rPr>
        <w:t xml:space="preserve"> the facts of the case and to decide whether or not the allegation is substantiated, and its severity;</w:t>
      </w:r>
    </w:p>
    <w:p w14:paraId="22B55573" w14:textId="77777777" w:rsidR="00A154B3" w:rsidRPr="009E00FB" w:rsidRDefault="00A154B3" w:rsidP="00A154B3">
      <w:pPr>
        <w:pStyle w:val="ListParagraph"/>
        <w:ind w:left="851" w:firstLine="0"/>
        <w:rPr>
          <w:rFonts w:ascii="Arial" w:hAnsi="Arial" w:cs="Arial"/>
          <w:lang w:eastAsia="en-GB"/>
        </w:rPr>
      </w:pPr>
    </w:p>
    <w:p w14:paraId="219BE157" w14:textId="4CE8F1B9" w:rsidR="00A154B3" w:rsidRPr="009E00FB" w:rsidRDefault="00A154B3" w:rsidP="00513442">
      <w:pPr>
        <w:pStyle w:val="ListParagraph"/>
        <w:numPr>
          <w:ilvl w:val="0"/>
          <w:numId w:val="45"/>
        </w:numPr>
        <w:ind w:left="1418" w:hanging="567"/>
        <w:rPr>
          <w:rFonts w:ascii="Arial" w:hAnsi="Arial" w:cs="Arial"/>
          <w:lang w:eastAsia="en-GB"/>
        </w:rPr>
      </w:pPr>
      <w:r w:rsidRPr="009E00FB">
        <w:rPr>
          <w:rFonts w:ascii="Arial" w:hAnsi="Arial" w:cs="Arial"/>
          <w:lang w:eastAsia="en-GB"/>
        </w:rPr>
        <w:t xml:space="preserve">To determine an appropriate </w:t>
      </w:r>
      <w:r w:rsidR="00D14D89">
        <w:rPr>
          <w:rFonts w:ascii="Arial" w:hAnsi="Arial" w:cs="Arial"/>
          <w:lang w:eastAsia="en-GB"/>
        </w:rPr>
        <w:t xml:space="preserve">outcome, which may include a </w:t>
      </w:r>
      <w:r w:rsidRPr="009E00FB">
        <w:rPr>
          <w:rFonts w:ascii="Arial" w:hAnsi="Arial" w:cs="Arial"/>
          <w:lang w:eastAsia="en-GB"/>
        </w:rPr>
        <w:t>penalty</w:t>
      </w:r>
      <w:r w:rsidR="00D14D89">
        <w:rPr>
          <w:rFonts w:ascii="Arial" w:hAnsi="Arial" w:cs="Arial"/>
          <w:lang w:eastAsia="en-GB"/>
        </w:rPr>
        <w:t>,</w:t>
      </w:r>
      <w:r w:rsidR="00123B48">
        <w:rPr>
          <w:rFonts w:ascii="Arial" w:hAnsi="Arial" w:cs="Arial"/>
          <w:lang w:eastAsia="en-GB"/>
        </w:rPr>
        <w:t xml:space="preserve"> and signpost</w:t>
      </w:r>
      <w:r w:rsidR="007E1867">
        <w:rPr>
          <w:rFonts w:ascii="Arial" w:hAnsi="Arial" w:cs="Arial"/>
          <w:lang w:eastAsia="en-GB"/>
        </w:rPr>
        <w:t xml:space="preserve"> </w:t>
      </w:r>
      <w:r w:rsidR="00123B48">
        <w:rPr>
          <w:rFonts w:ascii="Arial" w:hAnsi="Arial" w:cs="Arial"/>
          <w:lang w:eastAsia="en-GB"/>
        </w:rPr>
        <w:t xml:space="preserve">the student to </w:t>
      </w:r>
      <w:r w:rsidR="007E1867">
        <w:rPr>
          <w:rFonts w:ascii="Arial" w:hAnsi="Arial" w:cs="Arial"/>
          <w:lang w:eastAsia="en-GB"/>
        </w:rPr>
        <w:t xml:space="preserve">appropriate </w:t>
      </w:r>
      <w:r w:rsidR="00123B48">
        <w:rPr>
          <w:rFonts w:ascii="Arial" w:hAnsi="Arial" w:cs="Arial"/>
          <w:lang w:eastAsia="en-GB"/>
        </w:rPr>
        <w:t xml:space="preserve">academic </w:t>
      </w:r>
      <w:r w:rsidR="007E1867">
        <w:rPr>
          <w:rFonts w:ascii="Arial" w:hAnsi="Arial" w:cs="Arial"/>
          <w:lang w:eastAsia="en-GB"/>
        </w:rPr>
        <w:t>support</w:t>
      </w:r>
      <w:r w:rsidRPr="009E00FB">
        <w:rPr>
          <w:rFonts w:ascii="Arial" w:hAnsi="Arial" w:cs="Arial"/>
          <w:lang w:eastAsia="en-GB"/>
        </w:rPr>
        <w:t>;</w:t>
      </w:r>
    </w:p>
    <w:p w14:paraId="742081CC" w14:textId="77777777" w:rsidR="00A154B3" w:rsidRPr="009E00FB" w:rsidRDefault="00A154B3" w:rsidP="00A154B3">
      <w:pPr>
        <w:pStyle w:val="ListParagraph"/>
        <w:ind w:left="851" w:firstLine="0"/>
        <w:rPr>
          <w:rFonts w:ascii="Arial" w:hAnsi="Arial" w:cs="Arial"/>
          <w:lang w:eastAsia="en-GB"/>
        </w:rPr>
      </w:pPr>
    </w:p>
    <w:p w14:paraId="1E205BFC" w14:textId="77777777" w:rsidR="00A154B3" w:rsidRPr="009E00FB" w:rsidRDefault="00A154B3" w:rsidP="00A154B3">
      <w:pPr>
        <w:pStyle w:val="ListParagraph"/>
        <w:numPr>
          <w:ilvl w:val="0"/>
          <w:numId w:val="45"/>
        </w:numPr>
        <w:ind w:left="851" w:firstLine="0"/>
        <w:rPr>
          <w:rFonts w:ascii="Arial" w:hAnsi="Arial" w:cs="Arial"/>
          <w:lang w:eastAsia="en-GB"/>
        </w:rPr>
      </w:pPr>
      <w:r w:rsidRPr="009E00FB">
        <w:rPr>
          <w:rFonts w:ascii="Arial" w:hAnsi="Arial" w:cs="Arial"/>
          <w:lang w:eastAsia="en-GB"/>
        </w:rPr>
        <w:t>To report the decision to the appropriate subject assessment board(s).</w:t>
      </w:r>
    </w:p>
    <w:p w14:paraId="60B49778" w14:textId="48F7983A" w:rsidR="00A154B3" w:rsidRPr="002D061C" w:rsidRDefault="00A154B3" w:rsidP="0005286F">
      <w:pPr>
        <w:ind w:left="851" w:hanging="851"/>
        <w:rPr>
          <w:rFonts w:ascii="Arial" w:hAnsi="Arial" w:cs="Arial"/>
          <w:b/>
          <w:lang w:eastAsia="en-GB"/>
        </w:rPr>
      </w:pPr>
    </w:p>
    <w:p w14:paraId="40399B97" w14:textId="59A58684" w:rsidR="00520B64" w:rsidRDefault="00520B64" w:rsidP="00C96EAA">
      <w:pPr>
        <w:ind w:left="851" w:hanging="851"/>
        <w:rPr>
          <w:rFonts w:ascii="Arial" w:hAnsi="Arial" w:cs="Arial"/>
          <w:lang w:eastAsia="en-GB"/>
        </w:rPr>
      </w:pPr>
      <w:r w:rsidRPr="00AA3BA8">
        <w:rPr>
          <w:rFonts w:ascii="Arial" w:hAnsi="Arial" w:cs="Arial"/>
          <w:lang w:eastAsia="en-GB"/>
        </w:rPr>
        <w:t>2.</w:t>
      </w:r>
      <w:r w:rsidR="00685EB2">
        <w:rPr>
          <w:rFonts w:ascii="Arial" w:hAnsi="Arial" w:cs="Arial"/>
          <w:lang w:eastAsia="en-GB"/>
        </w:rPr>
        <w:t>10</w:t>
      </w:r>
      <w:r w:rsidRPr="00AA3BA8">
        <w:rPr>
          <w:rFonts w:ascii="Arial" w:hAnsi="Arial" w:cs="Arial"/>
          <w:lang w:eastAsia="en-GB"/>
        </w:rPr>
        <w:tab/>
      </w:r>
      <w:r w:rsidR="00B17FA5" w:rsidRPr="00A25B73">
        <w:rPr>
          <w:rFonts w:ascii="Arial" w:hAnsi="Arial" w:cs="Arial"/>
          <w:lang w:eastAsia="en-GB"/>
        </w:rPr>
        <w:t>In order to substantiate an allegation, the University will not be required to prove that the student intended to commit academic misconduct. However, additional proof of intent may be relevant in arriving at an appropriate penalty. It is the University’s responsibility to prove that on the balance of probabilities acad</w:t>
      </w:r>
      <w:r w:rsidR="00380FF5">
        <w:rPr>
          <w:rFonts w:ascii="Arial" w:hAnsi="Arial" w:cs="Arial"/>
          <w:lang w:eastAsia="en-GB"/>
        </w:rPr>
        <w:t>emic misconduct took place (</w:t>
      </w:r>
      <w:proofErr w:type="spellStart"/>
      <w:r w:rsidR="00380FF5">
        <w:rPr>
          <w:rFonts w:ascii="Arial" w:hAnsi="Arial" w:cs="Arial"/>
          <w:lang w:eastAsia="en-GB"/>
        </w:rPr>
        <w:t>ie</w:t>
      </w:r>
      <w:proofErr w:type="spellEnd"/>
      <w:r w:rsidR="00380FF5">
        <w:rPr>
          <w:rFonts w:ascii="Arial" w:hAnsi="Arial" w:cs="Arial"/>
          <w:lang w:eastAsia="en-GB"/>
        </w:rPr>
        <w:t>,</w:t>
      </w:r>
      <w:r w:rsidR="00B17FA5" w:rsidRPr="00A25B73">
        <w:rPr>
          <w:rFonts w:ascii="Arial" w:hAnsi="Arial" w:cs="Arial"/>
          <w:lang w:eastAsia="en-GB"/>
        </w:rPr>
        <w:t xml:space="preserve"> the student is more likely to have committed academic misconduct than not).</w:t>
      </w:r>
    </w:p>
    <w:p w14:paraId="7D12D72E" w14:textId="77777777" w:rsidR="00DD1BB0" w:rsidRDefault="00DD1BB0" w:rsidP="0005286F">
      <w:pPr>
        <w:ind w:left="851" w:hanging="851"/>
        <w:rPr>
          <w:rFonts w:ascii="Arial" w:hAnsi="Arial" w:cs="Arial"/>
          <w:lang w:eastAsia="en-GB"/>
        </w:rPr>
      </w:pPr>
    </w:p>
    <w:p w14:paraId="5299289B" w14:textId="3333B1BF" w:rsidR="00A25B73" w:rsidRDefault="00DD1BB0" w:rsidP="002D061C">
      <w:pPr>
        <w:autoSpaceDE w:val="0"/>
        <w:autoSpaceDN w:val="0"/>
        <w:adjustRightInd w:val="0"/>
        <w:ind w:left="868" w:hanging="868"/>
        <w:rPr>
          <w:rFonts w:ascii="Arial" w:hAnsi="Arial" w:cs="Arial"/>
          <w:lang w:eastAsia="en-GB"/>
        </w:rPr>
      </w:pPr>
      <w:r w:rsidRPr="007B7C44">
        <w:rPr>
          <w:rFonts w:ascii="Arial" w:hAnsi="Arial" w:cs="Arial"/>
          <w:lang w:eastAsia="en-GB"/>
        </w:rPr>
        <w:t>2.</w:t>
      </w:r>
      <w:r w:rsidR="00685EB2">
        <w:rPr>
          <w:rFonts w:ascii="Arial" w:hAnsi="Arial" w:cs="Arial"/>
          <w:lang w:eastAsia="en-GB"/>
        </w:rPr>
        <w:t>11</w:t>
      </w:r>
      <w:r w:rsidRPr="007B7C44">
        <w:rPr>
          <w:rFonts w:ascii="Arial" w:hAnsi="Arial" w:cs="Arial"/>
          <w:lang w:eastAsia="en-GB"/>
        </w:rPr>
        <w:tab/>
      </w:r>
      <w:r w:rsidR="00A25B73" w:rsidRPr="00A25B73">
        <w:rPr>
          <w:rFonts w:ascii="Arial" w:hAnsi="Arial" w:cs="Arial"/>
          <w:lang w:eastAsia="en-GB"/>
        </w:rPr>
        <w:t xml:space="preserve">In cases such as collusion, where two or more students are accused of related offences, the University </w:t>
      </w:r>
      <w:r w:rsidR="00CD14D4">
        <w:rPr>
          <w:rFonts w:ascii="Arial" w:hAnsi="Arial" w:cs="Arial"/>
          <w:lang w:eastAsia="en-GB"/>
        </w:rPr>
        <w:t xml:space="preserve">normally </w:t>
      </w:r>
      <w:r w:rsidR="00162A6B">
        <w:rPr>
          <w:rFonts w:ascii="Arial" w:hAnsi="Arial" w:cs="Arial"/>
          <w:lang w:eastAsia="en-GB"/>
        </w:rPr>
        <w:t>will appoint the same AMO and students may be invited to an individual or group meeting with the AMO and/or AMP</w:t>
      </w:r>
      <w:r w:rsidR="00A25B73" w:rsidRPr="00A25B73">
        <w:rPr>
          <w:rFonts w:ascii="Arial" w:hAnsi="Arial" w:cs="Arial"/>
          <w:lang w:eastAsia="en-GB"/>
        </w:rPr>
        <w:t xml:space="preserve">. Each student will be given the opportunity to request that the cases </w:t>
      </w:r>
      <w:r w:rsidR="003827E7" w:rsidRPr="00A25B73">
        <w:rPr>
          <w:rFonts w:ascii="Arial" w:hAnsi="Arial" w:cs="Arial"/>
          <w:lang w:eastAsia="en-GB"/>
        </w:rPr>
        <w:t>be</w:t>
      </w:r>
      <w:r w:rsidR="00A25B73" w:rsidRPr="00A25B73">
        <w:rPr>
          <w:rFonts w:ascii="Arial" w:hAnsi="Arial" w:cs="Arial"/>
          <w:lang w:eastAsia="en-GB"/>
        </w:rPr>
        <w:t xml:space="preserve"> heard separately</w:t>
      </w:r>
      <w:r w:rsidR="00CD14D4">
        <w:rPr>
          <w:rFonts w:ascii="Arial" w:hAnsi="Arial" w:cs="Arial"/>
          <w:lang w:eastAsia="en-GB"/>
        </w:rPr>
        <w:t xml:space="preserve"> if any meetings or hearings are arranged</w:t>
      </w:r>
      <w:r w:rsidR="00A25B73" w:rsidRPr="00A25B73">
        <w:rPr>
          <w:rFonts w:ascii="Arial" w:hAnsi="Arial" w:cs="Arial"/>
          <w:lang w:eastAsia="en-GB"/>
        </w:rPr>
        <w:t>.</w:t>
      </w:r>
    </w:p>
    <w:p w14:paraId="23839F2A" w14:textId="230D0E75" w:rsidR="007A0AD3" w:rsidRDefault="007A0AD3" w:rsidP="002D061C">
      <w:pPr>
        <w:autoSpaceDE w:val="0"/>
        <w:autoSpaceDN w:val="0"/>
        <w:adjustRightInd w:val="0"/>
        <w:ind w:left="868" w:hanging="868"/>
        <w:rPr>
          <w:rFonts w:ascii="Arial" w:hAnsi="Arial" w:cs="Arial"/>
          <w:lang w:eastAsia="en-GB"/>
        </w:rPr>
      </w:pPr>
    </w:p>
    <w:p w14:paraId="12A595AC" w14:textId="571D8A5A" w:rsidR="00A25B73" w:rsidRDefault="00A25B73" w:rsidP="00A25B73">
      <w:pPr>
        <w:autoSpaceDE w:val="0"/>
        <w:autoSpaceDN w:val="0"/>
        <w:adjustRightInd w:val="0"/>
        <w:ind w:left="851" w:hanging="840"/>
        <w:rPr>
          <w:rFonts w:ascii="Arial" w:hAnsi="Arial" w:cs="Arial"/>
          <w:lang w:eastAsia="en-GB"/>
        </w:rPr>
      </w:pPr>
      <w:r>
        <w:rPr>
          <w:rFonts w:ascii="Arial" w:hAnsi="Arial" w:cs="Arial"/>
          <w:lang w:eastAsia="en-GB"/>
        </w:rPr>
        <w:t>2.</w:t>
      </w:r>
      <w:r w:rsidR="001C046B">
        <w:rPr>
          <w:rFonts w:ascii="Arial" w:hAnsi="Arial" w:cs="Arial"/>
          <w:lang w:eastAsia="en-GB"/>
        </w:rPr>
        <w:t>1</w:t>
      </w:r>
      <w:r w:rsidR="00685EB2">
        <w:rPr>
          <w:rFonts w:ascii="Arial" w:hAnsi="Arial" w:cs="Arial"/>
          <w:lang w:eastAsia="en-GB"/>
        </w:rPr>
        <w:t>2</w:t>
      </w:r>
      <w:r>
        <w:rPr>
          <w:rFonts w:ascii="Arial" w:hAnsi="Arial" w:cs="Arial"/>
          <w:lang w:eastAsia="en-GB"/>
        </w:rPr>
        <w:tab/>
      </w:r>
      <w:r w:rsidR="00C9130C">
        <w:rPr>
          <w:rFonts w:ascii="Arial" w:hAnsi="Arial" w:cs="Arial"/>
          <w:lang w:eastAsia="en-GB"/>
        </w:rPr>
        <w:t>The Academic Misconduct Officer reserves the right to meet with the member of staff raising the allegation or any witnesses should they deem this necessary for informing their investigation</w:t>
      </w:r>
      <w:r w:rsidR="00C9130C" w:rsidRPr="00A25B73">
        <w:rPr>
          <w:rFonts w:ascii="Arial" w:hAnsi="Arial" w:cs="Arial"/>
          <w:lang w:eastAsia="en-GB"/>
        </w:rPr>
        <w:t>.</w:t>
      </w:r>
      <w:r w:rsidR="00C9130C">
        <w:rPr>
          <w:rFonts w:ascii="Arial" w:hAnsi="Arial" w:cs="Arial"/>
          <w:lang w:eastAsia="en-GB"/>
        </w:rPr>
        <w:t xml:space="preserve"> </w:t>
      </w:r>
      <w:r w:rsidR="008426F1">
        <w:rPr>
          <w:rFonts w:ascii="Arial" w:hAnsi="Arial" w:cs="Arial"/>
          <w:lang w:eastAsia="en-GB"/>
        </w:rPr>
        <w:t>When a case is referred to the Academic Misconduct Panel</w:t>
      </w:r>
      <w:r w:rsidR="00C7057B">
        <w:rPr>
          <w:rFonts w:ascii="Arial" w:hAnsi="Arial" w:cs="Arial"/>
          <w:lang w:eastAsia="en-GB"/>
        </w:rPr>
        <w:t>,</w:t>
      </w:r>
      <w:r w:rsidR="008426F1">
        <w:rPr>
          <w:rFonts w:ascii="Arial" w:hAnsi="Arial" w:cs="Arial"/>
          <w:lang w:eastAsia="en-GB"/>
        </w:rPr>
        <w:t xml:space="preserve"> a</w:t>
      </w:r>
      <w:r w:rsidRPr="00A25B73">
        <w:rPr>
          <w:rFonts w:ascii="Arial" w:hAnsi="Arial" w:cs="Arial"/>
          <w:lang w:eastAsia="en-GB"/>
        </w:rPr>
        <w:t xml:space="preserve">ll questions to </w:t>
      </w:r>
      <w:r w:rsidR="00FC724B">
        <w:rPr>
          <w:rFonts w:ascii="Arial" w:hAnsi="Arial" w:cs="Arial"/>
          <w:lang w:eastAsia="en-GB"/>
        </w:rPr>
        <w:t>the member of staff raising the allegation</w:t>
      </w:r>
      <w:r w:rsidR="00FC724B" w:rsidRPr="00A25B73">
        <w:rPr>
          <w:rFonts w:ascii="Arial" w:hAnsi="Arial" w:cs="Arial"/>
          <w:lang w:eastAsia="en-GB"/>
        </w:rPr>
        <w:t xml:space="preserve"> </w:t>
      </w:r>
      <w:r w:rsidR="00FC724B">
        <w:rPr>
          <w:rFonts w:ascii="Arial" w:hAnsi="Arial" w:cs="Arial"/>
          <w:lang w:eastAsia="en-GB"/>
        </w:rPr>
        <w:t>and/or</w:t>
      </w:r>
      <w:r w:rsidR="00FC724B" w:rsidRPr="00A25B73">
        <w:rPr>
          <w:rFonts w:ascii="Arial" w:hAnsi="Arial" w:cs="Arial"/>
          <w:lang w:eastAsia="en-GB"/>
        </w:rPr>
        <w:t xml:space="preserve"> </w:t>
      </w:r>
      <w:r w:rsidR="00FC724B">
        <w:rPr>
          <w:rFonts w:ascii="Arial" w:hAnsi="Arial" w:cs="Arial"/>
          <w:lang w:eastAsia="en-GB"/>
        </w:rPr>
        <w:t xml:space="preserve">any </w:t>
      </w:r>
      <w:r w:rsidRPr="00A25B73">
        <w:rPr>
          <w:rFonts w:ascii="Arial" w:hAnsi="Arial" w:cs="Arial"/>
          <w:lang w:eastAsia="en-GB"/>
        </w:rPr>
        <w:t>witnesses</w:t>
      </w:r>
      <w:r w:rsidR="00FC724B">
        <w:rPr>
          <w:rFonts w:ascii="Arial" w:hAnsi="Arial" w:cs="Arial"/>
          <w:lang w:eastAsia="en-GB"/>
        </w:rPr>
        <w:t>,</w:t>
      </w:r>
      <w:r w:rsidR="007A0AD3">
        <w:rPr>
          <w:rFonts w:ascii="Arial" w:hAnsi="Arial" w:cs="Arial"/>
          <w:lang w:eastAsia="en-GB"/>
        </w:rPr>
        <w:t xml:space="preserve"> </w:t>
      </w:r>
      <w:r w:rsidRPr="00A25B73">
        <w:rPr>
          <w:rFonts w:ascii="Arial" w:hAnsi="Arial" w:cs="Arial"/>
          <w:lang w:eastAsia="en-GB"/>
        </w:rPr>
        <w:t>must relate directly to the allegat</w:t>
      </w:r>
      <w:r>
        <w:rPr>
          <w:rFonts w:ascii="Arial" w:hAnsi="Arial" w:cs="Arial"/>
          <w:lang w:eastAsia="en-GB"/>
        </w:rPr>
        <w:t xml:space="preserve">ion and the evidence supplied. </w:t>
      </w:r>
      <w:r w:rsidRPr="00A25B73">
        <w:rPr>
          <w:rFonts w:ascii="Arial" w:hAnsi="Arial" w:cs="Arial"/>
          <w:lang w:eastAsia="en-GB"/>
        </w:rPr>
        <w:t>Witnesses will normally withdraw after questioning</w:t>
      </w:r>
      <w:r w:rsidR="00FC724B">
        <w:rPr>
          <w:rFonts w:ascii="Arial" w:hAnsi="Arial" w:cs="Arial"/>
          <w:lang w:eastAsia="en-GB"/>
        </w:rPr>
        <w:t xml:space="preserve"> </w:t>
      </w:r>
      <w:r w:rsidR="00C7057B">
        <w:rPr>
          <w:rFonts w:ascii="Arial" w:hAnsi="Arial" w:cs="Arial"/>
          <w:lang w:eastAsia="en-GB"/>
        </w:rPr>
        <w:t xml:space="preserve">by the Academic Misconduct Panel, </w:t>
      </w:r>
      <w:r w:rsidR="00FC724B">
        <w:rPr>
          <w:rFonts w:ascii="Arial" w:hAnsi="Arial" w:cs="Arial"/>
          <w:lang w:eastAsia="en-GB"/>
        </w:rPr>
        <w:t>but in any event will not remain in attendance at the meeting after the student has left</w:t>
      </w:r>
      <w:r w:rsidRPr="00A25B73">
        <w:rPr>
          <w:rFonts w:ascii="Arial" w:hAnsi="Arial" w:cs="Arial"/>
          <w:lang w:eastAsia="en-GB"/>
        </w:rPr>
        <w:t>. All parties must agree if the Chair of the Academic Misconduct Panel wishes to allow witnesses to remain after question</w:t>
      </w:r>
      <w:r>
        <w:rPr>
          <w:rFonts w:ascii="Arial" w:hAnsi="Arial" w:cs="Arial"/>
          <w:lang w:eastAsia="en-GB"/>
        </w:rPr>
        <w:t xml:space="preserve">ing has been completed. </w:t>
      </w:r>
      <w:r w:rsidR="00C9130C">
        <w:rPr>
          <w:rFonts w:ascii="Arial" w:hAnsi="Arial" w:cs="Arial"/>
          <w:lang w:eastAsia="en-GB"/>
        </w:rPr>
        <w:t>All meetings will be formally recorded as part of the case file.</w:t>
      </w:r>
    </w:p>
    <w:p w14:paraId="0B99E2CF" w14:textId="3C96B3DF" w:rsidR="00A25B73" w:rsidRDefault="00A25B73" w:rsidP="00A25B73">
      <w:pPr>
        <w:autoSpaceDE w:val="0"/>
        <w:autoSpaceDN w:val="0"/>
        <w:adjustRightInd w:val="0"/>
        <w:ind w:left="851" w:hanging="840"/>
        <w:rPr>
          <w:rFonts w:ascii="Arial" w:hAnsi="Arial" w:cs="Arial"/>
          <w:lang w:eastAsia="en-GB"/>
        </w:rPr>
      </w:pPr>
    </w:p>
    <w:p w14:paraId="7C7F3FDC" w14:textId="525F19C2" w:rsidR="00A25B73" w:rsidRDefault="00A25B73" w:rsidP="00A25B73">
      <w:pPr>
        <w:autoSpaceDE w:val="0"/>
        <w:autoSpaceDN w:val="0"/>
        <w:adjustRightInd w:val="0"/>
        <w:ind w:left="851" w:hanging="840"/>
        <w:rPr>
          <w:rFonts w:ascii="Arial" w:hAnsi="Arial" w:cs="Arial"/>
          <w:lang w:eastAsia="en-GB"/>
        </w:rPr>
      </w:pPr>
      <w:r>
        <w:rPr>
          <w:rFonts w:ascii="Arial" w:hAnsi="Arial" w:cs="Arial"/>
          <w:lang w:eastAsia="en-GB"/>
        </w:rPr>
        <w:t>2.</w:t>
      </w:r>
      <w:r w:rsidR="001C046B">
        <w:rPr>
          <w:rFonts w:ascii="Arial" w:hAnsi="Arial" w:cs="Arial"/>
          <w:lang w:eastAsia="en-GB"/>
        </w:rPr>
        <w:t>1</w:t>
      </w:r>
      <w:r w:rsidR="00685EB2">
        <w:rPr>
          <w:rFonts w:ascii="Arial" w:hAnsi="Arial" w:cs="Arial"/>
          <w:lang w:eastAsia="en-GB"/>
        </w:rPr>
        <w:t>3</w:t>
      </w:r>
      <w:r>
        <w:rPr>
          <w:rFonts w:ascii="Arial" w:hAnsi="Arial" w:cs="Arial"/>
          <w:lang w:eastAsia="en-GB"/>
        </w:rPr>
        <w:tab/>
      </w:r>
      <w:r w:rsidRPr="00A25B73">
        <w:rPr>
          <w:rFonts w:ascii="Arial" w:hAnsi="Arial" w:cs="Arial"/>
          <w:lang w:eastAsia="en-GB"/>
        </w:rPr>
        <w:t>Additional documentary evidence may be presented on the day of the meeting only with the express permission of the Academic Misconduct Officer/Chair of the Academic Misconduct Panel.</w:t>
      </w:r>
      <w:r w:rsidR="005C2C36">
        <w:rPr>
          <w:rFonts w:ascii="Arial" w:hAnsi="Arial" w:cs="Arial"/>
          <w:lang w:eastAsia="en-GB"/>
        </w:rPr>
        <w:t xml:space="preserve"> Should a student not wish to attend a meeting with t</w:t>
      </w:r>
      <w:r w:rsidR="00380FF5">
        <w:rPr>
          <w:rFonts w:ascii="Arial" w:hAnsi="Arial" w:cs="Arial"/>
          <w:lang w:eastAsia="en-GB"/>
        </w:rPr>
        <w:t>he Academic Misconduct Officer/</w:t>
      </w:r>
      <w:r w:rsidR="005C2C36">
        <w:rPr>
          <w:rFonts w:ascii="Arial" w:hAnsi="Arial" w:cs="Arial"/>
          <w:lang w:eastAsia="en-GB"/>
        </w:rPr>
        <w:t>Academic Misconduct Panel, they are permitted to submit a supporting written statement</w:t>
      </w:r>
      <w:r w:rsidR="001B4B3E">
        <w:rPr>
          <w:rFonts w:ascii="Arial" w:hAnsi="Arial" w:cs="Arial"/>
          <w:lang w:eastAsia="en-GB"/>
        </w:rPr>
        <w:t xml:space="preserve"> to be considered during the meeting</w:t>
      </w:r>
      <w:r w:rsidR="005C2C36">
        <w:rPr>
          <w:rFonts w:ascii="Arial" w:hAnsi="Arial" w:cs="Arial"/>
          <w:lang w:eastAsia="en-GB"/>
        </w:rPr>
        <w:t xml:space="preserve">. </w:t>
      </w:r>
    </w:p>
    <w:p w14:paraId="6F43754F" w14:textId="02F2B438" w:rsidR="00A25B73" w:rsidRDefault="00A25B73" w:rsidP="00A25B73">
      <w:pPr>
        <w:autoSpaceDE w:val="0"/>
        <w:autoSpaceDN w:val="0"/>
        <w:adjustRightInd w:val="0"/>
        <w:ind w:left="851" w:hanging="840"/>
        <w:rPr>
          <w:rFonts w:ascii="Arial" w:hAnsi="Arial" w:cs="Arial"/>
          <w:lang w:eastAsia="en-GB"/>
        </w:rPr>
      </w:pPr>
    </w:p>
    <w:p w14:paraId="33F88051" w14:textId="6FC527CD" w:rsidR="00A25B73" w:rsidRDefault="00A25B73" w:rsidP="00A25B73">
      <w:pPr>
        <w:autoSpaceDE w:val="0"/>
        <w:autoSpaceDN w:val="0"/>
        <w:adjustRightInd w:val="0"/>
        <w:ind w:left="851" w:hanging="840"/>
        <w:rPr>
          <w:rFonts w:ascii="Arial" w:hAnsi="Arial" w:cs="Arial"/>
          <w:lang w:eastAsia="en-GB"/>
        </w:rPr>
      </w:pPr>
      <w:r>
        <w:rPr>
          <w:rFonts w:ascii="Arial" w:hAnsi="Arial" w:cs="Arial"/>
          <w:lang w:eastAsia="en-GB"/>
        </w:rPr>
        <w:t>2.</w:t>
      </w:r>
      <w:r w:rsidR="001C046B">
        <w:rPr>
          <w:rFonts w:ascii="Arial" w:hAnsi="Arial" w:cs="Arial"/>
          <w:lang w:eastAsia="en-GB"/>
        </w:rPr>
        <w:t>1</w:t>
      </w:r>
      <w:r w:rsidR="00685EB2">
        <w:rPr>
          <w:rFonts w:ascii="Arial" w:hAnsi="Arial" w:cs="Arial"/>
          <w:lang w:eastAsia="en-GB"/>
        </w:rPr>
        <w:t>4</w:t>
      </w:r>
      <w:r>
        <w:rPr>
          <w:rFonts w:ascii="Arial" w:hAnsi="Arial" w:cs="Arial"/>
          <w:lang w:eastAsia="en-GB"/>
        </w:rPr>
        <w:tab/>
      </w:r>
      <w:r w:rsidRPr="00A25B73">
        <w:rPr>
          <w:rFonts w:ascii="Arial" w:hAnsi="Arial" w:cs="Arial"/>
          <w:lang w:eastAsia="en-GB"/>
        </w:rPr>
        <w:t xml:space="preserve">The Academic Misconduct Officer/Chair of the Academic Misconduct Panel is </w:t>
      </w:r>
      <w:r w:rsidR="0046782A">
        <w:rPr>
          <w:rFonts w:ascii="Arial" w:hAnsi="Arial" w:cs="Arial"/>
          <w:lang w:eastAsia="en-GB"/>
        </w:rPr>
        <w:t>required</w:t>
      </w:r>
      <w:r w:rsidRPr="00A25B73">
        <w:rPr>
          <w:rFonts w:ascii="Arial" w:hAnsi="Arial" w:cs="Arial"/>
          <w:lang w:eastAsia="en-GB"/>
        </w:rPr>
        <w:t xml:space="preserve"> to seek </w:t>
      </w:r>
      <w:r w:rsidR="00106E9C">
        <w:rPr>
          <w:rFonts w:ascii="Arial" w:hAnsi="Arial" w:cs="Arial"/>
          <w:lang w:eastAsia="en-GB"/>
        </w:rPr>
        <w:t>guidance</w:t>
      </w:r>
      <w:r w:rsidRPr="00A25B73">
        <w:rPr>
          <w:rFonts w:ascii="Arial" w:hAnsi="Arial" w:cs="Arial"/>
          <w:lang w:eastAsia="en-GB"/>
        </w:rPr>
        <w:t xml:space="preserve"> from relevant faculty members as to whether </w:t>
      </w:r>
      <w:r w:rsidR="00106E9C">
        <w:rPr>
          <w:rFonts w:ascii="Arial" w:hAnsi="Arial" w:cs="Arial"/>
          <w:lang w:eastAsia="en-GB"/>
        </w:rPr>
        <w:t>a</w:t>
      </w:r>
      <w:r w:rsidRPr="00A25B73">
        <w:rPr>
          <w:rFonts w:ascii="Arial" w:hAnsi="Arial" w:cs="Arial"/>
          <w:lang w:eastAsia="en-GB"/>
        </w:rPr>
        <w:t xml:space="preserve"> case should </w:t>
      </w:r>
      <w:r w:rsidR="00C9130C">
        <w:rPr>
          <w:rFonts w:ascii="Arial" w:hAnsi="Arial" w:cs="Arial"/>
          <w:lang w:eastAsia="en-GB"/>
        </w:rPr>
        <w:t xml:space="preserve">subsequently </w:t>
      </w:r>
      <w:r w:rsidRPr="00A25B73">
        <w:rPr>
          <w:rFonts w:ascii="Arial" w:hAnsi="Arial" w:cs="Arial"/>
          <w:lang w:eastAsia="en-GB"/>
        </w:rPr>
        <w:t xml:space="preserve">be considered under the Fitness to Practise </w:t>
      </w:r>
      <w:r w:rsidR="00C2778E">
        <w:rPr>
          <w:rFonts w:ascii="Arial" w:hAnsi="Arial" w:cs="Arial"/>
          <w:lang w:eastAsia="en-GB"/>
        </w:rPr>
        <w:t>Procedure</w:t>
      </w:r>
      <w:r w:rsidR="007B6D61">
        <w:rPr>
          <w:rFonts w:ascii="Arial" w:hAnsi="Arial" w:cs="Arial"/>
          <w:lang w:eastAsia="en-GB"/>
        </w:rPr>
        <w:t xml:space="preserve">, or other professional body </w:t>
      </w:r>
      <w:r w:rsidR="001B4B3E">
        <w:rPr>
          <w:rFonts w:ascii="Arial" w:hAnsi="Arial" w:cs="Arial"/>
          <w:lang w:eastAsia="en-GB"/>
        </w:rPr>
        <w:t xml:space="preserve">or employer </w:t>
      </w:r>
      <w:r w:rsidR="007B6D61">
        <w:rPr>
          <w:rFonts w:ascii="Arial" w:hAnsi="Arial" w:cs="Arial"/>
          <w:lang w:eastAsia="en-GB"/>
        </w:rPr>
        <w:t>requirements,</w:t>
      </w:r>
      <w:r w:rsidRPr="00A25B73">
        <w:rPr>
          <w:rFonts w:ascii="Arial" w:hAnsi="Arial" w:cs="Arial"/>
          <w:lang w:eastAsia="en-GB"/>
        </w:rPr>
        <w:t xml:space="preserve"> and refer on as appropriate. This is particularly relevant to students studying professional</w:t>
      </w:r>
      <w:r w:rsidR="003827E7">
        <w:rPr>
          <w:rFonts w:ascii="Arial" w:hAnsi="Arial" w:cs="Arial"/>
          <w:lang w:eastAsia="en-GB"/>
        </w:rPr>
        <w:t>ly</w:t>
      </w:r>
      <w:r w:rsidRPr="00A25B73">
        <w:rPr>
          <w:rFonts w:ascii="Arial" w:hAnsi="Arial" w:cs="Arial"/>
          <w:lang w:eastAsia="en-GB"/>
        </w:rPr>
        <w:t xml:space="preserve"> regulated courses/modules or who are already a registered professional.</w:t>
      </w:r>
    </w:p>
    <w:p w14:paraId="4CC6182A" w14:textId="77777777" w:rsidR="00337F3D" w:rsidRDefault="00337F3D" w:rsidP="00A25B73">
      <w:pPr>
        <w:autoSpaceDE w:val="0"/>
        <w:autoSpaceDN w:val="0"/>
        <w:adjustRightInd w:val="0"/>
        <w:ind w:left="851" w:hanging="840"/>
        <w:rPr>
          <w:rFonts w:ascii="Arial" w:hAnsi="Arial" w:cs="Arial"/>
          <w:lang w:eastAsia="en-GB"/>
        </w:rPr>
      </w:pPr>
    </w:p>
    <w:p w14:paraId="3A841A12" w14:textId="23518606" w:rsidR="00337F3D" w:rsidRDefault="00A25B73" w:rsidP="00D14D89">
      <w:pPr>
        <w:autoSpaceDE w:val="0"/>
        <w:autoSpaceDN w:val="0"/>
        <w:adjustRightInd w:val="0"/>
        <w:ind w:left="851" w:hanging="840"/>
        <w:rPr>
          <w:rFonts w:ascii="Arial" w:hAnsi="Arial" w:cs="Arial"/>
          <w:lang w:eastAsia="en-GB"/>
        </w:rPr>
      </w:pPr>
      <w:r>
        <w:rPr>
          <w:rFonts w:ascii="Arial" w:hAnsi="Arial" w:cs="Arial"/>
          <w:lang w:eastAsia="en-GB"/>
        </w:rPr>
        <w:t>2.</w:t>
      </w:r>
      <w:r w:rsidR="001C046B">
        <w:rPr>
          <w:rFonts w:ascii="Arial" w:hAnsi="Arial" w:cs="Arial"/>
          <w:lang w:eastAsia="en-GB"/>
        </w:rPr>
        <w:t>1</w:t>
      </w:r>
      <w:r w:rsidR="00685EB2">
        <w:rPr>
          <w:rFonts w:ascii="Arial" w:hAnsi="Arial" w:cs="Arial"/>
          <w:lang w:eastAsia="en-GB"/>
        </w:rPr>
        <w:t>5</w:t>
      </w:r>
      <w:r>
        <w:rPr>
          <w:rFonts w:ascii="Arial" w:hAnsi="Arial" w:cs="Arial"/>
          <w:lang w:eastAsia="en-GB"/>
        </w:rPr>
        <w:tab/>
      </w:r>
      <w:r w:rsidRPr="00A25B73">
        <w:rPr>
          <w:rFonts w:ascii="Arial" w:hAnsi="Arial" w:cs="Arial"/>
          <w:lang w:eastAsia="en-GB"/>
        </w:rPr>
        <w:t xml:space="preserve">Students may be referred through other University regulations </w:t>
      </w:r>
      <w:r w:rsidR="00C9130C">
        <w:rPr>
          <w:rFonts w:ascii="Arial" w:hAnsi="Arial" w:cs="Arial"/>
          <w:lang w:eastAsia="en-GB"/>
        </w:rPr>
        <w:t xml:space="preserve">and procedures during or </w:t>
      </w:r>
      <w:r w:rsidRPr="00A25B73">
        <w:rPr>
          <w:rFonts w:ascii="Arial" w:hAnsi="Arial" w:cs="Arial"/>
          <w:lang w:eastAsia="en-GB"/>
        </w:rPr>
        <w:t>following the conclusion of a case, where this is deemed appropriate.</w:t>
      </w:r>
      <w:r w:rsidR="00C7057B">
        <w:rPr>
          <w:rFonts w:ascii="Arial" w:hAnsi="Arial" w:cs="Arial"/>
          <w:lang w:eastAsia="en-GB"/>
        </w:rPr>
        <w:t xml:space="preserve"> </w:t>
      </w:r>
      <w:r w:rsidR="00A92EEF">
        <w:rPr>
          <w:rFonts w:ascii="Arial" w:hAnsi="Arial" w:cs="Arial"/>
          <w:lang w:eastAsia="en-GB"/>
        </w:rPr>
        <w:lastRenderedPageBreak/>
        <w:t>Apprentices</w:t>
      </w:r>
      <w:r w:rsidR="00891C02">
        <w:rPr>
          <w:rFonts w:ascii="Arial" w:hAnsi="Arial" w:cs="Arial"/>
          <w:lang w:eastAsia="en-GB"/>
        </w:rPr>
        <w:t>/employed students</w:t>
      </w:r>
      <w:r w:rsidR="00C7057B">
        <w:rPr>
          <w:rFonts w:ascii="Arial" w:hAnsi="Arial" w:cs="Arial"/>
          <w:lang w:eastAsia="en-GB"/>
        </w:rPr>
        <w:t xml:space="preserve"> may also be subject to an internal investigation</w:t>
      </w:r>
      <w:r w:rsidR="003E2557">
        <w:rPr>
          <w:rFonts w:ascii="Arial" w:hAnsi="Arial" w:cs="Arial"/>
          <w:lang w:eastAsia="en-GB"/>
        </w:rPr>
        <w:t xml:space="preserve"> by their employer in concurrence</w:t>
      </w:r>
      <w:r w:rsidR="00C2778E">
        <w:rPr>
          <w:rFonts w:ascii="Arial" w:hAnsi="Arial" w:cs="Arial"/>
          <w:lang w:eastAsia="en-GB"/>
        </w:rPr>
        <w:t xml:space="preserve"> with</w:t>
      </w:r>
      <w:r w:rsidR="003E2557">
        <w:rPr>
          <w:rFonts w:ascii="Arial" w:hAnsi="Arial" w:cs="Arial"/>
          <w:lang w:eastAsia="en-GB"/>
        </w:rPr>
        <w:t>, or subsequent to the University’s own procedure.</w:t>
      </w:r>
    </w:p>
    <w:p w14:paraId="1B8DD6C5" w14:textId="77777777" w:rsidR="00337F3D" w:rsidRDefault="00337F3D" w:rsidP="00A25B73">
      <w:pPr>
        <w:autoSpaceDE w:val="0"/>
        <w:autoSpaceDN w:val="0"/>
        <w:adjustRightInd w:val="0"/>
        <w:ind w:left="851" w:hanging="840"/>
        <w:rPr>
          <w:rFonts w:ascii="Arial" w:hAnsi="Arial" w:cs="Arial"/>
          <w:lang w:eastAsia="en-GB"/>
        </w:rPr>
      </w:pPr>
    </w:p>
    <w:p w14:paraId="0C57207F" w14:textId="77777777" w:rsidR="00404D76" w:rsidRDefault="00404D76" w:rsidP="0005286F">
      <w:pPr>
        <w:ind w:left="851" w:hanging="851"/>
        <w:rPr>
          <w:rFonts w:ascii="Arial" w:eastAsia="Times New Roman" w:hAnsi="Arial" w:cs="Arial"/>
          <w:b/>
          <w:lang w:eastAsia="en-GB"/>
        </w:rPr>
      </w:pPr>
    </w:p>
    <w:p w14:paraId="3566E14A" w14:textId="6071E47B" w:rsidR="00E67389" w:rsidRPr="007B7C44" w:rsidRDefault="00836356" w:rsidP="0005286F">
      <w:pPr>
        <w:ind w:left="851" w:hanging="851"/>
        <w:rPr>
          <w:rFonts w:ascii="Arial" w:eastAsia="Times New Roman" w:hAnsi="Arial" w:cs="Arial"/>
          <w:b/>
          <w:lang w:eastAsia="en-GB"/>
        </w:rPr>
      </w:pPr>
      <w:r>
        <w:rPr>
          <w:rFonts w:ascii="Arial" w:eastAsia="Times New Roman" w:hAnsi="Arial" w:cs="Arial"/>
          <w:b/>
          <w:lang w:eastAsia="en-GB"/>
        </w:rPr>
        <w:t>SECTION A3: POOR ACADEMIC PRACTICE</w:t>
      </w:r>
    </w:p>
    <w:p w14:paraId="46DDA003" w14:textId="77777777" w:rsidR="00E67389" w:rsidRPr="00AA3BA8" w:rsidRDefault="00E67389" w:rsidP="0005286F">
      <w:pPr>
        <w:ind w:left="851" w:hanging="851"/>
        <w:rPr>
          <w:rFonts w:ascii="Arial" w:eastAsia="Times New Roman" w:hAnsi="Arial" w:cs="Arial"/>
          <w:lang w:eastAsia="en-GB"/>
        </w:rPr>
      </w:pPr>
    </w:p>
    <w:p w14:paraId="3F505B8C" w14:textId="569C8629" w:rsidR="00532CF3" w:rsidRDefault="00532CF3" w:rsidP="0005286F">
      <w:pPr>
        <w:pStyle w:val="Default"/>
        <w:ind w:left="857" w:hanging="868"/>
        <w:rPr>
          <w:rFonts w:eastAsiaTheme="minorHAnsi"/>
          <w:color w:val="auto"/>
          <w:sz w:val="22"/>
          <w:szCs w:val="22"/>
        </w:rPr>
      </w:pPr>
      <w:r w:rsidRPr="00F33AE0">
        <w:rPr>
          <w:sz w:val="22"/>
          <w:szCs w:val="22"/>
        </w:rPr>
        <w:t>3.1</w:t>
      </w:r>
      <w:r>
        <w:rPr>
          <w:sz w:val="23"/>
          <w:szCs w:val="23"/>
        </w:rPr>
        <w:tab/>
      </w:r>
      <w:r w:rsidR="00A87E47" w:rsidRPr="007C35EE">
        <w:rPr>
          <w:sz w:val="22"/>
          <w:szCs w:val="22"/>
        </w:rPr>
        <w:t xml:space="preserve">The University acknowledges that students may </w:t>
      </w:r>
      <w:r w:rsidR="009A0290" w:rsidRPr="007C35EE">
        <w:rPr>
          <w:sz w:val="22"/>
          <w:szCs w:val="22"/>
        </w:rPr>
        <w:t>unintentionally</w:t>
      </w:r>
      <w:r w:rsidR="00A87E47" w:rsidRPr="007C35EE">
        <w:rPr>
          <w:sz w:val="22"/>
          <w:szCs w:val="22"/>
        </w:rPr>
        <w:t xml:space="preserve"> commit academic misconduct through poor academic practice.</w:t>
      </w:r>
      <w:r w:rsidR="00C350A3">
        <w:t xml:space="preserve"> </w:t>
      </w:r>
      <w:r w:rsidRPr="007C35EE">
        <w:rPr>
          <w:rFonts w:eastAsiaTheme="minorHAnsi"/>
          <w:color w:val="auto"/>
          <w:sz w:val="22"/>
          <w:szCs w:val="22"/>
        </w:rPr>
        <w:t xml:space="preserve">Poor academic practice </w:t>
      </w:r>
      <w:r w:rsidR="007F3C2F">
        <w:rPr>
          <w:rFonts w:eastAsiaTheme="minorHAnsi"/>
          <w:color w:val="auto"/>
          <w:sz w:val="22"/>
          <w:szCs w:val="22"/>
        </w:rPr>
        <w:t xml:space="preserve">occurs </w:t>
      </w:r>
      <w:r w:rsidRPr="007C35EE">
        <w:rPr>
          <w:rFonts w:eastAsiaTheme="minorHAnsi"/>
          <w:color w:val="auto"/>
          <w:sz w:val="22"/>
          <w:szCs w:val="22"/>
        </w:rPr>
        <w:t xml:space="preserve">when students </w:t>
      </w:r>
      <w:r w:rsidR="00042D64">
        <w:rPr>
          <w:rFonts w:eastAsiaTheme="minorHAnsi"/>
          <w:color w:val="auto"/>
          <w:sz w:val="22"/>
          <w:szCs w:val="22"/>
        </w:rPr>
        <w:t>poorly</w:t>
      </w:r>
      <w:r w:rsidRPr="007C35EE">
        <w:rPr>
          <w:rFonts w:eastAsiaTheme="minorHAnsi"/>
          <w:color w:val="auto"/>
          <w:sz w:val="22"/>
          <w:szCs w:val="22"/>
        </w:rPr>
        <w:t xml:space="preserve"> prepare a piece of work for assessment. </w:t>
      </w:r>
      <w:r w:rsidR="006532AD">
        <w:rPr>
          <w:rFonts w:eastAsiaTheme="minorHAnsi"/>
          <w:color w:val="auto"/>
          <w:sz w:val="22"/>
          <w:szCs w:val="22"/>
        </w:rPr>
        <w:t>If a student is found to have committed poor academic practice, they</w:t>
      </w:r>
      <w:r w:rsidR="00CD2BB2" w:rsidRPr="00CD2BB2">
        <w:rPr>
          <w:rFonts w:eastAsiaTheme="minorHAnsi"/>
          <w:color w:val="auto"/>
          <w:sz w:val="22"/>
          <w:szCs w:val="22"/>
        </w:rPr>
        <w:t xml:space="preserve"> </w:t>
      </w:r>
      <w:r w:rsidR="006532AD">
        <w:rPr>
          <w:rFonts w:eastAsiaTheme="minorHAnsi"/>
          <w:color w:val="auto"/>
          <w:sz w:val="22"/>
          <w:szCs w:val="22"/>
        </w:rPr>
        <w:t>will</w:t>
      </w:r>
      <w:r w:rsidR="00CD2BB2" w:rsidRPr="00CD2BB2">
        <w:rPr>
          <w:rFonts w:eastAsiaTheme="minorHAnsi"/>
          <w:color w:val="auto"/>
          <w:sz w:val="22"/>
          <w:szCs w:val="22"/>
        </w:rPr>
        <w:t xml:space="preserve"> be referred </w:t>
      </w:r>
      <w:r w:rsidR="00C9130C">
        <w:rPr>
          <w:rFonts w:eastAsiaTheme="minorHAnsi"/>
          <w:color w:val="auto"/>
          <w:sz w:val="22"/>
          <w:szCs w:val="22"/>
        </w:rPr>
        <w:t xml:space="preserve">by their course team </w:t>
      </w:r>
      <w:r w:rsidR="00CD2BB2" w:rsidRPr="00CD2BB2">
        <w:rPr>
          <w:rFonts w:eastAsiaTheme="minorHAnsi"/>
          <w:color w:val="auto"/>
          <w:sz w:val="22"/>
          <w:szCs w:val="22"/>
        </w:rPr>
        <w:t>to an appropriate referencing workshop or individual tutorial at the Student Development and Study Skills Service</w:t>
      </w:r>
      <w:r w:rsidR="006532AD">
        <w:rPr>
          <w:rFonts w:eastAsiaTheme="minorHAnsi"/>
          <w:color w:val="auto"/>
          <w:sz w:val="22"/>
          <w:szCs w:val="22"/>
        </w:rPr>
        <w:t>. The student’s personal academic coach</w:t>
      </w:r>
      <w:r w:rsidR="0046782A">
        <w:rPr>
          <w:rFonts w:eastAsiaTheme="minorHAnsi"/>
          <w:color w:val="auto"/>
          <w:sz w:val="22"/>
          <w:szCs w:val="22"/>
        </w:rPr>
        <w:t xml:space="preserve"> will be notified of the outcome and referral</w:t>
      </w:r>
      <w:r w:rsidR="006532AD">
        <w:rPr>
          <w:rFonts w:eastAsiaTheme="minorHAnsi"/>
          <w:color w:val="auto"/>
          <w:sz w:val="22"/>
          <w:szCs w:val="22"/>
        </w:rPr>
        <w:t xml:space="preserve">, where appropriate. </w:t>
      </w:r>
    </w:p>
    <w:p w14:paraId="08D4D624" w14:textId="77777777" w:rsidR="004D2B59" w:rsidRPr="007C35EE" w:rsidRDefault="004D2B59" w:rsidP="0005286F">
      <w:pPr>
        <w:pStyle w:val="Default"/>
        <w:ind w:left="857" w:hanging="868"/>
        <w:rPr>
          <w:sz w:val="22"/>
          <w:szCs w:val="22"/>
        </w:rPr>
      </w:pPr>
    </w:p>
    <w:p w14:paraId="6BF1D8C4" w14:textId="098F5A2B" w:rsidR="00E67389" w:rsidRPr="00AA3BA8" w:rsidRDefault="00722E6A" w:rsidP="00D14D89">
      <w:pPr>
        <w:ind w:left="851" w:hanging="851"/>
        <w:rPr>
          <w:rFonts w:ascii="Arial" w:eastAsia="Times New Roman" w:hAnsi="Arial" w:cs="Arial"/>
          <w:lang w:eastAsia="en-GB"/>
        </w:rPr>
      </w:pPr>
      <w:r>
        <w:rPr>
          <w:rFonts w:ascii="Arial" w:eastAsia="Times New Roman" w:hAnsi="Arial" w:cs="Arial"/>
          <w:lang w:eastAsia="en-GB"/>
        </w:rPr>
        <w:t>3.2</w:t>
      </w:r>
      <w:r>
        <w:rPr>
          <w:rFonts w:ascii="Arial" w:eastAsia="Times New Roman" w:hAnsi="Arial" w:cs="Arial"/>
          <w:lang w:eastAsia="en-GB"/>
        </w:rPr>
        <w:tab/>
        <w:t>If a student continues to commit poor academic practice</w:t>
      </w:r>
      <w:r w:rsidR="00A92EEF">
        <w:rPr>
          <w:rFonts w:ascii="Arial" w:eastAsia="Times New Roman" w:hAnsi="Arial" w:cs="Arial"/>
          <w:lang w:eastAsia="en-GB"/>
        </w:rPr>
        <w:t>,</w:t>
      </w:r>
      <w:r>
        <w:rPr>
          <w:rFonts w:ascii="Arial" w:eastAsia="Times New Roman" w:hAnsi="Arial" w:cs="Arial"/>
          <w:lang w:eastAsia="en-GB"/>
        </w:rPr>
        <w:t xml:space="preserve"> the University will consider that the student has used academic misconduct practices, as set out in section </w:t>
      </w:r>
      <w:r w:rsidR="00434FB1" w:rsidRPr="0070755F">
        <w:rPr>
          <w:rFonts w:ascii="Arial" w:eastAsia="Times New Roman" w:hAnsi="Arial" w:cs="Arial"/>
          <w:lang w:eastAsia="en-GB"/>
        </w:rPr>
        <w:t>A</w:t>
      </w:r>
      <w:r w:rsidRPr="0070755F">
        <w:rPr>
          <w:rFonts w:ascii="Arial" w:eastAsia="Times New Roman" w:hAnsi="Arial" w:cs="Arial"/>
          <w:lang w:eastAsia="en-GB"/>
        </w:rPr>
        <w:t>4</w:t>
      </w:r>
      <w:r>
        <w:rPr>
          <w:rFonts w:ascii="Arial" w:eastAsia="Times New Roman" w:hAnsi="Arial" w:cs="Arial"/>
          <w:lang w:eastAsia="en-GB"/>
        </w:rPr>
        <w:t xml:space="preserve"> unless the circumstances are concurrent.</w:t>
      </w:r>
    </w:p>
    <w:p w14:paraId="7F43CA41" w14:textId="77777777" w:rsidR="00380FF5" w:rsidRDefault="00380FF5" w:rsidP="0005286F">
      <w:pPr>
        <w:pStyle w:val="Heading1"/>
        <w:spacing w:before="0"/>
        <w:ind w:left="851" w:hanging="851"/>
        <w:rPr>
          <w:rFonts w:ascii="Arial" w:hAnsi="Arial" w:cs="Arial"/>
          <w:color w:val="auto"/>
          <w:sz w:val="22"/>
          <w:szCs w:val="22"/>
        </w:rPr>
      </w:pPr>
    </w:p>
    <w:p w14:paraId="10D6CC4B" w14:textId="77777777" w:rsidR="00404D76" w:rsidRDefault="00404D76" w:rsidP="0005286F">
      <w:pPr>
        <w:pStyle w:val="Heading1"/>
        <w:spacing w:before="0"/>
        <w:ind w:left="851" w:hanging="851"/>
        <w:rPr>
          <w:rFonts w:ascii="Arial" w:hAnsi="Arial" w:cs="Arial"/>
          <w:color w:val="auto"/>
          <w:sz w:val="22"/>
          <w:szCs w:val="22"/>
        </w:rPr>
      </w:pPr>
    </w:p>
    <w:p w14:paraId="3815D502" w14:textId="05866B80" w:rsidR="00050234" w:rsidRPr="00AA3BA8" w:rsidRDefault="00FA323B" w:rsidP="0005286F">
      <w:pPr>
        <w:pStyle w:val="Heading1"/>
        <w:spacing w:before="0"/>
        <w:ind w:left="851" w:hanging="851"/>
        <w:rPr>
          <w:rFonts w:ascii="Arial" w:hAnsi="Arial" w:cs="Arial"/>
          <w:color w:val="auto"/>
          <w:sz w:val="22"/>
          <w:szCs w:val="22"/>
        </w:rPr>
      </w:pPr>
      <w:r>
        <w:rPr>
          <w:rFonts w:ascii="Arial" w:hAnsi="Arial" w:cs="Arial"/>
          <w:color w:val="auto"/>
          <w:sz w:val="22"/>
          <w:szCs w:val="22"/>
        </w:rPr>
        <w:t>SECTION A</w:t>
      </w:r>
      <w:r w:rsidR="000B6DD5">
        <w:rPr>
          <w:rFonts w:ascii="Arial" w:hAnsi="Arial" w:cs="Arial"/>
          <w:color w:val="auto"/>
          <w:sz w:val="22"/>
          <w:szCs w:val="22"/>
        </w:rPr>
        <w:t>4</w:t>
      </w:r>
      <w:r>
        <w:rPr>
          <w:rFonts w:ascii="Arial" w:hAnsi="Arial" w:cs="Arial"/>
          <w:color w:val="auto"/>
          <w:sz w:val="22"/>
          <w:szCs w:val="22"/>
        </w:rPr>
        <w:t>:</w:t>
      </w:r>
      <w:r w:rsidR="00050234" w:rsidRPr="00AA3BA8">
        <w:rPr>
          <w:rFonts w:ascii="Arial" w:hAnsi="Arial" w:cs="Arial"/>
          <w:color w:val="auto"/>
          <w:sz w:val="22"/>
          <w:szCs w:val="22"/>
        </w:rPr>
        <w:tab/>
      </w:r>
      <w:r>
        <w:rPr>
          <w:rFonts w:ascii="Arial" w:hAnsi="Arial" w:cs="Arial"/>
          <w:color w:val="auto"/>
          <w:sz w:val="22"/>
          <w:szCs w:val="22"/>
        </w:rPr>
        <w:t>DEFINITIONS OF ACADEMIC MISCONDUCT</w:t>
      </w:r>
    </w:p>
    <w:p w14:paraId="389986AB" w14:textId="77777777" w:rsidR="00B23311" w:rsidRPr="00AA3BA8" w:rsidRDefault="00B23311" w:rsidP="00380FF5">
      <w:pPr>
        <w:tabs>
          <w:tab w:val="left" w:pos="851"/>
        </w:tabs>
        <w:ind w:left="851" w:firstLine="0"/>
        <w:rPr>
          <w:rFonts w:ascii="Arial" w:hAnsi="Arial" w:cs="Arial"/>
          <w:iCs/>
          <w:lang w:eastAsia="en-GB"/>
        </w:rPr>
      </w:pPr>
    </w:p>
    <w:p w14:paraId="17E5CDA6" w14:textId="63840681" w:rsidR="00050234" w:rsidRPr="00B0604F" w:rsidRDefault="00050234" w:rsidP="0005286F">
      <w:pPr>
        <w:ind w:left="851" w:hanging="851"/>
        <w:rPr>
          <w:rFonts w:ascii="Arial" w:hAnsi="Arial" w:cs="Arial"/>
          <w:b/>
          <w:bCs/>
          <w:lang w:eastAsia="en-GB"/>
        </w:rPr>
      </w:pPr>
      <w:r w:rsidRPr="00B0604F">
        <w:rPr>
          <w:rFonts w:ascii="Arial" w:hAnsi="Arial" w:cs="Arial"/>
          <w:b/>
          <w:bCs/>
          <w:lang w:eastAsia="en-GB"/>
        </w:rPr>
        <w:tab/>
        <w:t>Plagiarism</w:t>
      </w:r>
    </w:p>
    <w:p w14:paraId="660F17CC" w14:textId="77777777" w:rsidR="00050234" w:rsidRPr="00AA3BA8" w:rsidRDefault="00050234" w:rsidP="0005286F">
      <w:pPr>
        <w:ind w:left="851" w:hanging="851"/>
        <w:rPr>
          <w:rFonts w:ascii="Arial" w:hAnsi="Arial" w:cs="Arial"/>
          <w:bCs/>
          <w:lang w:eastAsia="en-GB"/>
        </w:rPr>
      </w:pPr>
    </w:p>
    <w:p w14:paraId="6C10CA51" w14:textId="3D52ED89" w:rsidR="00202EB0" w:rsidRDefault="001C046B" w:rsidP="0005286F">
      <w:pPr>
        <w:ind w:left="851" w:hanging="851"/>
        <w:rPr>
          <w:rFonts w:ascii="Arial" w:hAnsi="Arial" w:cs="Arial"/>
          <w:lang w:eastAsia="en-GB"/>
        </w:rPr>
      </w:pPr>
      <w:r>
        <w:rPr>
          <w:rFonts w:ascii="Arial" w:hAnsi="Arial" w:cs="Arial"/>
          <w:bCs/>
          <w:lang w:eastAsia="en-GB"/>
        </w:rPr>
        <w:t>4.1</w:t>
      </w:r>
      <w:r w:rsidR="00050234" w:rsidRPr="00AA3BA8">
        <w:rPr>
          <w:rFonts w:ascii="Arial" w:hAnsi="Arial" w:cs="Arial"/>
          <w:bCs/>
          <w:lang w:eastAsia="en-GB"/>
        </w:rPr>
        <w:tab/>
      </w:r>
      <w:r w:rsidR="00866A4C" w:rsidRPr="00AA3BA8">
        <w:rPr>
          <w:rFonts w:ascii="Arial" w:hAnsi="Arial" w:cs="Arial"/>
        </w:rPr>
        <w:t xml:space="preserve">Plagiarism is </w:t>
      </w:r>
      <w:r w:rsidR="00CB59AD" w:rsidRPr="00AA3BA8">
        <w:rPr>
          <w:rFonts w:ascii="Arial" w:hAnsi="Arial" w:cs="Arial"/>
        </w:rPr>
        <w:t xml:space="preserve">when students </w:t>
      </w:r>
      <w:r w:rsidR="00505BF2" w:rsidRPr="00AA3BA8">
        <w:rPr>
          <w:rFonts w:ascii="Arial" w:hAnsi="Arial" w:cs="Arial"/>
        </w:rPr>
        <w:t>tak</w:t>
      </w:r>
      <w:r w:rsidR="00CB59AD" w:rsidRPr="00AA3BA8">
        <w:rPr>
          <w:rFonts w:ascii="Arial" w:hAnsi="Arial" w:cs="Arial"/>
        </w:rPr>
        <w:t>e</w:t>
      </w:r>
      <w:r w:rsidR="00505BF2" w:rsidRPr="00AA3BA8">
        <w:rPr>
          <w:rFonts w:ascii="Arial" w:hAnsi="Arial" w:cs="Arial"/>
        </w:rPr>
        <w:t xml:space="preserve"> someone else’s work or ideas and pass them off as </w:t>
      </w:r>
      <w:r w:rsidR="00BF319E" w:rsidRPr="00AA3BA8">
        <w:rPr>
          <w:rFonts w:ascii="Arial" w:hAnsi="Arial" w:cs="Arial"/>
        </w:rPr>
        <w:t>their</w:t>
      </w:r>
      <w:r w:rsidR="00C2004E">
        <w:rPr>
          <w:rFonts w:ascii="Arial" w:hAnsi="Arial" w:cs="Arial"/>
        </w:rPr>
        <w:t xml:space="preserve"> own. </w:t>
      </w:r>
      <w:r w:rsidR="00050234" w:rsidRPr="00AA3BA8">
        <w:rPr>
          <w:rFonts w:ascii="Arial" w:hAnsi="Arial" w:cs="Arial"/>
          <w:lang w:eastAsia="en-GB"/>
        </w:rPr>
        <w:t xml:space="preserve">Plagiarism may be written </w:t>
      </w:r>
      <w:r w:rsidR="00C910C2" w:rsidRPr="00AA3BA8">
        <w:rPr>
          <w:rFonts w:ascii="Arial" w:hAnsi="Arial" w:cs="Arial"/>
          <w:lang w:eastAsia="en-GB"/>
        </w:rPr>
        <w:t>or</w:t>
      </w:r>
      <w:r w:rsidR="00050234" w:rsidRPr="00AA3BA8">
        <w:rPr>
          <w:rFonts w:ascii="Arial" w:hAnsi="Arial" w:cs="Arial"/>
          <w:lang w:eastAsia="en-GB"/>
        </w:rPr>
        <w:t xml:space="preserve"> non-written</w:t>
      </w:r>
      <w:r w:rsidR="00C2004E">
        <w:rPr>
          <w:rFonts w:ascii="Arial" w:hAnsi="Arial" w:cs="Arial"/>
          <w:lang w:eastAsia="en-GB"/>
        </w:rPr>
        <w:t xml:space="preserve">. </w:t>
      </w:r>
      <w:r w:rsidR="00C64868" w:rsidRPr="00AA3BA8">
        <w:rPr>
          <w:rFonts w:ascii="Arial" w:hAnsi="Arial" w:cs="Arial"/>
          <w:lang w:eastAsia="en-GB"/>
        </w:rPr>
        <w:t>Detailed examples of plagiarism can be found at</w:t>
      </w:r>
      <w:r w:rsidR="00887353">
        <w:rPr>
          <w:rFonts w:ascii="Arial" w:hAnsi="Arial" w:cs="Arial"/>
          <w:lang w:eastAsia="en-GB"/>
        </w:rPr>
        <w:t>:</w:t>
      </w:r>
    </w:p>
    <w:p w14:paraId="228FC5D3" w14:textId="71966DF8" w:rsidR="00553413" w:rsidRDefault="009344C4" w:rsidP="00234EA7">
      <w:pPr>
        <w:ind w:left="488" w:firstLine="363"/>
        <w:rPr>
          <w:rStyle w:val="Hyperlink"/>
          <w:rFonts w:ascii="Arial" w:hAnsi="Arial" w:cs="Arial"/>
          <w:sz w:val="22"/>
          <w:lang w:eastAsia="en-GB"/>
        </w:rPr>
      </w:pPr>
      <w:hyperlink r:id="rId16" w:history="1">
        <w:r w:rsidR="00234EA7" w:rsidRPr="00223D03">
          <w:rPr>
            <w:rStyle w:val="Hyperlink"/>
            <w:rFonts w:ascii="Arial" w:hAnsi="Arial" w:cs="Arial"/>
            <w:sz w:val="22"/>
            <w:lang w:eastAsia="en-GB"/>
          </w:rPr>
          <w:t>https://registry.southwales.ac.uk/student-regulations/academic-misconduct/</w:t>
        </w:r>
      </w:hyperlink>
    </w:p>
    <w:p w14:paraId="3305AC98" w14:textId="77777777" w:rsidR="005E0B01" w:rsidRDefault="005E0B01" w:rsidP="00234EA7">
      <w:pPr>
        <w:ind w:left="488" w:firstLine="363"/>
        <w:rPr>
          <w:rStyle w:val="Hyperlink"/>
          <w:rFonts w:ascii="Arial" w:hAnsi="Arial" w:cs="Arial"/>
          <w:sz w:val="22"/>
          <w:lang w:eastAsia="en-GB"/>
        </w:rPr>
      </w:pPr>
    </w:p>
    <w:p w14:paraId="00A4EF58" w14:textId="490936E8" w:rsidR="00050234" w:rsidRPr="00B0604F" w:rsidRDefault="00DB73EF" w:rsidP="0005286F">
      <w:pPr>
        <w:ind w:left="851" w:hanging="851"/>
        <w:rPr>
          <w:rFonts w:ascii="Arial" w:hAnsi="Arial" w:cs="Arial"/>
          <w:b/>
          <w:bCs/>
          <w:lang w:eastAsia="en-GB"/>
        </w:rPr>
      </w:pPr>
      <w:r w:rsidRPr="00B0604F">
        <w:rPr>
          <w:rFonts w:ascii="Arial" w:hAnsi="Arial" w:cs="Arial"/>
          <w:b/>
          <w:bCs/>
          <w:lang w:eastAsia="en-GB"/>
        </w:rPr>
        <w:tab/>
      </w:r>
      <w:r w:rsidR="00050234" w:rsidRPr="00B0604F">
        <w:rPr>
          <w:rFonts w:ascii="Arial" w:hAnsi="Arial" w:cs="Arial"/>
          <w:b/>
          <w:bCs/>
          <w:lang w:eastAsia="en-GB"/>
        </w:rPr>
        <w:t>Cheating</w:t>
      </w:r>
    </w:p>
    <w:p w14:paraId="527EC594" w14:textId="77777777" w:rsidR="00050234" w:rsidRPr="00AA3BA8" w:rsidRDefault="00050234" w:rsidP="0005286F">
      <w:pPr>
        <w:ind w:left="851" w:hanging="851"/>
        <w:rPr>
          <w:rFonts w:ascii="Arial" w:hAnsi="Arial" w:cs="Arial"/>
          <w:b/>
          <w:bCs/>
          <w:i/>
          <w:lang w:eastAsia="en-GB"/>
        </w:rPr>
      </w:pPr>
    </w:p>
    <w:p w14:paraId="04A18FC3" w14:textId="55F54DE3" w:rsidR="00050234" w:rsidRDefault="001C046B" w:rsidP="0005286F">
      <w:pPr>
        <w:ind w:left="851" w:hanging="851"/>
        <w:rPr>
          <w:rStyle w:val="Hyperlink"/>
          <w:rFonts w:ascii="Arial" w:hAnsi="Arial" w:cs="Arial"/>
          <w:sz w:val="22"/>
          <w:lang w:eastAsia="en-GB"/>
        </w:rPr>
      </w:pPr>
      <w:r w:rsidRPr="001C046B">
        <w:rPr>
          <w:rFonts w:ascii="Arial" w:hAnsi="Arial" w:cs="Arial"/>
          <w:bCs/>
          <w:lang w:eastAsia="en-GB"/>
        </w:rPr>
        <w:t>4.2</w:t>
      </w:r>
      <w:r w:rsidR="00DB73EF" w:rsidRPr="00AA3BA8">
        <w:rPr>
          <w:rFonts w:ascii="Arial" w:hAnsi="Arial" w:cs="Arial"/>
          <w:bCs/>
          <w:lang w:eastAsia="en-GB"/>
        </w:rPr>
        <w:tab/>
      </w:r>
      <w:r w:rsidR="00050234" w:rsidRPr="00AA3BA8">
        <w:rPr>
          <w:rFonts w:ascii="Arial" w:hAnsi="Arial" w:cs="Arial"/>
          <w:bCs/>
          <w:lang w:eastAsia="en-GB"/>
        </w:rPr>
        <w:t>Cheating</w:t>
      </w:r>
      <w:r w:rsidR="00050234" w:rsidRPr="00AA3BA8">
        <w:rPr>
          <w:rFonts w:ascii="Arial" w:hAnsi="Arial" w:cs="Arial"/>
          <w:lang w:eastAsia="en-GB"/>
        </w:rPr>
        <w:t xml:space="preserve"> is </w:t>
      </w:r>
      <w:r w:rsidR="007665AD" w:rsidRPr="00AA3BA8">
        <w:rPr>
          <w:rFonts w:ascii="Arial" w:hAnsi="Arial" w:cs="Arial"/>
          <w:lang w:eastAsia="en-GB"/>
        </w:rPr>
        <w:t xml:space="preserve">when students act dishonestly or unfairly </w:t>
      </w:r>
      <w:r w:rsidR="00050234" w:rsidRPr="00AA3BA8">
        <w:rPr>
          <w:rFonts w:ascii="Arial" w:hAnsi="Arial" w:cs="Arial"/>
          <w:lang w:eastAsia="en-GB"/>
        </w:rPr>
        <w:t>before, during</w:t>
      </w:r>
      <w:r w:rsidR="00F55880">
        <w:rPr>
          <w:rFonts w:ascii="Arial" w:hAnsi="Arial" w:cs="Arial"/>
          <w:lang w:eastAsia="en-GB"/>
        </w:rPr>
        <w:t>,</w:t>
      </w:r>
      <w:r w:rsidR="00050234" w:rsidRPr="00AA3BA8">
        <w:rPr>
          <w:rFonts w:ascii="Arial" w:hAnsi="Arial" w:cs="Arial"/>
          <w:lang w:eastAsia="en-GB"/>
        </w:rPr>
        <w:t xml:space="preserve"> or after an examination </w:t>
      </w:r>
      <w:r w:rsidR="007C7CCA" w:rsidRPr="00AA3BA8">
        <w:rPr>
          <w:rFonts w:ascii="Arial" w:hAnsi="Arial" w:cs="Arial"/>
          <w:lang w:eastAsia="en-GB"/>
        </w:rPr>
        <w:t xml:space="preserve">or </w:t>
      </w:r>
      <w:r w:rsidR="00887353">
        <w:rPr>
          <w:rFonts w:ascii="Arial" w:hAnsi="Arial" w:cs="Arial"/>
          <w:lang w:eastAsia="en-GB"/>
        </w:rPr>
        <w:t>a</w:t>
      </w:r>
      <w:r w:rsidR="007C7CCA" w:rsidRPr="00AA3BA8">
        <w:rPr>
          <w:rFonts w:ascii="Arial" w:hAnsi="Arial" w:cs="Arial"/>
          <w:lang w:eastAsia="en-GB"/>
        </w:rPr>
        <w:t xml:space="preserve"> </w:t>
      </w:r>
      <w:r w:rsidR="009D6027">
        <w:rPr>
          <w:rFonts w:ascii="Arial" w:hAnsi="Arial" w:cs="Arial"/>
          <w:lang w:eastAsia="en-GB"/>
        </w:rPr>
        <w:t xml:space="preserve">summative </w:t>
      </w:r>
      <w:r w:rsidR="007C7CCA" w:rsidRPr="00AA3BA8">
        <w:rPr>
          <w:rFonts w:ascii="Arial" w:hAnsi="Arial" w:cs="Arial"/>
          <w:lang w:eastAsia="en-GB"/>
        </w:rPr>
        <w:t xml:space="preserve">class </w:t>
      </w:r>
      <w:r w:rsidR="000F375E">
        <w:rPr>
          <w:rFonts w:ascii="Arial" w:hAnsi="Arial" w:cs="Arial"/>
          <w:lang w:eastAsia="en-GB"/>
        </w:rPr>
        <w:t xml:space="preserve">(including online) </w:t>
      </w:r>
      <w:r w:rsidR="007C7CCA" w:rsidRPr="00AA3BA8">
        <w:rPr>
          <w:rFonts w:ascii="Arial" w:hAnsi="Arial" w:cs="Arial"/>
          <w:lang w:eastAsia="en-GB"/>
        </w:rPr>
        <w:t xml:space="preserve">test </w:t>
      </w:r>
      <w:r w:rsidR="007665AD" w:rsidRPr="00AA3BA8">
        <w:rPr>
          <w:rFonts w:ascii="Arial" w:hAnsi="Arial" w:cs="Arial"/>
          <w:lang w:eastAsia="en-GB"/>
        </w:rPr>
        <w:t>in order to gain</w:t>
      </w:r>
      <w:r w:rsidR="00050234" w:rsidRPr="00AA3BA8">
        <w:rPr>
          <w:rFonts w:ascii="Arial" w:hAnsi="Arial" w:cs="Arial"/>
          <w:lang w:eastAsia="en-GB"/>
        </w:rPr>
        <w:t xml:space="preserve"> advantage</w:t>
      </w:r>
      <w:r w:rsidR="00446AD4">
        <w:rPr>
          <w:rFonts w:ascii="Arial" w:hAnsi="Arial" w:cs="Arial"/>
          <w:lang w:eastAsia="en-GB"/>
        </w:rPr>
        <w:t xml:space="preserve"> </w:t>
      </w:r>
      <w:r w:rsidR="00050234" w:rsidRPr="00AA3BA8">
        <w:rPr>
          <w:rFonts w:ascii="Arial" w:hAnsi="Arial" w:cs="Arial"/>
          <w:lang w:eastAsia="en-GB"/>
        </w:rPr>
        <w:t>or assist another student to do so.</w:t>
      </w:r>
      <w:r w:rsidR="009B3575" w:rsidRPr="00AA3BA8">
        <w:rPr>
          <w:rFonts w:ascii="Arial" w:hAnsi="Arial" w:cs="Arial"/>
          <w:lang w:eastAsia="en-GB"/>
        </w:rPr>
        <w:t xml:space="preserve"> Detailed examples of cheating can be found at</w:t>
      </w:r>
      <w:r w:rsidR="00887353">
        <w:rPr>
          <w:rFonts w:ascii="Arial" w:hAnsi="Arial" w:cs="Arial"/>
          <w:lang w:eastAsia="en-GB"/>
        </w:rPr>
        <w:t>:</w:t>
      </w:r>
      <w:r w:rsidR="00F55880">
        <w:rPr>
          <w:rFonts w:ascii="Arial" w:hAnsi="Arial" w:cs="Arial"/>
          <w:lang w:eastAsia="en-GB"/>
        </w:rPr>
        <w:t xml:space="preserve"> </w:t>
      </w:r>
      <w:hyperlink r:id="rId17" w:history="1">
        <w:r w:rsidR="00234EA7" w:rsidRPr="00223D03">
          <w:rPr>
            <w:rStyle w:val="Hyperlink"/>
            <w:rFonts w:ascii="Arial" w:hAnsi="Arial" w:cs="Arial"/>
            <w:sz w:val="22"/>
            <w:lang w:eastAsia="en-GB"/>
          </w:rPr>
          <w:t>https://registry.southwales.ac.uk/student-regulations/academic-misconduct/</w:t>
        </w:r>
      </w:hyperlink>
    </w:p>
    <w:p w14:paraId="2B57B9C3" w14:textId="77777777" w:rsidR="00234EA7" w:rsidRDefault="00234EA7" w:rsidP="0005286F">
      <w:pPr>
        <w:ind w:left="851" w:hanging="851"/>
        <w:rPr>
          <w:rFonts w:ascii="Arial" w:hAnsi="Arial" w:cs="Arial"/>
          <w:lang w:eastAsia="en-GB"/>
        </w:rPr>
      </w:pPr>
    </w:p>
    <w:p w14:paraId="4514F100" w14:textId="700539C1" w:rsidR="00F33687" w:rsidRPr="00B0604F" w:rsidRDefault="00F33687" w:rsidP="0005286F">
      <w:pPr>
        <w:ind w:left="851" w:hanging="851"/>
        <w:rPr>
          <w:rFonts w:ascii="Arial" w:hAnsi="Arial" w:cs="Arial"/>
          <w:b/>
          <w:lang w:eastAsia="en-GB"/>
        </w:rPr>
      </w:pPr>
      <w:r w:rsidRPr="00B0604F">
        <w:rPr>
          <w:rFonts w:ascii="Arial" w:hAnsi="Arial" w:cs="Arial"/>
          <w:b/>
          <w:lang w:eastAsia="en-GB"/>
        </w:rPr>
        <w:tab/>
        <w:t>Contract cheating</w:t>
      </w:r>
    </w:p>
    <w:p w14:paraId="4F6E5993" w14:textId="77777777" w:rsidR="00F33687" w:rsidRPr="00AA3BA8" w:rsidRDefault="00F33687" w:rsidP="0005286F">
      <w:pPr>
        <w:ind w:left="851" w:hanging="851"/>
        <w:rPr>
          <w:rFonts w:ascii="Arial" w:hAnsi="Arial" w:cs="Arial"/>
          <w:lang w:eastAsia="en-GB"/>
        </w:rPr>
      </w:pPr>
    </w:p>
    <w:p w14:paraId="1A7F9AB9" w14:textId="140E43F8" w:rsidR="00681923" w:rsidRDefault="001C046B" w:rsidP="0005286F">
      <w:pPr>
        <w:ind w:left="851" w:hanging="851"/>
        <w:rPr>
          <w:rStyle w:val="Hyperlink"/>
          <w:rFonts w:ascii="Arial" w:hAnsi="Arial" w:cs="Arial"/>
          <w:sz w:val="22"/>
        </w:rPr>
      </w:pPr>
      <w:r w:rsidRPr="001C046B">
        <w:rPr>
          <w:rFonts w:ascii="Arial" w:hAnsi="Arial" w:cs="Arial"/>
          <w:lang w:eastAsia="en-GB"/>
        </w:rPr>
        <w:t>4.3</w:t>
      </w:r>
      <w:r w:rsidR="00E031D0" w:rsidRPr="00AA3BA8">
        <w:rPr>
          <w:rFonts w:ascii="Arial" w:hAnsi="Arial" w:cs="Arial"/>
          <w:lang w:eastAsia="en-GB"/>
        </w:rPr>
        <w:tab/>
      </w:r>
      <w:r w:rsidR="00050234" w:rsidRPr="00AA3BA8">
        <w:rPr>
          <w:rFonts w:ascii="Arial" w:hAnsi="Arial" w:cs="Arial"/>
          <w:lang w:eastAsia="en-GB"/>
        </w:rPr>
        <w:t>Contract cheating is when student</w:t>
      </w:r>
      <w:r w:rsidR="00BF319E" w:rsidRPr="00AA3BA8">
        <w:rPr>
          <w:rFonts w:ascii="Arial" w:hAnsi="Arial" w:cs="Arial"/>
          <w:lang w:eastAsia="en-GB"/>
        </w:rPr>
        <w:t>s</w:t>
      </w:r>
      <w:r w:rsidR="00050234" w:rsidRPr="00AA3BA8">
        <w:rPr>
          <w:rFonts w:ascii="Arial" w:hAnsi="Arial" w:cs="Arial"/>
          <w:lang w:eastAsia="en-GB"/>
        </w:rPr>
        <w:t xml:space="preserve"> </w:t>
      </w:r>
      <w:r w:rsidR="00D2095E">
        <w:rPr>
          <w:rFonts w:ascii="Arial" w:hAnsi="Arial" w:cs="Arial"/>
          <w:lang w:eastAsia="en-GB"/>
        </w:rPr>
        <w:t>s</w:t>
      </w:r>
      <w:r w:rsidR="00767A2C">
        <w:rPr>
          <w:rFonts w:ascii="Arial" w:hAnsi="Arial" w:cs="Arial"/>
          <w:lang w:eastAsia="en-GB"/>
        </w:rPr>
        <w:t xml:space="preserve">eek other persons to produce work </w:t>
      </w:r>
      <w:r w:rsidR="000772EB" w:rsidRPr="00AA3BA8">
        <w:rPr>
          <w:rFonts w:ascii="Arial" w:hAnsi="Arial" w:cs="Arial"/>
          <w:lang w:eastAsia="en-GB"/>
        </w:rPr>
        <w:t xml:space="preserve">or buy </w:t>
      </w:r>
      <w:r w:rsidR="00050234" w:rsidRPr="00AA3BA8">
        <w:rPr>
          <w:rFonts w:ascii="Arial" w:hAnsi="Arial" w:cs="Arial"/>
          <w:lang w:eastAsia="en-GB"/>
        </w:rPr>
        <w:t xml:space="preserve">an essay or assignment, either ‘off the shelf’ or specifically written for </w:t>
      </w:r>
      <w:r w:rsidR="00443FD3" w:rsidRPr="00AA3BA8">
        <w:rPr>
          <w:rFonts w:ascii="Arial" w:hAnsi="Arial" w:cs="Arial"/>
          <w:lang w:eastAsia="en-GB"/>
        </w:rPr>
        <w:t>them and</w:t>
      </w:r>
      <w:r w:rsidR="00050234" w:rsidRPr="00AA3BA8">
        <w:rPr>
          <w:rFonts w:ascii="Arial" w:hAnsi="Arial" w:cs="Arial"/>
          <w:lang w:eastAsia="en-GB"/>
        </w:rPr>
        <w:t xml:space="preserve"> submit it as their own work. </w:t>
      </w:r>
      <w:r w:rsidR="00890D0B" w:rsidRPr="00AA3BA8">
        <w:rPr>
          <w:rFonts w:ascii="Arial" w:hAnsi="Arial" w:cs="Arial"/>
          <w:lang w:eastAsia="en-GB"/>
        </w:rPr>
        <w:t xml:space="preserve">Detailed examples of contract cheating can be found </w:t>
      </w:r>
      <w:r w:rsidR="00757951" w:rsidRPr="00AA3BA8">
        <w:rPr>
          <w:rFonts w:ascii="Arial" w:hAnsi="Arial" w:cs="Arial"/>
          <w:lang w:eastAsia="en-GB"/>
        </w:rPr>
        <w:t>at</w:t>
      </w:r>
      <w:r w:rsidR="00F55880">
        <w:rPr>
          <w:rFonts w:ascii="Arial" w:hAnsi="Arial" w:cs="Arial"/>
          <w:lang w:eastAsia="en-GB"/>
        </w:rPr>
        <w:t xml:space="preserve">: </w:t>
      </w:r>
      <w:hyperlink r:id="rId18" w:history="1">
        <w:r w:rsidR="00234EA7" w:rsidRPr="00234EA7">
          <w:rPr>
            <w:rStyle w:val="Hyperlink"/>
            <w:rFonts w:ascii="Arial" w:hAnsi="Arial" w:cs="Arial"/>
            <w:sz w:val="22"/>
          </w:rPr>
          <w:t>https://registry.southwales.ac.uk/student-regulations/academic-misconduct/</w:t>
        </w:r>
      </w:hyperlink>
    </w:p>
    <w:p w14:paraId="464D845E" w14:textId="77777777" w:rsidR="008627FE" w:rsidRPr="00B021BC" w:rsidRDefault="00DB0B06" w:rsidP="0005286F">
      <w:pPr>
        <w:ind w:left="851" w:hanging="851"/>
        <w:rPr>
          <w:rStyle w:val="Hyperlink"/>
          <w:rFonts w:ascii="Arial" w:hAnsi="Arial" w:cs="Arial"/>
          <w:sz w:val="22"/>
          <w:u w:val="none"/>
        </w:rPr>
      </w:pPr>
      <w:r w:rsidRPr="00B021BC">
        <w:rPr>
          <w:rStyle w:val="Hyperlink"/>
          <w:rFonts w:ascii="Arial" w:hAnsi="Arial" w:cs="Arial"/>
          <w:sz w:val="22"/>
          <w:u w:val="none"/>
        </w:rPr>
        <w:tab/>
      </w:r>
    </w:p>
    <w:p w14:paraId="680EFFC5" w14:textId="1C0C3F91" w:rsidR="00DB0B06" w:rsidRDefault="008627FE" w:rsidP="0005286F">
      <w:pPr>
        <w:ind w:left="851" w:hanging="851"/>
        <w:rPr>
          <w:rStyle w:val="Hyperlink"/>
          <w:rFonts w:ascii="Arial" w:hAnsi="Arial" w:cs="Arial"/>
          <w:color w:val="auto"/>
          <w:sz w:val="22"/>
          <w:u w:val="none"/>
        </w:rPr>
      </w:pPr>
      <w:r w:rsidRPr="00B021BC">
        <w:rPr>
          <w:rStyle w:val="Hyperlink"/>
          <w:rFonts w:ascii="Arial" w:hAnsi="Arial" w:cs="Arial"/>
          <w:color w:val="auto"/>
          <w:sz w:val="22"/>
          <w:u w:val="none"/>
        </w:rPr>
        <w:t>4.4</w:t>
      </w:r>
      <w:r w:rsidRPr="00B021BC">
        <w:rPr>
          <w:rStyle w:val="Hyperlink"/>
          <w:rFonts w:ascii="Arial" w:hAnsi="Arial" w:cs="Arial"/>
          <w:color w:val="auto"/>
          <w:sz w:val="22"/>
          <w:u w:val="none"/>
        </w:rPr>
        <w:tab/>
      </w:r>
      <w:r w:rsidR="00DB0B06" w:rsidRPr="00B021BC">
        <w:rPr>
          <w:rStyle w:val="Hyperlink"/>
          <w:rFonts w:ascii="Arial" w:hAnsi="Arial" w:cs="Arial"/>
          <w:color w:val="auto"/>
          <w:sz w:val="22"/>
          <w:u w:val="none"/>
        </w:rPr>
        <w:t>If an allegation is rai</w:t>
      </w:r>
      <w:r w:rsidR="00915284" w:rsidRPr="00B021BC">
        <w:rPr>
          <w:rStyle w:val="Hyperlink"/>
          <w:rFonts w:ascii="Arial" w:hAnsi="Arial" w:cs="Arial"/>
          <w:color w:val="auto"/>
          <w:sz w:val="22"/>
          <w:u w:val="none"/>
        </w:rPr>
        <w:t>sed against a student involving</w:t>
      </w:r>
      <w:r w:rsidR="00DB0B06" w:rsidRPr="00B021BC">
        <w:rPr>
          <w:rStyle w:val="Hyperlink"/>
          <w:rFonts w:ascii="Arial" w:hAnsi="Arial" w:cs="Arial"/>
          <w:color w:val="auto"/>
          <w:sz w:val="22"/>
          <w:u w:val="none"/>
        </w:rPr>
        <w:t xml:space="preserve"> </w:t>
      </w:r>
      <w:r w:rsidR="00915284" w:rsidRPr="00B021BC">
        <w:rPr>
          <w:rStyle w:val="Hyperlink"/>
          <w:rFonts w:ascii="Arial" w:hAnsi="Arial" w:cs="Arial"/>
          <w:color w:val="auto"/>
          <w:sz w:val="22"/>
          <w:u w:val="none"/>
        </w:rPr>
        <w:t xml:space="preserve">the </w:t>
      </w:r>
      <w:r w:rsidR="00DB0B06" w:rsidRPr="00B021BC">
        <w:rPr>
          <w:rStyle w:val="Hyperlink"/>
          <w:rFonts w:ascii="Arial" w:hAnsi="Arial" w:cs="Arial"/>
          <w:color w:val="auto"/>
          <w:sz w:val="22"/>
          <w:u w:val="none"/>
        </w:rPr>
        <w:t>selling</w:t>
      </w:r>
      <w:r w:rsidR="00915284" w:rsidRPr="00B021BC">
        <w:rPr>
          <w:rStyle w:val="Hyperlink"/>
          <w:rFonts w:ascii="Arial" w:hAnsi="Arial" w:cs="Arial"/>
          <w:color w:val="auto"/>
          <w:sz w:val="22"/>
          <w:u w:val="none"/>
        </w:rPr>
        <w:t xml:space="preserve"> of</w:t>
      </w:r>
      <w:r w:rsidR="00DB0B06" w:rsidRPr="00B021BC">
        <w:rPr>
          <w:rStyle w:val="Hyperlink"/>
          <w:rFonts w:ascii="Arial" w:hAnsi="Arial" w:cs="Arial"/>
          <w:color w:val="auto"/>
          <w:sz w:val="22"/>
          <w:u w:val="none"/>
        </w:rPr>
        <w:t xml:space="preserve"> work to other students or third parties, regardless of whether or not that work is submitted for assessment, the allegation will be dealt with through the University’s Student Conduct </w:t>
      </w:r>
      <w:r w:rsidR="00921C12">
        <w:rPr>
          <w:rStyle w:val="Hyperlink"/>
          <w:rFonts w:ascii="Arial" w:hAnsi="Arial" w:cs="Arial"/>
          <w:color w:val="auto"/>
          <w:sz w:val="22"/>
          <w:u w:val="none"/>
        </w:rPr>
        <w:t xml:space="preserve">or Fitness to Practise </w:t>
      </w:r>
      <w:r w:rsidR="00DB0B06" w:rsidRPr="00B021BC">
        <w:rPr>
          <w:rStyle w:val="Hyperlink"/>
          <w:rFonts w:ascii="Arial" w:hAnsi="Arial" w:cs="Arial"/>
          <w:color w:val="auto"/>
          <w:sz w:val="22"/>
          <w:u w:val="none"/>
        </w:rPr>
        <w:t>Procedure</w:t>
      </w:r>
      <w:r w:rsidR="00921C12">
        <w:rPr>
          <w:rStyle w:val="Hyperlink"/>
          <w:rFonts w:ascii="Arial" w:hAnsi="Arial" w:cs="Arial"/>
          <w:color w:val="auto"/>
          <w:sz w:val="22"/>
          <w:u w:val="none"/>
        </w:rPr>
        <w:t>s</w:t>
      </w:r>
      <w:r w:rsidR="00DB0B06" w:rsidRPr="00B021BC">
        <w:rPr>
          <w:rStyle w:val="Hyperlink"/>
          <w:rFonts w:ascii="Arial" w:hAnsi="Arial" w:cs="Arial"/>
          <w:color w:val="auto"/>
          <w:sz w:val="22"/>
          <w:u w:val="none"/>
        </w:rPr>
        <w:t>.</w:t>
      </w:r>
    </w:p>
    <w:p w14:paraId="1CEF4D7C" w14:textId="77777777" w:rsidR="0012509C" w:rsidRDefault="0012509C" w:rsidP="0005286F">
      <w:pPr>
        <w:ind w:left="851" w:hanging="851"/>
        <w:rPr>
          <w:rStyle w:val="Hyperlink"/>
          <w:rFonts w:ascii="Arial" w:hAnsi="Arial" w:cs="Arial"/>
          <w:color w:val="auto"/>
          <w:sz w:val="22"/>
          <w:u w:val="none"/>
        </w:rPr>
      </w:pPr>
    </w:p>
    <w:p w14:paraId="7EB8ACA3" w14:textId="33F56477" w:rsidR="000F375E" w:rsidRPr="008627FE" w:rsidRDefault="000F375E" w:rsidP="00990F1D">
      <w:pPr>
        <w:ind w:left="851" w:hanging="851"/>
        <w:rPr>
          <w:rFonts w:ascii="Arial" w:hAnsi="Arial" w:cs="Arial"/>
        </w:rPr>
      </w:pPr>
      <w:bookmarkStart w:id="0" w:name="_Hlk100233007"/>
      <w:r>
        <w:rPr>
          <w:rStyle w:val="Hyperlink"/>
          <w:rFonts w:ascii="Arial" w:hAnsi="Arial" w:cs="Arial"/>
          <w:color w:val="auto"/>
          <w:sz w:val="22"/>
          <w:u w:val="none"/>
        </w:rPr>
        <w:t>4.5</w:t>
      </w:r>
      <w:r>
        <w:rPr>
          <w:rStyle w:val="Hyperlink"/>
          <w:rFonts w:ascii="Arial" w:hAnsi="Arial" w:cs="Arial"/>
          <w:color w:val="auto"/>
          <w:sz w:val="22"/>
          <w:u w:val="none"/>
        </w:rPr>
        <w:tab/>
      </w:r>
      <w:r w:rsidR="00990F1D">
        <w:rPr>
          <w:rStyle w:val="Hyperlink"/>
          <w:rFonts w:ascii="Arial" w:hAnsi="Arial" w:cs="Arial"/>
          <w:color w:val="auto"/>
          <w:sz w:val="22"/>
          <w:u w:val="none"/>
        </w:rPr>
        <w:t xml:space="preserve">If an allegation is raised against a member of staff </w:t>
      </w:r>
      <w:r w:rsidR="002750E4">
        <w:rPr>
          <w:rStyle w:val="Hyperlink"/>
          <w:rFonts w:ascii="Arial" w:hAnsi="Arial" w:cs="Arial"/>
          <w:color w:val="auto"/>
          <w:sz w:val="22"/>
          <w:u w:val="none"/>
        </w:rPr>
        <w:t xml:space="preserve">in relation to assisting a student to commit an academic offence or </w:t>
      </w:r>
      <w:r w:rsidR="00990F1D">
        <w:rPr>
          <w:rStyle w:val="Hyperlink"/>
          <w:rFonts w:ascii="Arial" w:hAnsi="Arial" w:cs="Arial"/>
          <w:color w:val="auto"/>
          <w:sz w:val="22"/>
          <w:u w:val="none"/>
        </w:rPr>
        <w:t>the selling of work to other students or third parties, regardless of whether or not that work is submitted for assessment, the allegation against the member of staff will be considered through the Disciplinary Procedure for Staff.</w:t>
      </w:r>
    </w:p>
    <w:bookmarkEnd w:id="0"/>
    <w:p w14:paraId="64474AD7" w14:textId="29339F1A" w:rsidR="00234EA7" w:rsidRDefault="00234EA7" w:rsidP="0005286F">
      <w:pPr>
        <w:ind w:left="851" w:hanging="851"/>
        <w:rPr>
          <w:rFonts w:ascii="Arial" w:hAnsi="Arial" w:cs="Arial"/>
          <w:lang w:eastAsia="en-GB"/>
        </w:rPr>
      </w:pPr>
    </w:p>
    <w:p w14:paraId="3C6B7985" w14:textId="0221C254" w:rsidR="00404D76" w:rsidRDefault="00404D76" w:rsidP="0005286F">
      <w:pPr>
        <w:ind w:left="851" w:hanging="851"/>
        <w:rPr>
          <w:rFonts w:ascii="Arial" w:hAnsi="Arial" w:cs="Arial"/>
          <w:lang w:eastAsia="en-GB"/>
        </w:rPr>
      </w:pPr>
    </w:p>
    <w:p w14:paraId="331EC1E9" w14:textId="2FC993D2" w:rsidR="00050234" w:rsidRPr="00B0604F" w:rsidRDefault="0099397F" w:rsidP="0005286F">
      <w:pPr>
        <w:ind w:left="851" w:hanging="851"/>
        <w:rPr>
          <w:rFonts w:ascii="Arial" w:hAnsi="Arial" w:cs="Arial"/>
          <w:b/>
          <w:bCs/>
          <w:lang w:eastAsia="en-GB"/>
        </w:rPr>
      </w:pPr>
      <w:r w:rsidRPr="00B0604F">
        <w:rPr>
          <w:rFonts w:ascii="Arial" w:hAnsi="Arial" w:cs="Arial"/>
          <w:b/>
          <w:bCs/>
          <w:lang w:eastAsia="en-GB"/>
        </w:rPr>
        <w:lastRenderedPageBreak/>
        <w:tab/>
      </w:r>
      <w:r w:rsidR="00050234" w:rsidRPr="00B0604F">
        <w:rPr>
          <w:rFonts w:ascii="Arial" w:hAnsi="Arial" w:cs="Arial"/>
          <w:b/>
          <w:bCs/>
          <w:lang w:eastAsia="en-GB"/>
        </w:rPr>
        <w:t>Falsification</w:t>
      </w:r>
    </w:p>
    <w:p w14:paraId="3E01DCEA" w14:textId="77777777" w:rsidR="00050234" w:rsidRPr="00AA3BA8" w:rsidRDefault="00050234" w:rsidP="0005286F">
      <w:pPr>
        <w:ind w:left="851" w:hanging="851"/>
        <w:rPr>
          <w:rFonts w:ascii="Arial" w:hAnsi="Arial" w:cs="Arial"/>
          <w:b/>
          <w:bCs/>
          <w:lang w:eastAsia="en-GB"/>
        </w:rPr>
      </w:pPr>
    </w:p>
    <w:p w14:paraId="4983E7E7" w14:textId="7D5B5791" w:rsidR="00050234" w:rsidRDefault="001C046B" w:rsidP="0005286F">
      <w:pPr>
        <w:ind w:left="851" w:hanging="851"/>
        <w:rPr>
          <w:rStyle w:val="Hyperlink"/>
          <w:rFonts w:ascii="Arial" w:hAnsi="Arial" w:cs="Arial"/>
          <w:sz w:val="22"/>
          <w:lang w:eastAsia="en-GB"/>
        </w:rPr>
      </w:pPr>
      <w:r w:rsidRPr="001C046B">
        <w:rPr>
          <w:rFonts w:ascii="Arial" w:hAnsi="Arial" w:cs="Arial"/>
          <w:bCs/>
          <w:lang w:eastAsia="en-GB"/>
        </w:rPr>
        <w:t>4.</w:t>
      </w:r>
      <w:r w:rsidR="000F375E">
        <w:rPr>
          <w:rFonts w:ascii="Arial" w:hAnsi="Arial" w:cs="Arial"/>
          <w:bCs/>
          <w:lang w:eastAsia="en-GB"/>
        </w:rPr>
        <w:t>6</w:t>
      </w:r>
      <w:r w:rsidR="00DB73EF" w:rsidRPr="00AA3BA8">
        <w:rPr>
          <w:rFonts w:ascii="Arial" w:hAnsi="Arial" w:cs="Arial"/>
          <w:bCs/>
          <w:lang w:eastAsia="en-GB"/>
        </w:rPr>
        <w:tab/>
      </w:r>
      <w:r w:rsidR="00050234" w:rsidRPr="009E00FB">
        <w:rPr>
          <w:rFonts w:ascii="Arial" w:hAnsi="Arial" w:cs="Arial"/>
          <w:bCs/>
          <w:lang w:eastAsia="en-GB"/>
        </w:rPr>
        <w:t>Falsification</w:t>
      </w:r>
      <w:r w:rsidR="00050234" w:rsidRPr="009E00FB">
        <w:rPr>
          <w:rFonts w:ascii="Arial" w:hAnsi="Arial" w:cs="Arial"/>
          <w:lang w:eastAsia="en-GB"/>
        </w:rPr>
        <w:t xml:space="preserve"> is </w:t>
      </w:r>
      <w:r w:rsidR="00234EA7" w:rsidRPr="009E00FB">
        <w:rPr>
          <w:rFonts w:ascii="Arial" w:hAnsi="Arial" w:cs="Arial"/>
          <w:lang w:eastAsia="en-GB"/>
        </w:rPr>
        <w:t xml:space="preserve">when students attempt to present fabricated or distorted data, </w:t>
      </w:r>
      <w:r w:rsidR="00443FD3" w:rsidRPr="009E00FB">
        <w:rPr>
          <w:rFonts w:ascii="Arial" w:hAnsi="Arial" w:cs="Arial"/>
          <w:lang w:eastAsia="en-GB"/>
        </w:rPr>
        <w:t>evidence</w:t>
      </w:r>
      <w:r w:rsidR="00234EA7" w:rsidRPr="009E00FB">
        <w:rPr>
          <w:rFonts w:ascii="Arial" w:hAnsi="Arial" w:cs="Arial"/>
          <w:lang w:eastAsia="en-GB"/>
        </w:rPr>
        <w:t>, references, citations or experimental results and/or knowingly make use of such material as part of an assessment</w:t>
      </w:r>
      <w:r w:rsidR="00050234" w:rsidRPr="009E00FB">
        <w:rPr>
          <w:rFonts w:ascii="Arial" w:hAnsi="Arial" w:cs="Arial"/>
          <w:lang w:eastAsia="en-GB"/>
        </w:rPr>
        <w:t>.</w:t>
      </w:r>
      <w:r w:rsidR="00F05A60" w:rsidRPr="009E00FB">
        <w:rPr>
          <w:rFonts w:ascii="Arial" w:hAnsi="Arial" w:cs="Arial"/>
          <w:lang w:eastAsia="en-GB"/>
        </w:rPr>
        <w:t xml:space="preserve"> Detailed examples of falsification can be found at</w:t>
      </w:r>
      <w:r w:rsidR="00887353" w:rsidRPr="009E00FB">
        <w:rPr>
          <w:rFonts w:ascii="Arial" w:hAnsi="Arial" w:cs="Arial"/>
          <w:lang w:eastAsia="en-GB"/>
        </w:rPr>
        <w:t xml:space="preserve">: </w:t>
      </w:r>
      <w:hyperlink r:id="rId19" w:history="1">
        <w:r w:rsidR="00234EA7" w:rsidRPr="009E00FB">
          <w:rPr>
            <w:rStyle w:val="Hyperlink"/>
            <w:rFonts w:ascii="Arial" w:hAnsi="Arial" w:cs="Arial"/>
            <w:sz w:val="22"/>
            <w:lang w:eastAsia="en-GB"/>
          </w:rPr>
          <w:t>https://registry.southwales.ac.uk/student-regulations/academic-misconduct/</w:t>
        </w:r>
      </w:hyperlink>
    </w:p>
    <w:p w14:paraId="128487F6" w14:textId="77777777" w:rsidR="00234EA7" w:rsidRPr="00AA3BA8" w:rsidRDefault="00234EA7" w:rsidP="0005286F">
      <w:pPr>
        <w:ind w:left="851" w:hanging="851"/>
        <w:rPr>
          <w:rFonts w:ascii="Arial" w:hAnsi="Arial" w:cs="Arial"/>
          <w:lang w:eastAsia="en-GB"/>
        </w:rPr>
      </w:pPr>
    </w:p>
    <w:p w14:paraId="646466A7" w14:textId="343B4C83" w:rsidR="00E11DB8" w:rsidRPr="00AA3BA8" w:rsidRDefault="009264ED" w:rsidP="0005286F">
      <w:pPr>
        <w:pStyle w:val="ListParagraph"/>
        <w:ind w:left="851" w:hanging="851"/>
        <w:rPr>
          <w:rFonts w:ascii="Arial" w:hAnsi="Arial" w:cs="Arial"/>
          <w:b/>
          <w:lang w:eastAsia="en-GB"/>
        </w:rPr>
      </w:pPr>
      <w:r>
        <w:rPr>
          <w:rFonts w:ascii="Arial" w:hAnsi="Arial" w:cs="Arial"/>
          <w:lang w:eastAsia="en-GB"/>
        </w:rPr>
        <w:t>4.</w:t>
      </w:r>
      <w:r w:rsidR="000F375E">
        <w:rPr>
          <w:rFonts w:ascii="Arial" w:hAnsi="Arial" w:cs="Arial"/>
          <w:lang w:eastAsia="en-GB"/>
        </w:rPr>
        <w:t>7</w:t>
      </w:r>
      <w:r w:rsidR="00DB73EF" w:rsidRPr="00AA3BA8">
        <w:rPr>
          <w:rFonts w:ascii="Arial" w:hAnsi="Arial" w:cs="Arial"/>
          <w:lang w:eastAsia="en-GB"/>
        </w:rPr>
        <w:tab/>
      </w:r>
      <w:r w:rsidR="00FA081D" w:rsidRPr="00AA3BA8">
        <w:rPr>
          <w:rFonts w:ascii="Arial" w:hAnsi="Arial" w:cs="Arial"/>
          <w:lang w:eastAsia="en-GB"/>
        </w:rPr>
        <w:t>For students on</w:t>
      </w:r>
      <w:r w:rsidR="00050234" w:rsidRPr="00AA3BA8">
        <w:rPr>
          <w:rFonts w:ascii="Arial" w:hAnsi="Arial" w:cs="Arial"/>
          <w:lang w:eastAsia="en-GB"/>
        </w:rPr>
        <w:t xml:space="preserve"> courses leading to a professional qualification, falsely claiming to have completed non-academic requirements such as hours in practice, or to have achieved professional competencies</w:t>
      </w:r>
      <w:r w:rsidR="0026528E" w:rsidRPr="00AA3BA8">
        <w:rPr>
          <w:rFonts w:ascii="Arial" w:hAnsi="Arial" w:cs="Arial"/>
          <w:lang w:eastAsia="en-GB"/>
        </w:rPr>
        <w:t>,</w:t>
      </w:r>
      <w:r w:rsidR="00050234" w:rsidRPr="00AA3BA8">
        <w:rPr>
          <w:rFonts w:ascii="Arial" w:hAnsi="Arial" w:cs="Arial"/>
          <w:lang w:eastAsia="en-GB"/>
        </w:rPr>
        <w:t xml:space="preserve"> may lead to </w:t>
      </w:r>
      <w:r w:rsidR="002916EE">
        <w:rPr>
          <w:rFonts w:ascii="Arial" w:hAnsi="Arial" w:cs="Arial"/>
          <w:lang w:eastAsia="en-GB"/>
        </w:rPr>
        <w:t>discontinuation from the course and escalation to the relevant professional body</w:t>
      </w:r>
      <w:r w:rsidR="00E11DB8" w:rsidRPr="00AA3BA8">
        <w:rPr>
          <w:rFonts w:ascii="Arial" w:hAnsi="Arial" w:cs="Arial"/>
          <w:lang w:eastAsia="en-GB"/>
        </w:rPr>
        <w:t xml:space="preserve"> (</w:t>
      </w:r>
      <w:r w:rsidR="00836356">
        <w:rPr>
          <w:rFonts w:ascii="Arial" w:hAnsi="Arial" w:cs="Arial"/>
          <w:lang w:eastAsia="en-GB"/>
        </w:rPr>
        <w:t xml:space="preserve">for further information </w:t>
      </w:r>
      <w:r w:rsidR="00E11DB8" w:rsidRPr="00AA3BA8">
        <w:rPr>
          <w:rFonts w:ascii="Arial" w:hAnsi="Arial" w:cs="Arial"/>
          <w:lang w:eastAsia="en-GB"/>
        </w:rPr>
        <w:t xml:space="preserve">see the Fitness to Practise </w:t>
      </w:r>
      <w:r w:rsidR="00C2778E">
        <w:rPr>
          <w:rFonts w:ascii="Arial" w:hAnsi="Arial" w:cs="Arial"/>
          <w:lang w:eastAsia="en-GB"/>
        </w:rPr>
        <w:t>Procedure</w:t>
      </w:r>
      <w:r w:rsidR="00E11DB8" w:rsidRPr="00AA3BA8">
        <w:rPr>
          <w:rFonts w:ascii="Arial" w:hAnsi="Arial" w:cs="Arial"/>
          <w:lang w:eastAsia="en-GB"/>
        </w:rPr>
        <w:t>).</w:t>
      </w:r>
    </w:p>
    <w:p w14:paraId="7AC2F76C" w14:textId="77777777" w:rsidR="00050234" w:rsidRDefault="00050234" w:rsidP="0005286F">
      <w:pPr>
        <w:pStyle w:val="ListParagraph"/>
        <w:ind w:left="851" w:hanging="851"/>
        <w:rPr>
          <w:rFonts w:ascii="Arial" w:hAnsi="Arial" w:cs="Arial"/>
          <w:lang w:eastAsia="en-GB"/>
        </w:rPr>
      </w:pPr>
    </w:p>
    <w:p w14:paraId="249AD383" w14:textId="5318C022" w:rsidR="00050234" w:rsidRPr="00B0604F" w:rsidRDefault="00DB73EF" w:rsidP="0005286F">
      <w:pPr>
        <w:ind w:left="851" w:hanging="851"/>
        <w:rPr>
          <w:rFonts w:ascii="Arial" w:hAnsi="Arial" w:cs="Arial"/>
          <w:b/>
          <w:bCs/>
          <w:lang w:eastAsia="en-GB"/>
        </w:rPr>
      </w:pPr>
      <w:r w:rsidRPr="00B0604F">
        <w:rPr>
          <w:rFonts w:ascii="Arial" w:hAnsi="Arial" w:cs="Arial"/>
          <w:b/>
          <w:bCs/>
          <w:lang w:eastAsia="en-GB"/>
        </w:rPr>
        <w:tab/>
      </w:r>
      <w:r w:rsidR="00050234" w:rsidRPr="00B0604F">
        <w:rPr>
          <w:rFonts w:ascii="Arial" w:hAnsi="Arial" w:cs="Arial"/>
          <w:b/>
          <w:bCs/>
          <w:lang w:eastAsia="en-GB"/>
        </w:rPr>
        <w:t>Recycling</w:t>
      </w:r>
    </w:p>
    <w:p w14:paraId="62B10402" w14:textId="77777777" w:rsidR="00050234" w:rsidRPr="00AA3BA8" w:rsidRDefault="00050234" w:rsidP="0005286F">
      <w:pPr>
        <w:pStyle w:val="ListParagraph"/>
        <w:ind w:left="851" w:hanging="851"/>
        <w:rPr>
          <w:rFonts w:ascii="Arial" w:hAnsi="Arial" w:cs="Arial"/>
          <w:lang w:eastAsia="en-GB"/>
        </w:rPr>
      </w:pPr>
    </w:p>
    <w:p w14:paraId="3BF39C24" w14:textId="61F31AB9" w:rsidR="00202EB0" w:rsidRDefault="001C046B" w:rsidP="0005286F">
      <w:pPr>
        <w:ind w:left="851" w:hanging="851"/>
        <w:rPr>
          <w:rFonts w:ascii="Arial" w:hAnsi="Arial" w:cs="Arial"/>
          <w:lang w:eastAsia="en-GB"/>
        </w:rPr>
      </w:pPr>
      <w:r w:rsidRPr="001C046B">
        <w:rPr>
          <w:rFonts w:ascii="Arial" w:hAnsi="Arial" w:cs="Arial"/>
          <w:bCs/>
          <w:lang w:eastAsia="en-GB"/>
        </w:rPr>
        <w:t>4.</w:t>
      </w:r>
      <w:r w:rsidR="000F375E">
        <w:rPr>
          <w:rFonts w:ascii="Arial" w:hAnsi="Arial" w:cs="Arial"/>
          <w:bCs/>
          <w:lang w:eastAsia="en-GB"/>
        </w:rPr>
        <w:t>8</w:t>
      </w:r>
      <w:r w:rsidR="00DB73EF" w:rsidRPr="00AA3BA8">
        <w:rPr>
          <w:rFonts w:ascii="Arial" w:hAnsi="Arial" w:cs="Arial"/>
          <w:bCs/>
          <w:lang w:eastAsia="en-GB"/>
        </w:rPr>
        <w:tab/>
      </w:r>
      <w:r w:rsidR="00050234" w:rsidRPr="00AA3BA8">
        <w:rPr>
          <w:rFonts w:ascii="Arial" w:hAnsi="Arial" w:cs="Arial"/>
          <w:bCs/>
          <w:lang w:eastAsia="en-GB"/>
        </w:rPr>
        <w:t>Recycling</w:t>
      </w:r>
      <w:r w:rsidR="00F55880">
        <w:rPr>
          <w:rFonts w:ascii="Arial" w:hAnsi="Arial" w:cs="Arial"/>
          <w:bCs/>
          <w:lang w:eastAsia="en-GB"/>
        </w:rPr>
        <w:t>, sometimes referred to</w:t>
      </w:r>
      <w:r w:rsidR="00CE3BB9">
        <w:rPr>
          <w:rFonts w:ascii="Arial" w:hAnsi="Arial" w:cs="Arial"/>
          <w:bCs/>
          <w:lang w:eastAsia="en-GB"/>
        </w:rPr>
        <w:t xml:space="preserve"> as self-plagiarism,</w:t>
      </w:r>
      <w:r w:rsidR="00050234" w:rsidRPr="00AA3BA8">
        <w:rPr>
          <w:rFonts w:ascii="Arial" w:hAnsi="Arial" w:cs="Arial"/>
          <w:bCs/>
          <w:lang w:eastAsia="en-GB"/>
        </w:rPr>
        <w:t xml:space="preserve"> </w:t>
      </w:r>
      <w:r w:rsidR="00050234" w:rsidRPr="00AA3BA8">
        <w:rPr>
          <w:rFonts w:ascii="Arial" w:hAnsi="Arial" w:cs="Arial"/>
          <w:lang w:eastAsia="en-GB"/>
        </w:rPr>
        <w:t xml:space="preserve">is </w:t>
      </w:r>
      <w:r w:rsidR="002E50E6" w:rsidRPr="00AA3BA8">
        <w:rPr>
          <w:rFonts w:ascii="Arial" w:hAnsi="Arial" w:cs="Arial"/>
          <w:lang w:eastAsia="en-GB"/>
        </w:rPr>
        <w:t>when student</w:t>
      </w:r>
      <w:r w:rsidR="00B33711" w:rsidRPr="00AA3BA8">
        <w:rPr>
          <w:rFonts w:ascii="Arial" w:hAnsi="Arial" w:cs="Arial"/>
          <w:lang w:eastAsia="en-GB"/>
        </w:rPr>
        <w:t>s</w:t>
      </w:r>
      <w:r w:rsidR="002E50E6" w:rsidRPr="00AA3BA8">
        <w:rPr>
          <w:rFonts w:ascii="Arial" w:hAnsi="Arial" w:cs="Arial"/>
          <w:lang w:eastAsia="en-GB"/>
        </w:rPr>
        <w:t xml:space="preserve"> submit </w:t>
      </w:r>
      <w:r w:rsidR="00050234" w:rsidRPr="00AA3BA8">
        <w:rPr>
          <w:rFonts w:ascii="Arial" w:hAnsi="Arial" w:cs="Arial"/>
          <w:lang w:eastAsia="en-GB"/>
        </w:rPr>
        <w:t>work which has already been use</w:t>
      </w:r>
      <w:r w:rsidR="007B05F4" w:rsidRPr="00AA3BA8">
        <w:rPr>
          <w:rFonts w:ascii="Arial" w:hAnsi="Arial" w:cs="Arial"/>
          <w:lang w:eastAsia="en-GB"/>
        </w:rPr>
        <w:t>d in one context</w:t>
      </w:r>
      <w:r w:rsidR="009211BD">
        <w:rPr>
          <w:rFonts w:ascii="Arial" w:hAnsi="Arial" w:cs="Arial"/>
          <w:lang w:eastAsia="en-GB"/>
        </w:rPr>
        <w:t xml:space="preserve"> (</w:t>
      </w:r>
      <w:proofErr w:type="spellStart"/>
      <w:r w:rsidR="009211BD">
        <w:rPr>
          <w:rFonts w:ascii="Arial" w:hAnsi="Arial" w:cs="Arial"/>
          <w:lang w:eastAsia="en-GB"/>
        </w:rPr>
        <w:t>eg</w:t>
      </w:r>
      <w:proofErr w:type="spellEnd"/>
      <w:r w:rsidR="00CC7054">
        <w:rPr>
          <w:rFonts w:ascii="Arial" w:hAnsi="Arial" w:cs="Arial"/>
          <w:lang w:eastAsia="en-GB"/>
        </w:rPr>
        <w:t>,</w:t>
      </w:r>
      <w:r w:rsidR="009211BD">
        <w:rPr>
          <w:rFonts w:ascii="Arial" w:hAnsi="Arial" w:cs="Arial"/>
          <w:lang w:eastAsia="en-GB"/>
        </w:rPr>
        <w:t xml:space="preserve"> in an assignment)</w:t>
      </w:r>
      <w:r w:rsidR="002D61CC" w:rsidRPr="00AA3BA8">
        <w:rPr>
          <w:rFonts w:ascii="Arial" w:hAnsi="Arial" w:cs="Arial"/>
          <w:lang w:eastAsia="en-GB"/>
        </w:rPr>
        <w:t xml:space="preserve"> and</w:t>
      </w:r>
      <w:r w:rsidR="007B05F4" w:rsidRPr="00AA3BA8">
        <w:rPr>
          <w:rFonts w:ascii="Arial" w:hAnsi="Arial" w:cs="Arial"/>
          <w:lang w:eastAsia="en-GB"/>
        </w:rPr>
        <w:t xml:space="preserve"> is </w:t>
      </w:r>
      <w:r w:rsidR="002D61CC" w:rsidRPr="00AA3BA8">
        <w:rPr>
          <w:rFonts w:ascii="Arial" w:hAnsi="Arial" w:cs="Arial"/>
          <w:lang w:eastAsia="en-GB"/>
        </w:rPr>
        <w:t xml:space="preserve">then </w:t>
      </w:r>
      <w:r w:rsidR="007B05F4" w:rsidRPr="00AA3BA8">
        <w:rPr>
          <w:rFonts w:ascii="Arial" w:hAnsi="Arial" w:cs="Arial"/>
          <w:lang w:eastAsia="en-GB"/>
        </w:rPr>
        <w:t xml:space="preserve">used again </w:t>
      </w:r>
      <w:r w:rsidR="00050234" w:rsidRPr="00AA3BA8">
        <w:rPr>
          <w:rFonts w:ascii="Arial" w:hAnsi="Arial" w:cs="Arial"/>
          <w:lang w:eastAsia="en-GB"/>
        </w:rPr>
        <w:t>in another.</w:t>
      </w:r>
      <w:r w:rsidR="009211BD">
        <w:rPr>
          <w:rFonts w:ascii="Arial" w:hAnsi="Arial" w:cs="Arial"/>
          <w:lang w:eastAsia="en-GB"/>
        </w:rPr>
        <w:t xml:space="preserve"> </w:t>
      </w:r>
      <w:r w:rsidR="00C268D1" w:rsidRPr="00AA3BA8">
        <w:rPr>
          <w:rFonts w:ascii="Arial" w:hAnsi="Arial" w:cs="Arial"/>
          <w:lang w:eastAsia="en-GB"/>
        </w:rPr>
        <w:t>Detailed examples of recycling can be found at</w:t>
      </w:r>
      <w:r w:rsidR="00887353">
        <w:rPr>
          <w:rFonts w:ascii="Arial" w:hAnsi="Arial" w:cs="Arial"/>
          <w:lang w:eastAsia="en-GB"/>
        </w:rPr>
        <w:t xml:space="preserve">: </w:t>
      </w:r>
    </w:p>
    <w:p w14:paraId="742BA56C" w14:textId="1B26A49F" w:rsidR="00050234" w:rsidRDefault="009344C4" w:rsidP="00234EA7">
      <w:pPr>
        <w:ind w:left="851" w:firstLine="0"/>
        <w:rPr>
          <w:rStyle w:val="Hyperlink"/>
          <w:rFonts w:ascii="Arial" w:hAnsi="Arial" w:cs="Arial"/>
          <w:sz w:val="22"/>
          <w:lang w:eastAsia="en-GB"/>
        </w:rPr>
      </w:pPr>
      <w:hyperlink r:id="rId20" w:history="1">
        <w:r w:rsidR="00234EA7" w:rsidRPr="00223D03">
          <w:rPr>
            <w:rStyle w:val="Hyperlink"/>
            <w:rFonts w:ascii="Arial" w:hAnsi="Arial" w:cs="Arial"/>
            <w:sz w:val="22"/>
            <w:lang w:eastAsia="en-GB"/>
          </w:rPr>
          <w:t>https://registry.southwales.ac.uk/student-regulations/academic-misconduct/</w:t>
        </w:r>
      </w:hyperlink>
    </w:p>
    <w:p w14:paraId="282007A3" w14:textId="77777777" w:rsidR="00234EA7" w:rsidRPr="00AA3BA8" w:rsidRDefault="00234EA7" w:rsidP="00234EA7">
      <w:pPr>
        <w:ind w:left="851" w:firstLine="0"/>
        <w:rPr>
          <w:rFonts w:ascii="Arial" w:hAnsi="Arial" w:cs="Arial"/>
          <w:lang w:eastAsia="en-GB"/>
        </w:rPr>
      </w:pPr>
    </w:p>
    <w:p w14:paraId="49761CB1" w14:textId="465522F1" w:rsidR="003D28B0" w:rsidRDefault="009264ED" w:rsidP="0005286F">
      <w:pPr>
        <w:ind w:left="851" w:hanging="851"/>
        <w:rPr>
          <w:rFonts w:ascii="Arial" w:hAnsi="Arial" w:cs="Arial"/>
          <w:lang w:eastAsia="en-GB"/>
        </w:rPr>
      </w:pPr>
      <w:r>
        <w:rPr>
          <w:rFonts w:ascii="Arial" w:hAnsi="Arial" w:cs="Arial"/>
          <w:lang w:eastAsia="en-GB"/>
        </w:rPr>
        <w:t>4.</w:t>
      </w:r>
      <w:r w:rsidR="000F375E">
        <w:rPr>
          <w:rFonts w:ascii="Arial" w:hAnsi="Arial" w:cs="Arial"/>
          <w:lang w:eastAsia="en-GB"/>
        </w:rPr>
        <w:t>9</w:t>
      </w:r>
      <w:r w:rsidR="00DB73EF" w:rsidRPr="00AA3BA8">
        <w:rPr>
          <w:rFonts w:ascii="Arial" w:hAnsi="Arial" w:cs="Arial"/>
          <w:lang w:eastAsia="en-GB"/>
        </w:rPr>
        <w:tab/>
      </w:r>
      <w:r w:rsidR="00050234" w:rsidRPr="00AA3BA8">
        <w:rPr>
          <w:rFonts w:ascii="Arial" w:hAnsi="Arial" w:cs="Arial"/>
          <w:lang w:eastAsia="en-GB"/>
        </w:rPr>
        <w:t xml:space="preserve">In some instances it may be acceptable to use work previously submitted for a written assignment as the basis for an examination answer or to further expand and develop </w:t>
      </w:r>
      <w:r w:rsidR="00612F43" w:rsidRPr="00AA3BA8">
        <w:rPr>
          <w:rFonts w:ascii="Arial" w:hAnsi="Arial" w:cs="Arial"/>
          <w:lang w:eastAsia="en-GB"/>
        </w:rPr>
        <w:t>work at a higher level; for example,</w:t>
      </w:r>
      <w:r w:rsidR="00050234" w:rsidRPr="00AA3BA8">
        <w:rPr>
          <w:rFonts w:ascii="Arial" w:hAnsi="Arial" w:cs="Arial"/>
          <w:lang w:eastAsia="en-GB"/>
        </w:rPr>
        <w:t xml:space="preserve"> developing </w:t>
      </w:r>
      <w:r w:rsidR="003A0471">
        <w:rPr>
          <w:rFonts w:ascii="Arial" w:hAnsi="Arial" w:cs="Arial"/>
          <w:lang w:eastAsia="en-GB"/>
        </w:rPr>
        <w:t>the ideas formulated in a third-</w:t>
      </w:r>
      <w:r w:rsidR="00050234" w:rsidRPr="00AA3BA8">
        <w:rPr>
          <w:rFonts w:ascii="Arial" w:hAnsi="Arial" w:cs="Arial"/>
          <w:lang w:eastAsia="en-GB"/>
        </w:rPr>
        <w:t xml:space="preserve">year dissertation into a </w:t>
      </w:r>
      <w:proofErr w:type="gramStart"/>
      <w:r w:rsidR="00050234" w:rsidRPr="00AA3BA8">
        <w:rPr>
          <w:rFonts w:ascii="Arial" w:hAnsi="Arial" w:cs="Arial"/>
          <w:lang w:eastAsia="en-GB"/>
        </w:rPr>
        <w:t>Master's</w:t>
      </w:r>
      <w:proofErr w:type="gramEnd"/>
      <w:r w:rsidR="00050234" w:rsidRPr="00AA3BA8">
        <w:rPr>
          <w:rFonts w:ascii="Arial" w:hAnsi="Arial" w:cs="Arial"/>
          <w:lang w:eastAsia="en-GB"/>
        </w:rPr>
        <w:t xml:space="preserve"> level thesis. </w:t>
      </w:r>
      <w:r w:rsidR="008D2E9A" w:rsidRPr="00AA3BA8">
        <w:rPr>
          <w:rFonts w:ascii="Arial" w:hAnsi="Arial" w:cs="Arial"/>
          <w:lang w:eastAsia="en-GB"/>
        </w:rPr>
        <w:t xml:space="preserve">These </w:t>
      </w:r>
      <w:r w:rsidR="00050234" w:rsidRPr="00AA3BA8">
        <w:rPr>
          <w:rFonts w:ascii="Arial" w:hAnsi="Arial" w:cs="Arial"/>
          <w:lang w:eastAsia="en-GB"/>
        </w:rPr>
        <w:t xml:space="preserve">situations would be governed by the specific regulations of the appropriate course of study. </w:t>
      </w:r>
    </w:p>
    <w:p w14:paraId="533780E6" w14:textId="77777777" w:rsidR="003D28B0" w:rsidRDefault="003D28B0" w:rsidP="0005286F">
      <w:pPr>
        <w:ind w:left="851" w:hanging="851"/>
        <w:rPr>
          <w:rFonts w:ascii="Arial" w:hAnsi="Arial" w:cs="Arial"/>
          <w:lang w:eastAsia="en-GB"/>
        </w:rPr>
      </w:pPr>
    </w:p>
    <w:p w14:paraId="1358E627" w14:textId="13CC029A" w:rsidR="00887353" w:rsidRPr="00B0604F" w:rsidRDefault="00887353" w:rsidP="0005286F">
      <w:pPr>
        <w:pStyle w:val="ListParagraph"/>
        <w:ind w:left="851" w:hanging="851"/>
        <w:rPr>
          <w:rFonts w:ascii="Arial" w:hAnsi="Arial" w:cs="Arial"/>
          <w:b/>
          <w:lang w:eastAsia="en-GB"/>
        </w:rPr>
      </w:pPr>
      <w:r w:rsidRPr="00B0604F">
        <w:rPr>
          <w:rFonts w:ascii="Arial" w:hAnsi="Arial" w:cs="Arial"/>
          <w:b/>
          <w:lang w:eastAsia="en-GB"/>
        </w:rPr>
        <w:tab/>
        <w:t>Collusion</w:t>
      </w:r>
    </w:p>
    <w:p w14:paraId="54821D8A" w14:textId="77777777" w:rsidR="00887353" w:rsidRDefault="00887353" w:rsidP="0005286F">
      <w:pPr>
        <w:pStyle w:val="ListParagraph"/>
        <w:ind w:left="851" w:hanging="851"/>
        <w:rPr>
          <w:rFonts w:ascii="Arial" w:hAnsi="Arial" w:cs="Arial"/>
          <w:lang w:eastAsia="en-GB"/>
        </w:rPr>
      </w:pPr>
    </w:p>
    <w:p w14:paraId="2C8E75E5" w14:textId="4B2A5B6E" w:rsidR="00202EB0" w:rsidRDefault="001C046B" w:rsidP="001C046B">
      <w:pPr>
        <w:ind w:left="854" w:hanging="840"/>
        <w:rPr>
          <w:rFonts w:ascii="Arial" w:hAnsi="Arial" w:cs="Arial"/>
          <w:lang w:eastAsia="en-GB"/>
        </w:rPr>
      </w:pPr>
      <w:r w:rsidRPr="001C046B">
        <w:rPr>
          <w:rFonts w:ascii="Arial" w:hAnsi="Arial" w:cs="Arial"/>
          <w:lang w:eastAsia="en-GB"/>
        </w:rPr>
        <w:t>4.</w:t>
      </w:r>
      <w:r w:rsidR="000F375E">
        <w:rPr>
          <w:rFonts w:ascii="Arial" w:hAnsi="Arial" w:cs="Arial"/>
          <w:lang w:eastAsia="en-GB"/>
        </w:rPr>
        <w:t>10</w:t>
      </w:r>
      <w:r w:rsidR="00887353" w:rsidRPr="007B7C44">
        <w:rPr>
          <w:rFonts w:ascii="Arial" w:hAnsi="Arial" w:cs="Arial"/>
        </w:rPr>
        <w:tab/>
      </w:r>
      <w:r w:rsidR="00C642B3" w:rsidRPr="007B7C44">
        <w:rPr>
          <w:rFonts w:ascii="Arial" w:eastAsia="Times New Roman" w:hAnsi="Arial" w:cs="Arial"/>
          <w:color w:val="000000"/>
          <w:lang w:eastAsia="en-GB"/>
        </w:rPr>
        <w:t>Sometimes</w:t>
      </w:r>
      <w:r w:rsidR="006516DC">
        <w:rPr>
          <w:rFonts w:ascii="Arial" w:eastAsia="Times New Roman" w:hAnsi="Arial" w:cs="Arial"/>
          <w:color w:val="000000"/>
          <w:lang w:eastAsia="en-GB"/>
        </w:rPr>
        <w:t>,</w:t>
      </w:r>
      <w:r w:rsidR="00C642B3" w:rsidRPr="007B7C44">
        <w:rPr>
          <w:rFonts w:ascii="Arial" w:eastAsia="Times New Roman" w:hAnsi="Arial" w:cs="Arial"/>
          <w:color w:val="000000"/>
          <w:lang w:eastAsia="en-GB"/>
        </w:rPr>
        <w:t xml:space="preserve"> </w:t>
      </w:r>
      <w:r w:rsidR="00EA4177">
        <w:rPr>
          <w:rFonts w:ascii="Arial" w:eastAsia="Times New Roman" w:hAnsi="Arial" w:cs="Arial"/>
          <w:color w:val="000000"/>
          <w:lang w:eastAsia="en-GB"/>
        </w:rPr>
        <w:t>students</w:t>
      </w:r>
      <w:r w:rsidR="00C642B3" w:rsidRPr="007B7C44">
        <w:rPr>
          <w:rFonts w:ascii="Arial" w:eastAsia="Times New Roman" w:hAnsi="Arial" w:cs="Arial"/>
          <w:color w:val="000000"/>
          <w:lang w:eastAsia="en-GB"/>
        </w:rPr>
        <w:t xml:space="preserve"> will be required to work collaboratively, preparing and submitting assignments together, and in this case ‘joint work’ is entirely appropriate.  </w:t>
      </w:r>
      <w:r w:rsidR="00887353" w:rsidRPr="007B7C44">
        <w:rPr>
          <w:rFonts w:ascii="Arial" w:eastAsia="Times New Roman" w:hAnsi="Arial" w:cs="Arial"/>
          <w:color w:val="000000"/>
          <w:lang w:eastAsia="en-GB"/>
        </w:rPr>
        <w:t xml:space="preserve">Collusion </w:t>
      </w:r>
      <w:r w:rsidR="00D90B3C" w:rsidRPr="007B7C44">
        <w:rPr>
          <w:rFonts w:ascii="Arial" w:eastAsia="Times New Roman" w:hAnsi="Arial" w:cs="Arial"/>
          <w:color w:val="000000"/>
          <w:lang w:eastAsia="en-GB"/>
        </w:rPr>
        <w:t>occurs when, unless with official approval (</w:t>
      </w:r>
      <w:proofErr w:type="spellStart"/>
      <w:r w:rsidR="00D90B3C" w:rsidRPr="007B7C44">
        <w:rPr>
          <w:rFonts w:ascii="Arial" w:eastAsia="Times New Roman" w:hAnsi="Arial" w:cs="Arial"/>
          <w:color w:val="000000"/>
          <w:lang w:eastAsia="en-GB"/>
        </w:rPr>
        <w:t>eg</w:t>
      </w:r>
      <w:proofErr w:type="spellEnd"/>
      <w:r w:rsidR="00CC7054">
        <w:rPr>
          <w:rFonts w:ascii="Arial" w:eastAsia="Times New Roman" w:hAnsi="Arial" w:cs="Arial"/>
          <w:color w:val="000000"/>
          <w:lang w:eastAsia="en-GB"/>
        </w:rPr>
        <w:t>,</w:t>
      </w:r>
      <w:r w:rsidR="00D90B3C" w:rsidRPr="007B7C44">
        <w:rPr>
          <w:rFonts w:ascii="Arial" w:eastAsia="Times New Roman" w:hAnsi="Arial" w:cs="Arial"/>
          <w:color w:val="000000"/>
          <w:lang w:eastAsia="en-GB"/>
        </w:rPr>
        <w:t xml:space="preserve"> in the case of some forms of group projects), two or more students collaborate in the production of work </w:t>
      </w:r>
      <w:r w:rsidR="00941E26">
        <w:rPr>
          <w:rFonts w:ascii="Arial" w:eastAsia="Times New Roman" w:hAnsi="Arial" w:cs="Arial"/>
          <w:color w:val="000000"/>
          <w:lang w:eastAsia="en-GB"/>
        </w:rPr>
        <w:t>and</w:t>
      </w:r>
      <w:r w:rsidR="00DC6E9D">
        <w:rPr>
          <w:rFonts w:ascii="Arial" w:eastAsia="Times New Roman" w:hAnsi="Arial" w:cs="Arial"/>
          <w:color w:val="000000"/>
          <w:lang w:eastAsia="en-GB"/>
        </w:rPr>
        <w:t xml:space="preserve"> </w:t>
      </w:r>
      <w:r w:rsidR="002C51E2">
        <w:rPr>
          <w:rFonts w:ascii="Arial" w:eastAsia="Times New Roman" w:hAnsi="Arial" w:cs="Arial"/>
          <w:color w:val="000000"/>
          <w:lang w:eastAsia="en-GB"/>
        </w:rPr>
        <w:t xml:space="preserve">they </w:t>
      </w:r>
      <w:r w:rsidR="00DC6E9D">
        <w:rPr>
          <w:rFonts w:ascii="Arial" w:eastAsia="Times New Roman" w:hAnsi="Arial" w:cs="Arial"/>
          <w:color w:val="000000"/>
          <w:lang w:eastAsia="en-GB"/>
        </w:rPr>
        <w:t xml:space="preserve">submit work, </w:t>
      </w:r>
      <w:r w:rsidR="00D90B3C" w:rsidRPr="007B7C44">
        <w:rPr>
          <w:rFonts w:ascii="Arial" w:eastAsia="Times New Roman" w:hAnsi="Arial" w:cs="Arial"/>
          <w:color w:val="000000"/>
          <w:lang w:eastAsia="en-GB"/>
        </w:rPr>
        <w:t xml:space="preserve">which </w:t>
      </w:r>
      <w:r w:rsidR="00476722" w:rsidRPr="007B7C44">
        <w:rPr>
          <w:rFonts w:ascii="Arial" w:eastAsia="Times New Roman" w:hAnsi="Arial" w:cs="Arial"/>
          <w:color w:val="000000"/>
          <w:lang w:eastAsia="en-GB"/>
        </w:rPr>
        <w:t>is unreasonably similar</w:t>
      </w:r>
      <w:r w:rsidR="00DC6E9D">
        <w:rPr>
          <w:rFonts w:ascii="Arial" w:eastAsia="Times New Roman" w:hAnsi="Arial" w:cs="Arial"/>
          <w:color w:val="000000"/>
          <w:lang w:eastAsia="en-GB"/>
        </w:rPr>
        <w:t xml:space="preserve"> and/or is represented by the students</w:t>
      </w:r>
      <w:r w:rsidR="00D90B3C" w:rsidRPr="007B7C44">
        <w:rPr>
          <w:rFonts w:ascii="Arial" w:eastAsia="Times New Roman" w:hAnsi="Arial" w:cs="Arial"/>
          <w:color w:val="000000"/>
          <w:lang w:eastAsia="en-GB"/>
        </w:rPr>
        <w:t xml:space="preserve"> to be the product of their individual efforts. </w:t>
      </w:r>
      <w:r w:rsidR="00EF4FC7" w:rsidRPr="007B7C44">
        <w:rPr>
          <w:rFonts w:ascii="Arial" w:eastAsia="Times New Roman" w:hAnsi="Arial" w:cs="Arial"/>
          <w:color w:val="000000"/>
          <w:lang w:eastAsia="en-GB"/>
        </w:rPr>
        <w:t>O</w:t>
      </w:r>
      <w:r w:rsidR="00D90B3C" w:rsidRPr="007B7C44">
        <w:rPr>
          <w:rFonts w:ascii="Arial" w:eastAsia="Times New Roman" w:hAnsi="Arial" w:cs="Arial"/>
          <w:color w:val="000000"/>
          <w:lang w:eastAsia="en-GB"/>
        </w:rPr>
        <w:t xml:space="preserve">ne student </w:t>
      </w:r>
      <w:r w:rsidR="00195C69">
        <w:rPr>
          <w:rFonts w:ascii="Arial" w:eastAsia="Times New Roman" w:hAnsi="Arial" w:cs="Arial"/>
          <w:color w:val="000000"/>
          <w:lang w:eastAsia="en-GB"/>
        </w:rPr>
        <w:t xml:space="preserve">sharing </w:t>
      </w:r>
      <w:r w:rsidR="00D90B3C" w:rsidRPr="007B7C44">
        <w:rPr>
          <w:rFonts w:ascii="Arial" w:eastAsia="Times New Roman" w:hAnsi="Arial" w:cs="Arial"/>
          <w:color w:val="000000"/>
          <w:lang w:eastAsia="en-GB"/>
        </w:rPr>
        <w:t>their own work</w:t>
      </w:r>
      <w:r w:rsidR="00195C69">
        <w:rPr>
          <w:rFonts w:ascii="Arial" w:eastAsia="Times New Roman" w:hAnsi="Arial" w:cs="Arial"/>
          <w:color w:val="000000"/>
          <w:lang w:eastAsia="en-GB"/>
        </w:rPr>
        <w:t xml:space="preserve"> with another student</w:t>
      </w:r>
      <w:r w:rsidR="002916EE">
        <w:rPr>
          <w:rFonts w:ascii="Arial" w:eastAsia="Times New Roman" w:hAnsi="Arial" w:cs="Arial"/>
          <w:color w:val="000000"/>
          <w:lang w:eastAsia="en-GB"/>
        </w:rPr>
        <w:t xml:space="preserve">, resulting in similar </w:t>
      </w:r>
      <w:r w:rsidR="00195C69">
        <w:rPr>
          <w:rFonts w:ascii="Arial" w:eastAsia="Times New Roman" w:hAnsi="Arial" w:cs="Arial"/>
          <w:color w:val="000000"/>
          <w:lang w:eastAsia="en-GB"/>
        </w:rPr>
        <w:t xml:space="preserve">pieces of work being submitted, </w:t>
      </w:r>
      <w:r w:rsidR="00D90B3C" w:rsidRPr="007B7C44">
        <w:rPr>
          <w:rFonts w:ascii="Arial" w:eastAsia="Times New Roman" w:hAnsi="Arial" w:cs="Arial"/>
          <w:color w:val="000000"/>
          <w:lang w:eastAsia="en-GB"/>
        </w:rPr>
        <w:t xml:space="preserve">is considered </w:t>
      </w:r>
      <w:r w:rsidR="00EF4FC7" w:rsidRPr="007B7C44">
        <w:rPr>
          <w:rFonts w:ascii="Arial" w:eastAsia="Times New Roman" w:hAnsi="Arial" w:cs="Arial"/>
          <w:color w:val="000000"/>
          <w:lang w:eastAsia="en-GB"/>
        </w:rPr>
        <w:t>to be</w:t>
      </w:r>
      <w:r w:rsidR="00D90B3C" w:rsidRPr="007B7C44">
        <w:rPr>
          <w:rFonts w:ascii="Arial" w:eastAsia="Times New Roman" w:hAnsi="Arial" w:cs="Arial"/>
          <w:color w:val="000000"/>
          <w:lang w:eastAsia="en-GB"/>
        </w:rPr>
        <w:t xml:space="preserve"> collusion by </w:t>
      </w:r>
      <w:r w:rsidR="00D90B3C" w:rsidRPr="00195C69">
        <w:rPr>
          <w:rFonts w:ascii="Arial" w:eastAsia="Times New Roman" w:hAnsi="Arial" w:cs="Arial"/>
          <w:color w:val="000000"/>
          <w:lang w:eastAsia="en-GB"/>
        </w:rPr>
        <w:t xml:space="preserve">both </w:t>
      </w:r>
      <w:r w:rsidR="00195C69">
        <w:rPr>
          <w:rFonts w:ascii="Arial" w:eastAsia="Times New Roman" w:hAnsi="Arial" w:cs="Arial"/>
          <w:color w:val="000000"/>
          <w:lang w:eastAsia="en-GB"/>
        </w:rPr>
        <w:t xml:space="preserve">parties </w:t>
      </w:r>
      <w:r w:rsidR="00D90B3C" w:rsidRPr="007B7C44">
        <w:rPr>
          <w:rFonts w:ascii="Arial" w:eastAsia="Times New Roman" w:hAnsi="Arial" w:cs="Arial"/>
          <w:color w:val="000000"/>
          <w:lang w:eastAsia="en-GB"/>
        </w:rPr>
        <w:t xml:space="preserve">regardless of intent. </w:t>
      </w:r>
      <w:r w:rsidR="00E42099" w:rsidRPr="007B7C44">
        <w:rPr>
          <w:rFonts w:ascii="Arial" w:eastAsia="Times New Roman" w:hAnsi="Arial" w:cs="Arial"/>
          <w:color w:val="000000"/>
          <w:lang w:eastAsia="en-GB"/>
        </w:rPr>
        <w:t>Detailed</w:t>
      </w:r>
      <w:r w:rsidR="00E42099" w:rsidRPr="007B7C44">
        <w:rPr>
          <w:rFonts w:ascii="Arial" w:hAnsi="Arial" w:cs="Arial"/>
          <w:lang w:eastAsia="en-GB"/>
        </w:rPr>
        <w:t xml:space="preserve"> examples of </w:t>
      </w:r>
      <w:r w:rsidR="00757951" w:rsidRPr="007B7C44">
        <w:rPr>
          <w:rFonts w:ascii="Arial" w:hAnsi="Arial" w:cs="Arial"/>
          <w:lang w:eastAsia="en-GB"/>
        </w:rPr>
        <w:t xml:space="preserve">collusion </w:t>
      </w:r>
      <w:r w:rsidR="00E42099" w:rsidRPr="007B7C44">
        <w:rPr>
          <w:rFonts w:ascii="Arial" w:hAnsi="Arial" w:cs="Arial"/>
          <w:lang w:eastAsia="en-GB"/>
        </w:rPr>
        <w:t xml:space="preserve">can be found at: </w:t>
      </w:r>
    </w:p>
    <w:p w14:paraId="5E09646C" w14:textId="45F4C13D" w:rsidR="005C4C94" w:rsidRDefault="009344C4" w:rsidP="00202EB0">
      <w:pPr>
        <w:ind w:left="868" w:hanging="17"/>
        <w:rPr>
          <w:rFonts w:ascii="Arial" w:hAnsi="Arial" w:cs="Arial"/>
        </w:rPr>
      </w:pPr>
      <w:hyperlink r:id="rId21" w:history="1">
        <w:r w:rsidR="00234EA7" w:rsidRPr="00234EA7">
          <w:rPr>
            <w:rStyle w:val="Hyperlink"/>
            <w:rFonts w:ascii="Arial" w:hAnsi="Arial" w:cs="Arial"/>
            <w:sz w:val="22"/>
          </w:rPr>
          <w:t>https://registry.southwales.ac.uk/student-regulations/academic-misconduct/</w:t>
        </w:r>
      </w:hyperlink>
      <w:r w:rsidR="00234EA7" w:rsidRPr="00234EA7">
        <w:rPr>
          <w:rFonts w:ascii="Arial" w:hAnsi="Arial" w:cs="Arial"/>
        </w:rPr>
        <w:t xml:space="preserve"> </w:t>
      </w:r>
    </w:p>
    <w:p w14:paraId="3A7078C7" w14:textId="575CAD41" w:rsidR="005C4C94" w:rsidRDefault="005C4C94" w:rsidP="00202EB0">
      <w:pPr>
        <w:ind w:left="868" w:hanging="17"/>
        <w:rPr>
          <w:rFonts w:ascii="Arial" w:hAnsi="Arial" w:cs="Arial"/>
        </w:rPr>
      </w:pPr>
    </w:p>
    <w:p w14:paraId="196F7F24" w14:textId="26AAAFFC" w:rsidR="005C4C94" w:rsidRDefault="005C4C94" w:rsidP="00513442">
      <w:pPr>
        <w:ind w:left="851" w:hanging="851"/>
        <w:rPr>
          <w:rFonts w:ascii="Arial" w:hAnsi="Arial" w:cs="Arial"/>
        </w:rPr>
      </w:pPr>
      <w:r>
        <w:rPr>
          <w:rFonts w:ascii="Arial" w:hAnsi="Arial" w:cs="Arial"/>
        </w:rPr>
        <w:t>4.1</w:t>
      </w:r>
      <w:r w:rsidR="000F375E">
        <w:rPr>
          <w:rFonts w:ascii="Arial" w:hAnsi="Arial" w:cs="Arial"/>
        </w:rPr>
        <w:t>1</w:t>
      </w:r>
      <w:r>
        <w:rPr>
          <w:rFonts w:ascii="Arial" w:hAnsi="Arial" w:cs="Arial"/>
        </w:rPr>
        <w:tab/>
      </w:r>
      <w:r w:rsidRPr="005C4C94">
        <w:rPr>
          <w:rFonts w:ascii="Arial" w:hAnsi="Arial" w:cs="Arial"/>
        </w:rPr>
        <w:t>In some cases, collusion may not be identified until an investigation is underway</w:t>
      </w:r>
      <w:r w:rsidR="0012509C">
        <w:rPr>
          <w:rFonts w:ascii="Arial" w:hAnsi="Arial" w:cs="Arial"/>
        </w:rPr>
        <w:t xml:space="preserve"> </w:t>
      </w:r>
      <w:r w:rsidRPr="005C4C94">
        <w:rPr>
          <w:rFonts w:ascii="Arial" w:hAnsi="Arial" w:cs="Arial"/>
        </w:rPr>
        <w:t xml:space="preserve">into an allegation of a different type of academic misconduct. In which case, the </w:t>
      </w:r>
      <w:r>
        <w:rPr>
          <w:rFonts w:ascii="Arial" w:hAnsi="Arial" w:cs="Arial"/>
        </w:rPr>
        <w:t xml:space="preserve"> </w:t>
      </w:r>
      <w:r w:rsidRPr="005C4C94">
        <w:rPr>
          <w:rFonts w:ascii="Arial" w:hAnsi="Arial" w:cs="Arial"/>
        </w:rPr>
        <w:t xml:space="preserve">Academic Misconduct Officer/Chair of the Academic Misconduct Panel will notify the tutor who submitted the original allegation, who will discuss with the </w:t>
      </w:r>
      <w:r w:rsidR="000F375E">
        <w:rPr>
          <w:rFonts w:ascii="Arial" w:hAnsi="Arial" w:cs="Arial"/>
        </w:rPr>
        <w:t xml:space="preserve">Module Leader or </w:t>
      </w:r>
      <w:r w:rsidRPr="005C4C94">
        <w:rPr>
          <w:rFonts w:ascii="Arial" w:hAnsi="Arial" w:cs="Arial"/>
        </w:rPr>
        <w:t>Course Leader whether further investigation should take place/further allegations need to be submitted. This may cause a delay in the University’s usual timeframes.</w:t>
      </w:r>
    </w:p>
    <w:p w14:paraId="01DE1C77" w14:textId="77777777" w:rsidR="00234EA7" w:rsidRPr="00234EA7" w:rsidRDefault="00234EA7" w:rsidP="00202EB0">
      <w:pPr>
        <w:ind w:left="868" w:hanging="17"/>
        <w:rPr>
          <w:rFonts w:ascii="Arial" w:hAnsi="Arial" w:cs="Arial"/>
        </w:rPr>
      </w:pPr>
    </w:p>
    <w:p w14:paraId="31BBCAAF" w14:textId="737F1FD4" w:rsidR="00050234" w:rsidRPr="00B0604F" w:rsidRDefault="00DB73EF" w:rsidP="0005286F">
      <w:pPr>
        <w:ind w:left="851" w:hanging="851"/>
        <w:rPr>
          <w:rFonts w:ascii="Arial" w:hAnsi="Arial" w:cs="Arial"/>
          <w:b/>
          <w:bCs/>
          <w:lang w:eastAsia="en-GB"/>
        </w:rPr>
      </w:pPr>
      <w:r w:rsidRPr="00B0604F">
        <w:rPr>
          <w:rFonts w:ascii="Arial" w:hAnsi="Arial" w:cs="Arial"/>
          <w:b/>
          <w:bCs/>
          <w:lang w:eastAsia="en-GB"/>
        </w:rPr>
        <w:tab/>
      </w:r>
      <w:r w:rsidR="00050234" w:rsidRPr="00B0604F">
        <w:rPr>
          <w:rFonts w:ascii="Arial" w:hAnsi="Arial" w:cs="Arial"/>
          <w:b/>
          <w:bCs/>
          <w:lang w:eastAsia="en-GB"/>
        </w:rPr>
        <w:t xml:space="preserve">Other </w:t>
      </w:r>
      <w:r w:rsidR="00F73C6C" w:rsidRPr="00B0604F">
        <w:rPr>
          <w:rFonts w:ascii="Arial" w:hAnsi="Arial" w:cs="Arial"/>
          <w:b/>
          <w:bCs/>
          <w:lang w:eastAsia="en-GB"/>
        </w:rPr>
        <w:t>types of academic misconduct</w:t>
      </w:r>
    </w:p>
    <w:p w14:paraId="0C5B5B0B" w14:textId="77777777" w:rsidR="00050234" w:rsidRPr="00AA3BA8" w:rsidRDefault="00050234" w:rsidP="0005286F">
      <w:pPr>
        <w:pStyle w:val="ListParagraph"/>
        <w:ind w:left="851" w:hanging="851"/>
        <w:rPr>
          <w:rFonts w:ascii="Arial" w:hAnsi="Arial" w:cs="Arial"/>
          <w:lang w:eastAsia="en-GB"/>
        </w:rPr>
      </w:pPr>
    </w:p>
    <w:p w14:paraId="27C062B4" w14:textId="1AEC4F8F" w:rsidR="00A04991" w:rsidRDefault="001C046B" w:rsidP="0005286F">
      <w:pPr>
        <w:pStyle w:val="ListParagraph"/>
        <w:ind w:left="851" w:hanging="851"/>
        <w:rPr>
          <w:rFonts w:ascii="Arial" w:hAnsi="Arial" w:cs="Arial"/>
          <w:lang w:eastAsia="en-GB"/>
        </w:rPr>
      </w:pPr>
      <w:r w:rsidRPr="001C046B">
        <w:rPr>
          <w:rFonts w:ascii="Arial" w:hAnsi="Arial" w:cs="Arial"/>
          <w:bCs/>
          <w:lang w:eastAsia="en-GB"/>
        </w:rPr>
        <w:t>4.</w:t>
      </w:r>
      <w:r w:rsidR="005C4C94">
        <w:rPr>
          <w:rFonts w:ascii="Arial" w:hAnsi="Arial" w:cs="Arial"/>
          <w:bCs/>
          <w:lang w:eastAsia="en-GB"/>
        </w:rPr>
        <w:t>1</w:t>
      </w:r>
      <w:r w:rsidR="000F375E">
        <w:rPr>
          <w:rFonts w:ascii="Arial" w:hAnsi="Arial" w:cs="Arial"/>
          <w:bCs/>
          <w:lang w:eastAsia="en-GB"/>
        </w:rPr>
        <w:t>2</w:t>
      </w:r>
      <w:r w:rsidR="00DB73EF" w:rsidRPr="00AA3BA8">
        <w:rPr>
          <w:rFonts w:ascii="Arial" w:hAnsi="Arial" w:cs="Arial"/>
          <w:lang w:eastAsia="en-GB"/>
        </w:rPr>
        <w:tab/>
      </w:r>
      <w:r w:rsidR="00050234" w:rsidRPr="00AA3BA8">
        <w:rPr>
          <w:rFonts w:ascii="Arial" w:hAnsi="Arial" w:cs="Arial"/>
          <w:lang w:eastAsia="en-GB"/>
        </w:rPr>
        <w:t xml:space="preserve">There may be other </w:t>
      </w:r>
      <w:r w:rsidR="00F73C6C" w:rsidRPr="00AA3BA8">
        <w:rPr>
          <w:rFonts w:ascii="Arial" w:hAnsi="Arial" w:cs="Arial"/>
          <w:lang w:eastAsia="en-GB"/>
        </w:rPr>
        <w:t>types of academic misconduct</w:t>
      </w:r>
      <w:r w:rsidR="00B0604F">
        <w:rPr>
          <w:rFonts w:ascii="Arial" w:hAnsi="Arial" w:cs="Arial"/>
          <w:lang w:eastAsia="en-GB"/>
        </w:rPr>
        <w:t xml:space="preserve"> that</w:t>
      </w:r>
      <w:r w:rsidR="00050234" w:rsidRPr="00AA3BA8">
        <w:rPr>
          <w:rFonts w:ascii="Arial" w:hAnsi="Arial" w:cs="Arial"/>
          <w:lang w:eastAsia="en-GB"/>
        </w:rPr>
        <w:t xml:space="preserve"> are</w:t>
      </w:r>
      <w:r w:rsidR="00C618FC" w:rsidRPr="00AA3BA8">
        <w:rPr>
          <w:rFonts w:ascii="Arial" w:hAnsi="Arial" w:cs="Arial"/>
          <w:lang w:eastAsia="en-GB"/>
        </w:rPr>
        <w:t xml:space="preserve"> </w:t>
      </w:r>
      <w:r w:rsidR="00050234" w:rsidRPr="00AA3BA8">
        <w:rPr>
          <w:rFonts w:ascii="Arial" w:hAnsi="Arial" w:cs="Arial"/>
          <w:lang w:eastAsia="en-GB"/>
        </w:rPr>
        <w:t xml:space="preserve">not </w:t>
      </w:r>
      <w:r w:rsidR="00200017" w:rsidRPr="00AA3BA8">
        <w:rPr>
          <w:rFonts w:ascii="Arial" w:hAnsi="Arial" w:cs="Arial"/>
          <w:lang w:eastAsia="en-GB"/>
        </w:rPr>
        <w:t xml:space="preserve">included </w:t>
      </w:r>
      <w:r w:rsidR="00784A62" w:rsidRPr="00AA3BA8">
        <w:rPr>
          <w:rFonts w:ascii="Arial" w:hAnsi="Arial" w:cs="Arial"/>
          <w:lang w:eastAsia="en-GB"/>
        </w:rPr>
        <w:t>above</w:t>
      </w:r>
      <w:r w:rsidR="00556373">
        <w:rPr>
          <w:rFonts w:ascii="Arial" w:hAnsi="Arial" w:cs="Arial"/>
          <w:lang w:eastAsia="en-GB"/>
        </w:rPr>
        <w:t>. Examples include w</w:t>
      </w:r>
      <w:r w:rsidR="007C35EE">
        <w:rPr>
          <w:rFonts w:ascii="Arial" w:hAnsi="Arial" w:cs="Arial"/>
          <w:lang w:eastAsia="en-GB"/>
        </w:rPr>
        <w:t>here</w:t>
      </w:r>
      <w:r w:rsidR="006928C1">
        <w:rPr>
          <w:rFonts w:ascii="Arial" w:hAnsi="Arial" w:cs="Arial"/>
          <w:lang w:eastAsia="en-GB"/>
        </w:rPr>
        <w:t xml:space="preserve"> a student </w:t>
      </w:r>
      <w:r w:rsidR="00040550">
        <w:rPr>
          <w:rFonts w:ascii="Arial" w:hAnsi="Arial" w:cs="Arial"/>
          <w:lang w:eastAsia="en-GB"/>
        </w:rPr>
        <w:t>undertakes</w:t>
      </w:r>
      <w:r w:rsidR="00E56CE2">
        <w:rPr>
          <w:rFonts w:ascii="Arial" w:hAnsi="Arial" w:cs="Arial"/>
          <w:lang w:eastAsia="en-GB"/>
        </w:rPr>
        <w:t xml:space="preserve"> unethical practice such as </w:t>
      </w:r>
      <w:r w:rsidR="00E56CE2" w:rsidRPr="007B7C44">
        <w:rPr>
          <w:rFonts w:ascii="Arial" w:hAnsi="Arial" w:cs="Arial"/>
          <w:lang w:eastAsia="en-GB"/>
        </w:rPr>
        <w:t>conducting research without obtaining ethical app</w:t>
      </w:r>
      <w:r w:rsidR="00556373">
        <w:rPr>
          <w:rFonts w:ascii="Arial" w:hAnsi="Arial" w:cs="Arial"/>
          <w:lang w:eastAsia="en-GB"/>
        </w:rPr>
        <w:t>roval from the University when</w:t>
      </w:r>
      <w:r w:rsidR="00E56CE2" w:rsidRPr="007B7C44">
        <w:rPr>
          <w:rFonts w:ascii="Arial" w:hAnsi="Arial" w:cs="Arial"/>
          <w:lang w:eastAsia="en-GB"/>
        </w:rPr>
        <w:t xml:space="preserve"> required, or the unauthorised use of information that has been confidentially acquired</w:t>
      </w:r>
      <w:r w:rsidR="00E56CE2">
        <w:rPr>
          <w:rFonts w:ascii="Arial" w:hAnsi="Arial" w:cs="Arial"/>
          <w:lang w:eastAsia="en-GB"/>
        </w:rPr>
        <w:t>.</w:t>
      </w:r>
    </w:p>
    <w:p w14:paraId="3D210F4C" w14:textId="518612D8" w:rsidR="00200017" w:rsidRPr="00AA3BA8" w:rsidRDefault="001C046B" w:rsidP="0005286F">
      <w:pPr>
        <w:pStyle w:val="ListParagraph"/>
        <w:ind w:left="851" w:hanging="851"/>
        <w:rPr>
          <w:rFonts w:ascii="Arial" w:hAnsi="Arial" w:cs="Arial"/>
          <w:lang w:eastAsia="en-GB"/>
        </w:rPr>
      </w:pPr>
      <w:r>
        <w:rPr>
          <w:rFonts w:ascii="Arial" w:hAnsi="Arial" w:cs="Arial"/>
          <w:lang w:eastAsia="en-GB"/>
        </w:rPr>
        <w:lastRenderedPageBreak/>
        <w:t>4.</w:t>
      </w:r>
      <w:r w:rsidR="009264ED">
        <w:rPr>
          <w:rFonts w:ascii="Arial" w:hAnsi="Arial" w:cs="Arial"/>
          <w:lang w:eastAsia="en-GB"/>
        </w:rPr>
        <w:t>1</w:t>
      </w:r>
      <w:r w:rsidR="000F375E">
        <w:rPr>
          <w:rFonts w:ascii="Arial" w:hAnsi="Arial" w:cs="Arial"/>
          <w:lang w:eastAsia="en-GB"/>
        </w:rPr>
        <w:t>3</w:t>
      </w:r>
      <w:r w:rsidR="00A04991">
        <w:rPr>
          <w:rFonts w:ascii="Arial" w:hAnsi="Arial" w:cs="Arial"/>
          <w:lang w:eastAsia="en-GB"/>
        </w:rPr>
        <w:tab/>
      </w:r>
      <w:r w:rsidR="00213E38" w:rsidRPr="00AA3BA8">
        <w:rPr>
          <w:rFonts w:ascii="Arial" w:hAnsi="Arial" w:cs="Arial"/>
          <w:lang w:eastAsia="en-GB"/>
        </w:rPr>
        <w:t>C</w:t>
      </w:r>
      <w:r w:rsidR="00784A62" w:rsidRPr="00AA3BA8">
        <w:rPr>
          <w:rFonts w:ascii="Arial" w:hAnsi="Arial" w:cs="Arial"/>
          <w:lang w:eastAsia="en-GB"/>
        </w:rPr>
        <w:t xml:space="preserve">ases </w:t>
      </w:r>
      <w:r w:rsidR="00050234" w:rsidRPr="00AA3BA8">
        <w:rPr>
          <w:rFonts w:ascii="Arial" w:hAnsi="Arial" w:cs="Arial"/>
          <w:lang w:eastAsia="en-GB"/>
        </w:rPr>
        <w:t>may fall into more than one category.</w:t>
      </w:r>
    </w:p>
    <w:p w14:paraId="3854AE5A" w14:textId="77777777" w:rsidR="003422DF" w:rsidRPr="00AA3BA8" w:rsidRDefault="003422DF" w:rsidP="0005286F">
      <w:pPr>
        <w:pStyle w:val="ListParagraph"/>
        <w:ind w:left="851" w:hanging="851"/>
        <w:rPr>
          <w:rFonts w:ascii="Arial" w:hAnsi="Arial" w:cs="Arial"/>
          <w:lang w:eastAsia="en-GB"/>
        </w:rPr>
      </w:pPr>
    </w:p>
    <w:p w14:paraId="06BF1342" w14:textId="5B90444A" w:rsidR="00446AD4" w:rsidRDefault="001C046B" w:rsidP="00234EA7">
      <w:pPr>
        <w:ind w:left="868" w:hanging="854"/>
        <w:rPr>
          <w:rStyle w:val="Hyperlink"/>
          <w:rFonts w:ascii="Arial" w:hAnsi="Arial" w:cs="Arial"/>
          <w:sz w:val="22"/>
          <w:lang w:eastAsia="en-GB"/>
        </w:rPr>
      </w:pPr>
      <w:r>
        <w:rPr>
          <w:rFonts w:ascii="Arial" w:hAnsi="Arial" w:cs="Arial"/>
          <w:lang w:eastAsia="en-GB"/>
        </w:rPr>
        <w:t>4.</w:t>
      </w:r>
      <w:r w:rsidR="009264ED">
        <w:rPr>
          <w:rFonts w:ascii="Arial" w:hAnsi="Arial" w:cs="Arial"/>
          <w:lang w:eastAsia="en-GB"/>
        </w:rPr>
        <w:t>1</w:t>
      </w:r>
      <w:r w:rsidR="000F375E">
        <w:rPr>
          <w:rFonts w:ascii="Arial" w:hAnsi="Arial" w:cs="Arial"/>
          <w:lang w:eastAsia="en-GB"/>
        </w:rPr>
        <w:t>4</w:t>
      </w:r>
      <w:r w:rsidR="00200017" w:rsidRPr="00AA3BA8">
        <w:rPr>
          <w:rFonts w:ascii="Arial" w:hAnsi="Arial" w:cs="Arial"/>
          <w:lang w:eastAsia="en-GB"/>
        </w:rPr>
        <w:tab/>
      </w:r>
      <w:r w:rsidR="00050234" w:rsidRPr="00AA3BA8">
        <w:rPr>
          <w:rFonts w:ascii="Arial" w:hAnsi="Arial" w:cs="Arial"/>
          <w:lang w:eastAsia="en-GB"/>
        </w:rPr>
        <w:t xml:space="preserve">Where a member of staff is concerned that a student has submitted work that is </w:t>
      </w:r>
      <w:r w:rsidR="00050234" w:rsidRPr="00BA100A">
        <w:rPr>
          <w:rFonts w:ascii="Arial" w:hAnsi="Arial" w:cs="Arial"/>
          <w:lang w:eastAsia="en-GB"/>
        </w:rPr>
        <w:t>substantially differe</w:t>
      </w:r>
      <w:r w:rsidR="00556373" w:rsidRPr="00BA100A">
        <w:rPr>
          <w:rFonts w:ascii="Arial" w:hAnsi="Arial" w:cs="Arial"/>
          <w:lang w:eastAsia="en-GB"/>
        </w:rPr>
        <w:t xml:space="preserve">nt </w:t>
      </w:r>
      <w:r w:rsidR="00234EA7" w:rsidRPr="009E00FB">
        <w:rPr>
          <w:rFonts w:ascii="Arial" w:hAnsi="Arial" w:cs="Arial"/>
          <w:lang w:eastAsia="en-GB"/>
        </w:rPr>
        <w:t>in standard or style</w:t>
      </w:r>
      <w:r w:rsidR="00234EA7" w:rsidRPr="00BA100A">
        <w:rPr>
          <w:rFonts w:ascii="Arial" w:hAnsi="Arial" w:cs="Arial"/>
          <w:lang w:eastAsia="en-GB"/>
        </w:rPr>
        <w:t xml:space="preserve"> </w:t>
      </w:r>
      <w:r w:rsidR="00556373" w:rsidRPr="00BA100A">
        <w:rPr>
          <w:rFonts w:ascii="Arial" w:hAnsi="Arial" w:cs="Arial"/>
          <w:lang w:eastAsia="en-GB"/>
        </w:rPr>
        <w:t xml:space="preserve">to other work they have </w:t>
      </w:r>
      <w:r w:rsidR="00050234" w:rsidRPr="00BA100A">
        <w:rPr>
          <w:rFonts w:ascii="Arial" w:hAnsi="Arial" w:cs="Arial"/>
          <w:lang w:eastAsia="en-GB"/>
        </w:rPr>
        <w:t>submitted</w:t>
      </w:r>
      <w:r w:rsidR="00050234" w:rsidRPr="00AA3BA8">
        <w:rPr>
          <w:rFonts w:ascii="Arial" w:hAnsi="Arial" w:cs="Arial"/>
          <w:lang w:eastAsia="en-GB"/>
        </w:rPr>
        <w:t xml:space="preserve"> previously</w:t>
      </w:r>
      <w:r w:rsidR="00556373">
        <w:rPr>
          <w:rFonts w:ascii="Arial" w:hAnsi="Arial" w:cs="Arial"/>
          <w:lang w:eastAsia="en-GB"/>
        </w:rPr>
        <w:t>,</w:t>
      </w:r>
      <w:r w:rsidR="00050234" w:rsidRPr="00AA3BA8">
        <w:rPr>
          <w:rFonts w:ascii="Arial" w:hAnsi="Arial" w:cs="Arial"/>
          <w:lang w:eastAsia="en-GB"/>
        </w:rPr>
        <w:t xml:space="preserve"> </w:t>
      </w:r>
      <w:r w:rsidR="007622F6" w:rsidRPr="00AA3BA8">
        <w:rPr>
          <w:rFonts w:ascii="Arial" w:hAnsi="Arial" w:cs="Arial"/>
          <w:lang w:eastAsia="en-GB"/>
        </w:rPr>
        <w:t xml:space="preserve">the </w:t>
      </w:r>
      <w:r w:rsidR="000832EB" w:rsidRPr="00AA3BA8">
        <w:rPr>
          <w:rFonts w:ascii="Arial" w:hAnsi="Arial" w:cs="Arial"/>
          <w:lang w:eastAsia="en-GB"/>
        </w:rPr>
        <w:t>faculty</w:t>
      </w:r>
      <w:r w:rsidR="00050234" w:rsidRPr="00AA3BA8">
        <w:rPr>
          <w:rFonts w:ascii="Arial" w:hAnsi="Arial" w:cs="Arial"/>
          <w:lang w:eastAsia="en-GB"/>
        </w:rPr>
        <w:t xml:space="preserve"> </w:t>
      </w:r>
      <w:r w:rsidR="00EA4177">
        <w:rPr>
          <w:rFonts w:ascii="Arial" w:hAnsi="Arial" w:cs="Arial"/>
          <w:lang w:eastAsia="en-GB"/>
        </w:rPr>
        <w:t>(</w:t>
      </w:r>
      <w:proofErr w:type="spellStart"/>
      <w:r w:rsidR="000C13E1">
        <w:rPr>
          <w:rFonts w:ascii="Arial" w:hAnsi="Arial" w:cs="Arial"/>
          <w:lang w:eastAsia="en-GB"/>
        </w:rPr>
        <w:t>ie</w:t>
      </w:r>
      <w:proofErr w:type="spellEnd"/>
      <w:r w:rsidR="00777B8D">
        <w:rPr>
          <w:rFonts w:ascii="Arial" w:hAnsi="Arial" w:cs="Arial"/>
          <w:lang w:eastAsia="en-GB"/>
        </w:rPr>
        <w:t>,</w:t>
      </w:r>
      <w:r w:rsidR="00EA4177">
        <w:rPr>
          <w:rFonts w:ascii="Arial" w:hAnsi="Arial" w:cs="Arial"/>
          <w:lang w:eastAsia="en-GB"/>
        </w:rPr>
        <w:t xml:space="preserve"> the member of academic staff who identified a concern) </w:t>
      </w:r>
      <w:r w:rsidR="008E40D2">
        <w:rPr>
          <w:rFonts w:ascii="Arial" w:hAnsi="Arial" w:cs="Arial"/>
          <w:lang w:eastAsia="en-GB"/>
        </w:rPr>
        <w:t>should</w:t>
      </w:r>
      <w:r w:rsidR="00050234" w:rsidRPr="00AA3BA8">
        <w:rPr>
          <w:rFonts w:ascii="Arial" w:hAnsi="Arial" w:cs="Arial"/>
          <w:lang w:eastAsia="en-GB"/>
        </w:rPr>
        <w:t xml:space="preserve"> </w:t>
      </w:r>
      <w:r w:rsidR="008E40D2">
        <w:rPr>
          <w:rFonts w:ascii="Arial" w:hAnsi="Arial" w:cs="Arial"/>
          <w:lang w:eastAsia="en-GB"/>
        </w:rPr>
        <w:t>review and consider the evidence</w:t>
      </w:r>
      <w:r w:rsidR="005715CA" w:rsidRPr="00AA3BA8">
        <w:rPr>
          <w:rFonts w:ascii="Arial" w:hAnsi="Arial" w:cs="Arial"/>
          <w:lang w:eastAsia="en-GB"/>
        </w:rPr>
        <w:t xml:space="preserve"> </w:t>
      </w:r>
      <w:r w:rsidR="00FA323B">
        <w:rPr>
          <w:rFonts w:ascii="Arial" w:hAnsi="Arial" w:cs="Arial"/>
          <w:lang w:eastAsia="en-GB"/>
        </w:rPr>
        <w:t>before</w:t>
      </w:r>
      <w:r w:rsidR="005715CA" w:rsidRPr="00AA3BA8">
        <w:rPr>
          <w:rFonts w:ascii="Arial" w:hAnsi="Arial" w:cs="Arial"/>
          <w:lang w:eastAsia="en-GB"/>
        </w:rPr>
        <w:t xml:space="preserve"> </w:t>
      </w:r>
      <w:r w:rsidR="00DD6DAF" w:rsidRPr="00AA3BA8">
        <w:rPr>
          <w:rFonts w:ascii="Arial" w:hAnsi="Arial" w:cs="Arial"/>
          <w:lang w:eastAsia="en-GB"/>
        </w:rPr>
        <w:t>deciding whether to refer</w:t>
      </w:r>
      <w:r w:rsidR="005715CA" w:rsidRPr="00AA3BA8">
        <w:rPr>
          <w:rFonts w:ascii="Arial" w:hAnsi="Arial" w:cs="Arial"/>
          <w:lang w:eastAsia="en-GB"/>
        </w:rPr>
        <w:t xml:space="preserve"> the case to a</w:t>
      </w:r>
      <w:r w:rsidR="007C35EE">
        <w:rPr>
          <w:rFonts w:ascii="Arial" w:hAnsi="Arial" w:cs="Arial"/>
          <w:lang w:eastAsia="en-GB"/>
        </w:rPr>
        <w:t>n Academic Misconduct Officer/Academic Misconduct Panel</w:t>
      </w:r>
      <w:r w:rsidR="00050234" w:rsidRPr="00AA3BA8">
        <w:rPr>
          <w:rFonts w:ascii="Arial" w:hAnsi="Arial" w:cs="Arial"/>
          <w:lang w:eastAsia="en-GB"/>
        </w:rPr>
        <w:t>.</w:t>
      </w:r>
      <w:r w:rsidR="000E5882">
        <w:rPr>
          <w:rFonts w:ascii="Arial" w:hAnsi="Arial" w:cs="Arial"/>
          <w:lang w:eastAsia="en-GB"/>
        </w:rPr>
        <w:t xml:space="preserve"> </w:t>
      </w:r>
      <w:r w:rsidR="008E40D2">
        <w:rPr>
          <w:rFonts w:ascii="Arial" w:hAnsi="Arial" w:cs="Arial"/>
          <w:lang w:eastAsia="en-GB"/>
        </w:rPr>
        <w:t>It is expected that t</w:t>
      </w:r>
      <w:r w:rsidR="000E5882">
        <w:rPr>
          <w:rFonts w:ascii="Arial" w:hAnsi="Arial" w:cs="Arial"/>
          <w:lang w:eastAsia="en-GB"/>
        </w:rPr>
        <w:t xml:space="preserve">his </w:t>
      </w:r>
      <w:r w:rsidR="008E40D2">
        <w:rPr>
          <w:rFonts w:ascii="Arial" w:hAnsi="Arial" w:cs="Arial"/>
          <w:lang w:eastAsia="en-GB"/>
        </w:rPr>
        <w:t xml:space="preserve">would </w:t>
      </w:r>
      <w:r w:rsidR="000E5882">
        <w:rPr>
          <w:rFonts w:ascii="Arial" w:hAnsi="Arial" w:cs="Arial"/>
          <w:lang w:eastAsia="en-GB"/>
        </w:rPr>
        <w:t>include an exploratory meeting with the</w:t>
      </w:r>
      <w:r w:rsidR="00B04C8A">
        <w:rPr>
          <w:rFonts w:ascii="Arial" w:hAnsi="Arial" w:cs="Arial"/>
          <w:lang w:eastAsia="en-GB"/>
        </w:rPr>
        <w:t xml:space="preserve"> student, the notes of which should</w:t>
      </w:r>
      <w:r w:rsidR="000E5882">
        <w:rPr>
          <w:rFonts w:ascii="Arial" w:hAnsi="Arial" w:cs="Arial"/>
          <w:lang w:eastAsia="en-GB"/>
        </w:rPr>
        <w:t xml:space="preserve"> be submitted as evidence along with the allegation of academic misconduct.</w:t>
      </w:r>
      <w:r w:rsidR="0046782A">
        <w:rPr>
          <w:rFonts w:ascii="Arial" w:hAnsi="Arial" w:cs="Arial"/>
          <w:lang w:eastAsia="en-GB"/>
        </w:rPr>
        <w:t xml:space="preserve"> Examples of the stud</w:t>
      </w:r>
      <w:r w:rsidR="00B04C8A">
        <w:rPr>
          <w:rFonts w:ascii="Arial" w:hAnsi="Arial" w:cs="Arial"/>
          <w:lang w:eastAsia="en-GB"/>
        </w:rPr>
        <w:t>ent’s previous academic work should</w:t>
      </w:r>
      <w:r w:rsidR="0046782A">
        <w:rPr>
          <w:rFonts w:ascii="Arial" w:hAnsi="Arial" w:cs="Arial"/>
          <w:lang w:eastAsia="en-GB"/>
        </w:rPr>
        <w:t xml:space="preserve"> also be submitted as evidence of the </w:t>
      </w:r>
      <w:r w:rsidR="005C4C94">
        <w:rPr>
          <w:rFonts w:ascii="Arial" w:hAnsi="Arial" w:cs="Arial"/>
          <w:lang w:eastAsia="en-GB"/>
        </w:rPr>
        <w:t xml:space="preserve">substantial </w:t>
      </w:r>
      <w:r w:rsidR="0046782A">
        <w:rPr>
          <w:rFonts w:ascii="Arial" w:hAnsi="Arial" w:cs="Arial"/>
          <w:lang w:eastAsia="en-GB"/>
        </w:rPr>
        <w:t>difference.</w:t>
      </w:r>
      <w:r w:rsidR="00050234" w:rsidRPr="00AA3BA8">
        <w:rPr>
          <w:rFonts w:ascii="Arial" w:hAnsi="Arial" w:cs="Arial"/>
          <w:lang w:eastAsia="en-GB"/>
        </w:rPr>
        <w:t xml:space="preserve"> </w:t>
      </w:r>
      <w:r w:rsidR="006C35CC">
        <w:rPr>
          <w:rFonts w:ascii="Arial" w:hAnsi="Arial" w:cs="Arial"/>
          <w:lang w:eastAsia="en-GB"/>
        </w:rPr>
        <w:t>The relevant p</w:t>
      </w:r>
      <w:r w:rsidR="00CF78CB">
        <w:rPr>
          <w:rFonts w:ascii="Arial" w:hAnsi="Arial" w:cs="Arial"/>
          <w:lang w:eastAsia="en-GB"/>
        </w:rPr>
        <w:t>rocedures</w:t>
      </w:r>
      <w:r w:rsidR="000E5882">
        <w:rPr>
          <w:rFonts w:ascii="Arial" w:hAnsi="Arial" w:cs="Arial"/>
          <w:lang w:eastAsia="en-GB"/>
        </w:rPr>
        <w:t xml:space="preserve"> and guidance</w:t>
      </w:r>
      <w:r w:rsidR="00CF78CB">
        <w:rPr>
          <w:rFonts w:ascii="Arial" w:hAnsi="Arial" w:cs="Arial"/>
          <w:lang w:eastAsia="en-GB"/>
        </w:rPr>
        <w:t xml:space="preserve"> can be found at: </w:t>
      </w:r>
      <w:hyperlink r:id="rId22" w:history="1">
        <w:r w:rsidR="00234EA7" w:rsidRPr="00223D03">
          <w:rPr>
            <w:rStyle w:val="Hyperlink"/>
            <w:rFonts w:ascii="Arial" w:hAnsi="Arial" w:cs="Arial"/>
            <w:sz w:val="22"/>
            <w:lang w:eastAsia="en-GB"/>
          </w:rPr>
          <w:t>https://registry.southwales.ac.uk/student-regulations/academic-misconduct/</w:t>
        </w:r>
      </w:hyperlink>
    </w:p>
    <w:p w14:paraId="51536835" w14:textId="237B09AC" w:rsidR="00915284" w:rsidRDefault="00915284" w:rsidP="00234EA7">
      <w:pPr>
        <w:ind w:left="868" w:hanging="854"/>
        <w:rPr>
          <w:rStyle w:val="Hyperlink"/>
          <w:rFonts w:ascii="Arial" w:hAnsi="Arial" w:cs="Arial"/>
          <w:sz w:val="22"/>
          <w:lang w:eastAsia="en-GB"/>
        </w:rPr>
      </w:pPr>
    </w:p>
    <w:p w14:paraId="422ED477" w14:textId="4898ADA3" w:rsidR="00915284" w:rsidRPr="00B021BC" w:rsidRDefault="005C4C94" w:rsidP="004B4D85">
      <w:pPr>
        <w:ind w:left="868" w:hanging="854"/>
        <w:rPr>
          <w:rStyle w:val="Hyperlink"/>
          <w:rFonts w:ascii="Arial" w:hAnsi="Arial" w:cs="Arial"/>
          <w:color w:val="auto"/>
          <w:sz w:val="22"/>
          <w:u w:val="none"/>
          <w:lang w:eastAsia="en-GB"/>
        </w:rPr>
      </w:pPr>
      <w:r>
        <w:rPr>
          <w:rStyle w:val="Hyperlink"/>
          <w:rFonts w:ascii="Arial" w:hAnsi="Arial" w:cs="Arial"/>
          <w:color w:val="auto"/>
          <w:sz w:val="22"/>
          <w:u w:val="none"/>
          <w:lang w:eastAsia="en-GB"/>
        </w:rPr>
        <w:t>4.1</w:t>
      </w:r>
      <w:r w:rsidR="000F375E">
        <w:rPr>
          <w:rStyle w:val="Hyperlink"/>
          <w:rFonts w:ascii="Arial" w:hAnsi="Arial" w:cs="Arial"/>
          <w:color w:val="auto"/>
          <w:sz w:val="22"/>
          <w:u w:val="none"/>
          <w:lang w:eastAsia="en-GB"/>
        </w:rPr>
        <w:t>5</w:t>
      </w:r>
      <w:r w:rsidR="00915284" w:rsidRPr="00B021BC">
        <w:rPr>
          <w:rStyle w:val="Hyperlink"/>
          <w:rFonts w:ascii="Arial" w:hAnsi="Arial" w:cs="Arial"/>
          <w:color w:val="auto"/>
          <w:sz w:val="22"/>
          <w:u w:val="none"/>
          <w:lang w:eastAsia="en-GB"/>
        </w:rPr>
        <w:tab/>
      </w:r>
      <w:r w:rsidR="00CC2691" w:rsidRPr="00B021BC">
        <w:rPr>
          <w:rStyle w:val="Hyperlink"/>
          <w:rFonts w:ascii="Arial" w:hAnsi="Arial" w:cs="Arial"/>
          <w:color w:val="auto"/>
          <w:sz w:val="22"/>
          <w:u w:val="none"/>
          <w:lang w:eastAsia="en-GB"/>
        </w:rPr>
        <w:t>Where</w:t>
      </w:r>
      <w:r w:rsidR="00915284" w:rsidRPr="00B021BC">
        <w:rPr>
          <w:rStyle w:val="Hyperlink"/>
          <w:rFonts w:ascii="Arial" w:hAnsi="Arial" w:cs="Arial"/>
          <w:color w:val="auto"/>
          <w:sz w:val="22"/>
          <w:u w:val="none"/>
          <w:lang w:eastAsia="en-GB"/>
        </w:rPr>
        <w:t xml:space="preserve"> </w:t>
      </w:r>
      <w:r w:rsidR="00CC2691" w:rsidRPr="00B021BC">
        <w:rPr>
          <w:rStyle w:val="Hyperlink"/>
          <w:rFonts w:ascii="Arial" w:hAnsi="Arial" w:cs="Arial"/>
          <w:color w:val="auto"/>
          <w:sz w:val="22"/>
          <w:u w:val="none"/>
          <w:lang w:eastAsia="en-GB"/>
        </w:rPr>
        <w:t>there is</w:t>
      </w:r>
      <w:r w:rsidR="00915284" w:rsidRPr="00B021BC">
        <w:rPr>
          <w:rStyle w:val="Hyperlink"/>
          <w:rFonts w:ascii="Arial" w:hAnsi="Arial" w:cs="Arial"/>
          <w:color w:val="auto"/>
          <w:sz w:val="22"/>
          <w:u w:val="none"/>
          <w:lang w:eastAsia="en-GB"/>
        </w:rPr>
        <w:t xml:space="preserve"> any ambiguity concerning which procedure should be applied due to the natur</w:t>
      </w:r>
      <w:r w:rsidR="000E5882" w:rsidRPr="00B021BC">
        <w:rPr>
          <w:rStyle w:val="Hyperlink"/>
          <w:rFonts w:ascii="Arial" w:hAnsi="Arial" w:cs="Arial"/>
          <w:color w:val="auto"/>
          <w:sz w:val="22"/>
          <w:u w:val="none"/>
          <w:lang w:eastAsia="en-GB"/>
        </w:rPr>
        <w:t>e of an</w:t>
      </w:r>
      <w:r w:rsidR="00915284" w:rsidRPr="00B021BC">
        <w:rPr>
          <w:rStyle w:val="Hyperlink"/>
          <w:rFonts w:ascii="Arial" w:hAnsi="Arial" w:cs="Arial"/>
          <w:color w:val="auto"/>
          <w:sz w:val="22"/>
          <w:u w:val="none"/>
          <w:lang w:eastAsia="en-GB"/>
        </w:rPr>
        <w:t xml:space="preserve"> allegation,</w:t>
      </w:r>
      <w:r w:rsidR="000E5882" w:rsidRPr="00B021BC">
        <w:rPr>
          <w:rStyle w:val="Hyperlink"/>
          <w:rFonts w:ascii="Arial" w:hAnsi="Arial" w:cs="Arial"/>
          <w:color w:val="auto"/>
          <w:sz w:val="22"/>
          <w:u w:val="none"/>
          <w:lang w:eastAsia="en-GB"/>
        </w:rPr>
        <w:t xml:space="preserve"> </w:t>
      </w:r>
      <w:r w:rsidR="00915284" w:rsidRPr="00B021BC">
        <w:rPr>
          <w:rStyle w:val="Hyperlink"/>
          <w:rFonts w:ascii="Arial" w:hAnsi="Arial" w:cs="Arial"/>
          <w:color w:val="auto"/>
          <w:sz w:val="22"/>
          <w:u w:val="none"/>
          <w:lang w:eastAsia="en-GB"/>
        </w:rPr>
        <w:t xml:space="preserve">the </w:t>
      </w:r>
      <w:r w:rsidR="00F824F3">
        <w:rPr>
          <w:rStyle w:val="Hyperlink"/>
          <w:rFonts w:ascii="Arial" w:hAnsi="Arial" w:cs="Arial"/>
          <w:color w:val="auto"/>
          <w:sz w:val="22"/>
          <w:u w:val="none"/>
          <w:lang w:eastAsia="en-GB"/>
        </w:rPr>
        <w:t xml:space="preserve">Head of </w:t>
      </w:r>
      <w:r w:rsidR="00915284" w:rsidRPr="00B021BC">
        <w:rPr>
          <w:rStyle w:val="Hyperlink"/>
          <w:rFonts w:ascii="Arial" w:hAnsi="Arial" w:cs="Arial"/>
          <w:color w:val="auto"/>
          <w:sz w:val="22"/>
          <w:u w:val="none"/>
          <w:lang w:eastAsia="en-GB"/>
        </w:rPr>
        <w:t>Student Casework (or nominee) will liaise with the Dean of Faculty (or nominee)</w:t>
      </w:r>
      <w:r w:rsidR="000E5882" w:rsidRPr="00B021BC">
        <w:rPr>
          <w:rStyle w:val="Hyperlink"/>
          <w:rFonts w:ascii="Arial" w:hAnsi="Arial" w:cs="Arial"/>
          <w:color w:val="auto"/>
          <w:sz w:val="22"/>
          <w:u w:val="none"/>
          <w:lang w:eastAsia="en-GB"/>
        </w:rPr>
        <w:t xml:space="preserve"> before deciding on the appro</w:t>
      </w:r>
      <w:r w:rsidR="00161953" w:rsidRPr="00B021BC">
        <w:rPr>
          <w:rStyle w:val="Hyperlink"/>
          <w:rFonts w:ascii="Arial" w:hAnsi="Arial" w:cs="Arial"/>
          <w:color w:val="auto"/>
          <w:sz w:val="22"/>
          <w:u w:val="none"/>
          <w:lang w:eastAsia="en-GB"/>
        </w:rPr>
        <w:t>priate procedure</w:t>
      </w:r>
      <w:r w:rsidR="00915284" w:rsidRPr="00B021BC">
        <w:rPr>
          <w:rStyle w:val="Hyperlink"/>
          <w:rFonts w:ascii="Arial" w:hAnsi="Arial" w:cs="Arial"/>
          <w:color w:val="auto"/>
          <w:sz w:val="22"/>
          <w:u w:val="none"/>
          <w:lang w:eastAsia="en-GB"/>
        </w:rPr>
        <w:t>.</w:t>
      </w:r>
      <w:r w:rsidR="000E5882" w:rsidRPr="00B021BC">
        <w:rPr>
          <w:rStyle w:val="Hyperlink"/>
          <w:rFonts w:ascii="Arial" w:hAnsi="Arial" w:cs="Arial"/>
          <w:color w:val="auto"/>
          <w:sz w:val="22"/>
          <w:u w:val="none"/>
          <w:lang w:eastAsia="en-GB"/>
        </w:rPr>
        <w:t xml:space="preserve"> </w:t>
      </w:r>
      <w:r w:rsidR="00161953" w:rsidRPr="00B021BC">
        <w:rPr>
          <w:rStyle w:val="Hyperlink"/>
          <w:rFonts w:ascii="Arial" w:hAnsi="Arial" w:cs="Arial"/>
          <w:color w:val="auto"/>
          <w:sz w:val="22"/>
          <w:u w:val="none"/>
          <w:lang w:eastAsia="en-GB"/>
        </w:rPr>
        <w:t>An example of this may be when</w:t>
      </w:r>
      <w:r w:rsidR="00F21A79" w:rsidRPr="00B021BC">
        <w:rPr>
          <w:rStyle w:val="Hyperlink"/>
          <w:rFonts w:ascii="Arial" w:hAnsi="Arial" w:cs="Arial"/>
          <w:color w:val="auto"/>
          <w:sz w:val="22"/>
          <w:u w:val="none"/>
          <w:lang w:eastAsia="en-GB"/>
        </w:rPr>
        <w:t xml:space="preserve"> there are elements in the allegation which </w:t>
      </w:r>
      <w:r w:rsidR="00B04C8A" w:rsidRPr="00B021BC">
        <w:rPr>
          <w:rStyle w:val="Hyperlink"/>
          <w:rFonts w:ascii="Arial" w:hAnsi="Arial" w:cs="Arial"/>
          <w:color w:val="auto"/>
          <w:sz w:val="22"/>
          <w:u w:val="none"/>
          <w:lang w:eastAsia="en-GB"/>
        </w:rPr>
        <w:t xml:space="preserve">would be more appropriately considered under the Student Conduct Procedure, </w:t>
      </w:r>
      <w:r w:rsidR="00F21A79" w:rsidRPr="00B021BC">
        <w:rPr>
          <w:rStyle w:val="Hyperlink"/>
          <w:rFonts w:ascii="Arial" w:hAnsi="Arial" w:cs="Arial"/>
          <w:color w:val="auto"/>
          <w:sz w:val="22"/>
          <w:u w:val="none"/>
          <w:lang w:eastAsia="en-GB"/>
        </w:rPr>
        <w:t xml:space="preserve">as well </w:t>
      </w:r>
      <w:r w:rsidR="00B04C8A" w:rsidRPr="00B021BC">
        <w:rPr>
          <w:rStyle w:val="Hyperlink"/>
          <w:rFonts w:ascii="Arial" w:hAnsi="Arial" w:cs="Arial"/>
          <w:color w:val="auto"/>
          <w:sz w:val="22"/>
          <w:u w:val="none"/>
          <w:lang w:eastAsia="en-GB"/>
        </w:rPr>
        <w:t xml:space="preserve">as elements of </w:t>
      </w:r>
      <w:r w:rsidR="00F21A79" w:rsidRPr="00B021BC">
        <w:rPr>
          <w:rStyle w:val="Hyperlink"/>
          <w:rFonts w:ascii="Arial" w:hAnsi="Arial" w:cs="Arial"/>
          <w:color w:val="auto"/>
          <w:sz w:val="22"/>
          <w:u w:val="none"/>
          <w:lang w:eastAsia="en-GB"/>
        </w:rPr>
        <w:t xml:space="preserve">academic misconduct. </w:t>
      </w:r>
      <w:r w:rsidR="000E5882" w:rsidRPr="00B021BC">
        <w:rPr>
          <w:rStyle w:val="Hyperlink"/>
          <w:rFonts w:ascii="Arial" w:hAnsi="Arial" w:cs="Arial"/>
          <w:color w:val="auto"/>
          <w:sz w:val="22"/>
          <w:u w:val="none"/>
          <w:lang w:eastAsia="en-GB"/>
        </w:rPr>
        <w:t>If more than one procedure applies and it is necessa</w:t>
      </w:r>
      <w:r w:rsidR="00F21A79" w:rsidRPr="00B021BC">
        <w:rPr>
          <w:rStyle w:val="Hyperlink"/>
          <w:rFonts w:ascii="Arial" w:hAnsi="Arial" w:cs="Arial"/>
          <w:color w:val="auto"/>
          <w:sz w:val="22"/>
          <w:u w:val="none"/>
          <w:lang w:eastAsia="en-GB"/>
        </w:rPr>
        <w:t>ry to follow one</w:t>
      </w:r>
      <w:r w:rsidR="000E5882" w:rsidRPr="00B021BC">
        <w:rPr>
          <w:rStyle w:val="Hyperlink"/>
          <w:rFonts w:ascii="Arial" w:hAnsi="Arial" w:cs="Arial"/>
          <w:color w:val="auto"/>
          <w:sz w:val="22"/>
          <w:u w:val="none"/>
          <w:lang w:eastAsia="en-GB"/>
        </w:rPr>
        <w:t xml:space="preserve"> before the other, the outcome of the first may be used to inform the subsequent procedure(s). </w:t>
      </w:r>
    </w:p>
    <w:p w14:paraId="490C1069" w14:textId="77777777" w:rsidR="00234EA7" w:rsidRDefault="00234EA7" w:rsidP="00513442">
      <w:pPr>
        <w:rPr>
          <w:rFonts w:ascii="Arial" w:hAnsi="Arial" w:cs="Arial"/>
          <w:lang w:eastAsia="en-GB"/>
        </w:rPr>
      </w:pPr>
    </w:p>
    <w:p w14:paraId="0CD4DA94" w14:textId="77777777" w:rsidR="00B0604F" w:rsidRDefault="00B0604F" w:rsidP="00137282">
      <w:pPr>
        <w:pStyle w:val="Heading2"/>
        <w:spacing w:before="0"/>
        <w:ind w:left="0" w:firstLine="0"/>
        <w:rPr>
          <w:rFonts w:ascii="Arial" w:hAnsi="Arial" w:cs="Arial"/>
          <w:color w:val="auto"/>
          <w:sz w:val="22"/>
          <w:szCs w:val="22"/>
        </w:rPr>
      </w:pPr>
    </w:p>
    <w:p w14:paraId="4A62B2CA" w14:textId="5AA07CD5" w:rsidR="00137282" w:rsidRPr="00A365B1" w:rsidRDefault="00137282" w:rsidP="00137282">
      <w:pPr>
        <w:pStyle w:val="Heading2"/>
        <w:spacing w:before="0"/>
        <w:ind w:left="0" w:firstLine="0"/>
        <w:rPr>
          <w:rFonts w:ascii="Arial" w:hAnsi="Arial" w:cs="Arial"/>
          <w:color w:val="auto"/>
          <w:sz w:val="22"/>
          <w:szCs w:val="22"/>
        </w:rPr>
      </w:pPr>
      <w:r>
        <w:rPr>
          <w:rFonts w:ascii="Arial" w:hAnsi="Arial" w:cs="Arial"/>
          <w:color w:val="auto"/>
          <w:sz w:val="22"/>
          <w:szCs w:val="22"/>
        </w:rPr>
        <w:t xml:space="preserve">SECTION A5: </w:t>
      </w:r>
      <w:r w:rsidRPr="00A365B1">
        <w:rPr>
          <w:rFonts w:ascii="Arial" w:hAnsi="Arial" w:cs="Arial"/>
          <w:color w:val="auto"/>
          <w:sz w:val="22"/>
          <w:szCs w:val="22"/>
        </w:rPr>
        <w:t xml:space="preserve">STAGES IN THE HANDLING OF </w:t>
      </w:r>
      <w:r>
        <w:rPr>
          <w:rFonts w:ascii="Arial" w:hAnsi="Arial" w:cs="Arial"/>
          <w:color w:val="auto"/>
          <w:sz w:val="22"/>
          <w:szCs w:val="22"/>
        </w:rPr>
        <w:t xml:space="preserve">ACADEMIC MISCONDUCT ALLEGATIONS </w:t>
      </w:r>
    </w:p>
    <w:p w14:paraId="4771B91D" w14:textId="77777777" w:rsidR="00137282" w:rsidRDefault="00137282" w:rsidP="00137282">
      <w:pPr>
        <w:ind w:left="868" w:hanging="854"/>
        <w:rPr>
          <w:rFonts w:ascii="Arial" w:hAnsi="Arial" w:cs="Arial"/>
          <w:b/>
          <w:lang w:eastAsia="en-GB"/>
        </w:rPr>
      </w:pPr>
    </w:p>
    <w:p w14:paraId="70D75D2E" w14:textId="7BDCE021" w:rsidR="00137282" w:rsidRDefault="00137282" w:rsidP="00137282">
      <w:pPr>
        <w:ind w:left="868" w:hanging="854"/>
        <w:rPr>
          <w:rFonts w:ascii="Arial" w:hAnsi="Arial" w:cs="Arial"/>
          <w:lang w:eastAsia="en-GB"/>
        </w:rPr>
      </w:pPr>
      <w:r>
        <w:rPr>
          <w:rFonts w:ascii="Arial" w:hAnsi="Arial" w:cs="Arial"/>
          <w:lang w:eastAsia="en-GB"/>
        </w:rPr>
        <w:t>The University has three stages to its Academic Misconduct Procedure:</w:t>
      </w:r>
    </w:p>
    <w:p w14:paraId="5E7C8051" w14:textId="1E565DA6" w:rsidR="002A1218" w:rsidRDefault="002A1218" w:rsidP="00370D35">
      <w:pPr>
        <w:tabs>
          <w:tab w:val="left" w:pos="851"/>
        </w:tabs>
        <w:rPr>
          <w:rFonts w:ascii="Arial" w:hAnsi="Arial" w:cs="Arial"/>
          <w:b/>
          <w:lang w:eastAsia="en-GB"/>
        </w:rPr>
      </w:pPr>
    </w:p>
    <w:p w14:paraId="5F6A068D" w14:textId="50D37E54" w:rsidR="00B0604F" w:rsidRDefault="002A1218" w:rsidP="00B0604F">
      <w:pPr>
        <w:tabs>
          <w:tab w:val="left" w:pos="851"/>
        </w:tabs>
        <w:rPr>
          <w:rFonts w:ascii="Arial" w:hAnsi="Arial" w:cs="Arial"/>
          <w:lang w:eastAsia="en-GB"/>
        </w:rPr>
      </w:pPr>
      <w:r>
        <w:rPr>
          <w:rFonts w:ascii="Arial" w:hAnsi="Arial" w:cs="Arial"/>
          <w:b/>
          <w:lang w:eastAsia="en-GB"/>
        </w:rPr>
        <w:tab/>
      </w:r>
      <w:r>
        <w:rPr>
          <w:rFonts w:ascii="Arial" w:hAnsi="Arial" w:cs="Arial"/>
          <w:b/>
          <w:lang w:eastAsia="en-GB"/>
        </w:rPr>
        <w:tab/>
      </w:r>
      <w:r w:rsidR="008E40D2">
        <w:rPr>
          <w:rFonts w:ascii="Arial" w:hAnsi="Arial" w:cs="Arial"/>
          <w:b/>
          <w:lang w:eastAsia="en-GB"/>
        </w:rPr>
        <w:t xml:space="preserve">Stage 1 - </w:t>
      </w:r>
      <w:r w:rsidR="00137282" w:rsidRPr="00B0604F">
        <w:rPr>
          <w:rFonts w:ascii="Arial" w:hAnsi="Arial" w:cs="Arial"/>
          <w:b/>
          <w:lang w:eastAsia="en-GB"/>
        </w:rPr>
        <w:t>Faculty Level</w:t>
      </w:r>
      <w:r w:rsidR="00B0604F" w:rsidRPr="00B0604F">
        <w:rPr>
          <w:rFonts w:ascii="Arial" w:hAnsi="Arial" w:cs="Arial"/>
          <w:lang w:eastAsia="en-GB"/>
        </w:rPr>
        <w:t xml:space="preserve"> </w:t>
      </w:r>
    </w:p>
    <w:p w14:paraId="1260961B" w14:textId="759C1F07" w:rsidR="00D11DF9" w:rsidRDefault="00D11DF9" w:rsidP="00B0604F">
      <w:pPr>
        <w:tabs>
          <w:tab w:val="left" w:pos="851"/>
        </w:tabs>
        <w:rPr>
          <w:rFonts w:ascii="Arial" w:hAnsi="Arial" w:cs="Arial"/>
          <w:lang w:eastAsia="en-GB"/>
        </w:rPr>
      </w:pPr>
    </w:p>
    <w:p w14:paraId="14DCAE96" w14:textId="4682282D" w:rsidR="00D11DF9" w:rsidRDefault="001C046B" w:rsidP="00D11DF9">
      <w:pPr>
        <w:ind w:left="868" w:hanging="854"/>
        <w:rPr>
          <w:rFonts w:ascii="Arial" w:hAnsi="Arial" w:cs="Arial"/>
          <w:b/>
        </w:rPr>
      </w:pPr>
      <w:r w:rsidRPr="001C046B">
        <w:rPr>
          <w:rFonts w:ascii="Arial" w:hAnsi="Arial" w:cs="Arial"/>
          <w:lang w:eastAsia="en-GB"/>
        </w:rPr>
        <w:t>5.1</w:t>
      </w:r>
      <w:r w:rsidR="00D11DF9" w:rsidRPr="0070755F">
        <w:rPr>
          <w:rFonts w:ascii="Arial" w:hAnsi="Arial" w:cs="Arial"/>
        </w:rPr>
        <w:tab/>
      </w:r>
      <w:r w:rsidR="00D11DF9" w:rsidRPr="00B1122A">
        <w:rPr>
          <w:rFonts w:ascii="Arial" w:hAnsi="Arial" w:cs="Arial"/>
        </w:rPr>
        <w:t>A nominee of the Dean of Faculty where the course resides will manage academic misconduct cases within that faculty.</w:t>
      </w:r>
      <w:r w:rsidR="00D11DF9" w:rsidRPr="00B1122A">
        <w:rPr>
          <w:rFonts w:ascii="Arial" w:hAnsi="Arial" w:cs="Arial"/>
          <w:b/>
        </w:rPr>
        <w:t xml:space="preserve"> </w:t>
      </w:r>
      <w:r w:rsidR="00D11DF9">
        <w:rPr>
          <w:rFonts w:ascii="Arial" w:hAnsi="Arial" w:cs="Arial"/>
        </w:rPr>
        <w:t>For any cases relating to cross-faculty modules, the faculty where the course resides will deal with the academic misconduct allegation.</w:t>
      </w:r>
      <w:r w:rsidR="00D11DF9" w:rsidRPr="00B1122A">
        <w:rPr>
          <w:rFonts w:ascii="Arial" w:hAnsi="Arial" w:cs="Arial"/>
          <w:b/>
        </w:rPr>
        <w:t xml:space="preserve"> </w:t>
      </w:r>
    </w:p>
    <w:p w14:paraId="712279B2" w14:textId="77777777" w:rsidR="00D11DF9" w:rsidRDefault="00D11DF9" w:rsidP="00D11DF9">
      <w:pPr>
        <w:ind w:left="868" w:hanging="854"/>
        <w:rPr>
          <w:rFonts w:ascii="Arial" w:hAnsi="Arial" w:cs="Arial"/>
          <w:lang w:eastAsia="en-GB"/>
        </w:rPr>
      </w:pPr>
    </w:p>
    <w:p w14:paraId="52A38D43" w14:textId="41587A1B" w:rsidR="00D11DF9" w:rsidRDefault="001C046B" w:rsidP="00D11DF9">
      <w:pPr>
        <w:ind w:left="868" w:hanging="854"/>
        <w:rPr>
          <w:rFonts w:ascii="Arial" w:hAnsi="Arial" w:cs="Arial"/>
          <w:lang w:eastAsia="en-GB"/>
        </w:rPr>
      </w:pPr>
      <w:r>
        <w:rPr>
          <w:rFonts w:ascii="Arial" w:hAnsi="Arial" w:cs="Arial"/>
          <w:lang w:eastAsia="en-GB"/>
        </w:rPr>
        <w:t>5.2</w:t>
      </w:r>
      <w:r w:rsidR="00D11DF9">
        <w:rPr>
          <w:rFonts w:ascii="Arial" w:hAnsi="Arial" w:cs="Arial"/>
          <w:lang w:eastAsia="en-GB"/>
        </w:rPr>
        <w:tab/>
      </w:r>
      <w:r w:rsidR="00D11DF9" w:rsidRPr="00B1122A">
        <w:rPr>
          <w:rFonts w:ascii="Arial" w:hAnsi="Arial" w:cs="Arial"/>
          <w:lang w:eastAsia="en-GB"/>
        </w:rPr>
        <w:t>Each faculty will have a team of Academic Misconduct Officers who will consider cases at faculty level. The Academic Misconduct Officers will be academic members of staff, with relevant experience, nominated by the Dean (or nominee). The Academic Misconduct Officer will have had no direct involvement in the case, neither will they be involved in the consideration of the student’s module results.</w:t>
      </w:r>
      <w:r w:rsidR="00A812C7">
        <w:rPr>
          <w:rFonts w:ascii="Arial" w:hAnsi="Arial" w:cs="Arial"/>
          <w:lang w:eastAsia="en-GB"/>
        </w:rPr>
        <w:t xml:space="preserve"> In certain instances, Academic Misconduct Officers from outside of the faculty where the course resides may be required to consider a case. </w:t>
      </w:r>
    </w:p>
    <w:p w14:paraId="14405C8D" w14:textId="77F2447B" w:rsidR="00092673" w:rsidRDefault="00092673" w:rsidP="00D11DF9">
      <w:pPr>
        <w:ind w:left="868" w:hanging="854"/>
        <w:rPr>
          <w:rFonts w:ascii="Arial" w:hAnsi="Arial" w:cs="Arial"/>
          <w:lang w:eastAsia="en-GB"/>
        </w:rPr>
      </w:pPr>
    </w:p>
    <w:p w14:paraId="57202595" w14:textId="277496ED" w:rsidR="00B0604F" w:rsidRDefault="00B0604F" w:rsidP="00B0604F">
      <w:pPr>
        <w:ind w:left="851" w:hanging="851"/>
        <w:rPr>
          <w:rFonts w:ascii="Arial" w:hAnsi="Arial" w:cs="Arial"/>
          <w:lang w:eastAsia="en-GB"/>
        </w:rPr>
      </w:pPr>
      <w:r w:rsidRPr="00B0604F">
        <w:rPr>
          <w:rFonts w:ascii="Arial" w:hAnsi="Arial" w:cs="Arial"/>
          <w:b/>
          <w:lang w:eastAsia="en-GB"/>
        </w:rPr>
        <w:tab/>
      </w:r>
      <w:r w:rsidR="008E40D2">
        <w:rPr>
          <w:rFonts w:ascii="Arial" w:hAnsi="Arial" w:cs="Arial"/>
          <w:b/>
          <w:lang w:eastAsia="en-GB"/>
        </w:rPr>
        <w:t xml:space="preserve">Stage 2 - </w:t>
      </w:r>
      <w:r w:rsidR="00137282" w:rsidRPr="00B0604F">
        <w:rPr>
          <w:rFonts w:ascii="Arial" w:hAnsi="Arial" w:cs="Arial"/>
          <w:b/>
          <w:lang w:eastAsia="en-GB"/>
        </w:rPr>
        <w:t>University Level</w:t>
      </w:r>
      <w:r w:rsidRPr="00B0604F">
        <w:rPr>
          <w:rFonts w:ascii="Arial" w:hAnsi="Arial" w:cs="Arial"/>
          <w:lang w:eastAsia="en-GB"/>
        </w:rPr>
        <w:t xml:space="preserve"> </w:t>
      </w:r>
    </w:p>
    <w:p w14:paraId="1D8FB6B6" w14:textId="09B4C341" w:rsidR="001120B8" w:rsidRDefault="001120B8" w:rsidP="00B0604F">
      <w:pPr>
        <w:ind w:left="851" w:hanging="851"/>
        <w:rPr>
          <w:rFonts w:ascii="Arial" w:hAnsi="Arial" w:cs="Arial"/>
          <w:lang w:eastAsia="en-GB"/>
        </w:rPr>
      </w:pPr>
    </w:p>
    <w:p w14:paraId="74D87AE5" w14:textId="7A512909" w:rsidR="001120B8" w:rsidRPr="001E71A4" w:rsidRDefault="001C046B" w:rsidP="001120B8">
      <w:pPr>
        <w:ind w:left="851" w:hanging="851"/>
        <w:rPr>
          <w:rFonts w:ascii="Arial" w:hAnsi="Arial" w:cs="Arial"/>
          <w:lang w:eastAsia="en-GB"/>
        </w:rPr>
      </w:pPr>
      <w:r w:rsidRPr="001C046B">
        <w:rPr>
          <w:rFonts w:ascii="Arial" w:hAnsi="Arial" w:cs="Arial"/>
          <w:lang w:eastAsia="en-GB"/>
        </w:rPr>
        <w:t>5.3</w:t>
      </w:r>
      <w:r w:rsidR="001120B8">
        <w:rPr>
          <w:rFonts w:ascii="Arial" w:hAnsi="Arial" w:cs="Arial"/>
          <w:lang w:eastAsia="en-GB"/>
        </w:rPr>
        <w:tab/>
      </w:r>
      <w:r w:rsidR="001120B8" w:rsidRPr="001E71A4">
        <w:rPr>
          <w:rFonts w:ascii="Arial" w:hAnsi="Arial" w:cs="Arial"/>
          <w:lang w:eastAsia="en-GB"/>
        </w:rPr>
        <w:t xml:space="preserve">The University has established an Academic Misconduct Board from which the members of an </w:t>
      </w:r>
      <w:r w:rsidR="001120B8">
        <w:rPr>
          <w:rFonts w:ascii="Arial" w:hAnsi="Arial" w:cs="Arial"/>
          <w:lang w:eastAsia="en-GB"/>
        </w:rPr>
        <w:t>A</w:t>
      </w:r>
      <w:r w:rsidR="001120B8" w:rsidRPr="001E71A4">
        <w:rPr>
          <w:rFonts w:ascii="Arial" w:hAnsi="Arial" w:cs="Arial"/>
          <w:lang w:eastAsia="en-GB"/>
        </w:rPr>
        <w:t xml:space="preserve">cademic </w:t>
      </w:r>
      <w:r w:rsidR="001120B8">
        <w:rPr>
          <w:rFonts w:ascii="Arial" w:hAnsi="Arial" w:cs="Arial"/>
          <w:lang w:eastAsia="en-GB"/>
        </w:rPr>
        <w:t>M</w:t>
      </w:r>
      <w:r w:rsidR="001120B8" w:rsidRPr="001E71A4">
        <w:rPr>
          <w:rFonts w:ascii="Arial" w:hAnsi="Arial" w:cs="Arial"/>
          <w:lang w:eastAsia="en-GB"/>
        </w:rPr>
        <w:t xml:space="preserve">isconduct </w:t>
      </w:r>
      <w:r w:rsidR="001120B8">
        <w:rPr>
          <w:rFonts w:ascii="Arial" w:hAnsi="Arial" w:cs="Arial"/>
          <w:lang w:eastAsia="en-GB"/>
        </w:rPr>
        <w:t>P</w:t>
      </w:r>
      <w:r w:rsidR="001120B8" w:rsidRPr="001E71A4">
        <w:rPr>
          <w:rFonts w:ascii="Arial" w:hAnsi="Arial" w:cs="Arial"/>
          <w:lang w:eastAsia="en-GB"/>
        </w:rPr>
        <w:t>anel w</w:t>
      </w:r>
      <w:r w:rsidR="001120B8">
        <w:rPr>
          <w:rFonts w:ascii="Arial" w:hAnsi="Arial" w:cs="Arial"/>
          <w:lang w:eastAsia="en-GB"/>
        </w:rPr>
        <w:t>ill be drawn to hear cases that</w:t>
      </w:r>
      <w:r w:rsidR="001120B8" w:rsidRPr="001E71A4">
        <w:rPr>
          <w:rFonts w:ascii="Arial" w:hAnsi="Arial" w:cs="Arial"/>
          <w:lang w:eastAsia="en-GB"/>
        </w:rPr>
        <w:t xml:space="preserve"> are either complex or where it is possible the penalty may exceed </w:t>
      </w:r>
      <w:r w:rsidR="001120B8">
        <w:rPr>
          <w:rFonts w:ascii="Arial" w:hAnsi="Arial" w:cs="Arial"/>
          <w:lang w:eastAsia="en-GB"/>
        </w:rPr>
        <w:t>A</w:t>
      </w:r>
      <w:r w:rsidR="005C4C94">
        <w:rPr>
          <w:rFonts w:ascii="Arial" w:hAnsi="Arial" w:cs="Arial"/>
          <w:lang w:eastAsia="en-GB"/>
        </w:rPr>
        <w:t xml:space="preserve">6 </w:t>
      </w:r>
      <w:r w:rsidR="001120B8">
        <w:rPr>
          <w:rFonts w:ascii="Arial" w:hAnsi="Arial" w:cs="Arial"/>
          <w:lang w:eastAsia="en-GB"/>
        </w:rPr>
        <w:t>6</w:t>
      </w:r>
      <w:r w:rsidR="001120B8" w:rsidRPr="001E71A4">
        <w:rPr>
          <w:rFonts w:ascii="Arial" w:hAnsi="Arial" w:cs="Arial"/>
          <w:lang w:eastAsia="en-GB"/>
        </w:rPr>
        <w:t>.1</w:t>
      </w:r>
      <w:r w:rsidR="00E21AFA">
        <w:rPr>
          <w:rFonts w:ascii="Arial" w:hAnsi="Arial" w:cs="Arial"/>
          <w:lang w:eastAsia="en-GB"/>
        </w:rPr>
        <w:t xml:space="preserve"> </w:t>
      </w:r>
      <w:r w:rsidR="001120B8">
        <w:rPr>
          <w:rFonts w:ascii="Arial" w:hAnsi="Arial" w:cs="Arial"/>
          <w:lang w:eastAsia="en-GB"/>
        </w:rPr>
        <w:t>c</w:t>
      </w:r>
      <w:r w:rsidR="001120B8" w:rsidRPr="001E71A4">
        <w:rPr>
          <w:rFonts w:ascii="Arial" w:hAnsi="Arial" w:cs="Arial"/>
          <w:lang w:eastAsia="en-GB"/>
        </w:rPr>
        <w:t>).</w:t>
      </w:r>
    </w:p>
    <w:p w14:paraId="76B348E9" w14:textId="0CCB23BE" w:rsidR="001120B8" w:rsidRDefault="001120B8" w:rsidP="00B0604F">
      <w:pPr>
        <w:ind w:left="851" w:hanging="851"/>
        <w:rPr>
          <w:rFonts w:ascii="Arial" w:hAnsi="Arial" w:cs="Arial"/>
          <w:lang w:eastAsia="en-GB"/>
        </w:rPr>
      </w:pPr>
    </w:p>
    <w:p w14:paraId="4AFF4F8B" w14:textId="52DCC39E" w:rsidR="00B0604F" w:rsidRPr="00B0604F" w:rsidRDefault="00B0604F" w:rsidP="00092673">
      <w:pPr>
        <w:ind w:left="851" w:hanging="851"/>
        <w:rPr>
          <w:rFonts w:ascii="Arial" w:hAnsi="Arial" w:cs="Arial"/>
          <w:lang w:eastAsia="en-GB"/>
        </w:rPr>
      </w:pPr>
      <w:r w:rsidRPr="00B0604F">
        <w:rPr>
          <w:rFonts w:ascii="Arial" w:hAnsi="Arial" w:cs="Arial"/>
          <w:b/>
          <w:lang w:eastAsia="en-GB"/>
        </w:rPr>
        <w:tab/>
      </w:r>
      <w:r w:rsidR="008E40D2">
        <w:rPr>
          <w:rFonts w:ascii="Arial" w:hAnsi="Arial" w:cs="Arial"/>
          <w:b/>
          <w:lang w:eastAsia="en-GB"/>
        </w:rPr>
        <w:t xml:space="preserve">Stage 3 - </w:t>
      </w:r>
      <w:r w:rsidR="00137282" w:rsidRPr="00B0604F">
        <w:rPr>
          <w:rFonts w:ascii="Arial" w:hAnsi="Arial" w:cs="Arial"/>
          <w:b/>
          <w:lang w:eastAsia="en-GB"/>
        </w:rPr>
        <w:t>Review</w:t>
      </w:r>
      <w:r w:rsidRPr="00B0604F">
        <w:rPr>
          <w:rFonts w:ascii="Arial" w:hAnsi="Arial" w:cs="Arial"/>
          <w:lang w:eastAsia="en-GB"/>
        </w:rPr>
        <w:t xml:space="preserve"> </w:t>
      </w:r>
    </w:p>
    <w:p w14:paraId="39D6F0C0" w14:textId="77777777" w:rsidR="00B0604F" w:rsidRDefault="00B0604F" w:rsidP="00B0604F">
      <w:pPr>
        <w:tabs>
          <w:tab w:val="left" w:pos="851"/>
        </w:tabs>
        <w:rPr>
          <w:rFonts w:ascii="Arial" w:hAnsi="Arial" w:cs="Arial"/>
          <w:lang w:eastAsia="en-GB"/>
        </w:rPr>
      </w:pPr>
    </w:p>
    <w:p w14:paraId="5DE1BDAB" w14:textId="6F010DDA" w:rsidR="00137282" w:rsidRDefault="001C046B" w:rsidP="008625E1">
      <w:pPr>
        <w:tabs>
          <w:tab w:val="left" w:pos="851"/>
        </w:tabs>
        <w:ind w:left="851" w:hanging="851"/>
        <w:rPr>
          <w:rFonts w:ascii="Arial" w:hAnsi="Arial" w:cs="Arial"/>
          <w:lang w:eastAsia="en-GB"/>
        </w:rPr>
      </w:pPr>
      <w:r w:rsidRPr="001C046B">
        <w:rPr>
          <w:rFonts w:ascii="Arial" w:hAnsi="Arial" w:cs="Arial"/>
          <w:lang w:eastAsia="en-GB"/>
        </w:rPr>
        <w:t>5.</w:t>
      </w:r>
      <w:r>
        <w:rPr>
          <w:rFonts w:ascii="Arial" w:hAnsi="Arial" w:cs="Arial"/>
          <w:lang w:eastAsia="en-GB"/>
        </w:rPr>
        <w:t>4</w:t>
      </w:r>
      <w:r w:rsidR="00B0604F">
        <w:rPr>
          <w:rFonts w:ascii="Arial" w:hAnsi="Arial" w:cs="Arial"/>
          <w:lang w:eastAsia="en-GB"/>
        </w:rPr>
        <w:tab/>
      </w:r>
      <w:r w:rsidR="002E0DC3" w:rsidRPr="00B0604F">
        <w:rPr>
          <w:rFonts w:ascii="Arial" w:hAnsi="Arial" w:cs="Arial"/>
          <w:lang w:eastAsia="en-GB"/>
        </w:rPr>
        <w:t xml:space="preserve">The Academic Registrar (or nominee) will determine </w:t>
      </w:r>
      <w:r w:rsidR="00310BF4" w:rsidRPr="00B0604F">
        <w:rPr>
          <w:rFonts w:ascii="Arial" w:hAnsi="Arial" w:cs="Arial"/>
          <w:lang w:eastAsia="en-GB"/>
        </w:rPr>
        <w:t>if</w:t>
      </w:r>
      <w:r w:rsidR="00092673">
        <w:rPr>
          <w:rFonts w:ascii="Arial" w:hAnsi="Arial" w:cs="Arial"/>
          <w:lang w:eastAsia="en-GB"/>
        </w:rPr>
        <w:t xml:space="preserve"> </w:t>
      </w:r>
      <w:r w:rsidR="002E0DC3" w:rsidRPr="00B0604F">
        <w:rPr>
          <w:rFonts w:ascii="Arial" w:hAnsi="Arial" w:cs="Arial"/>
          <w:lang w:eastAsia="en-GB"/>
        </w:rPr>
        <w:t>th</w:t>
      </w:r>
      <w:r w:rsidR="002E0DC3" w:rsidRPr="00092673">
        <w:rPr>
          <w:rFonts w:ascii="Arial" w:hAnsi="Arial" w:cs="Arial"/>
          <w:lang w:eastAsia="en-GB"/>
        </w:rPr>
        <w:t xml:space="preserve">ere is a </w:t>
      </w:r>
      <w:r w:rsidR="00092673" w:rsidRPr="00092673">
        <w:rPr>
          <w:rFonts w:ascii="Arial" w:hAnsi="Arial" w:cs="Arial"/>
          <w:lang w:eastAsia="en-GB"/>
        </w:rPr>
        <w:t>demonstrable</w:t>
      </w:r>
      <w:r w:rsidR="002E0DC3" w:rsidRPr="00092673">
        <w:rPr>
          <w:rFonts w:ascii="Arial" w:hAnsi="Arial" w:cs="Arial"/>
          <w:lang w:eastAsia="en-GB"/>
        </w:rPr>
        <w:t xml:space="preserve"> </w:t>
      </w:r>
      <w:r w:rsidR="002E0DC3" w:rsidRPr="00B0604F">
        <w:rPr>
          <w:rFonts w:ascii="Arial" w:hAnsi="Arial" w:cs="Arial"/>
          <w:lang w:eastAsia="en-GB"/>
        </w:rPr>
        <w:t>case</w:t>
      </w:r>
      <w:r w:rsidR="00310BF4" w:rsidRPr="00B0604F">
        <w:rPr>
          <w:rFonts w:ascii="Arial" w:hAnsi="Arial" w:cs="Arial"/>
          <w:lang w:eastAsia="en-GB"/>
        </w:rPr>
        <w:t xml:space="preserve"> fo</w:t>
      </w:r>
      <w:r w:rsidR="00092673">
        <w:rPr>
          <w:rFonts w:ascii="Arial" w:hAnsi="Arial" w:cs="Arial"/>
          <w:lang w:eastAsia="en-GB"/>
        </w:rPr>
        <w:t>r review</w:t>
      </w:r>
      <w:r w:rsidR="002E0DC3" w:rsidRPr="00B0604F">
        <w:rPr>
          <w:rFonts w:ascii="Arial" w:hAnsi="Arial" w:cs="Arial"/>
          <w:lang w:eastAsia="en-GB"/>
        </w:rPr>
        <w:t xml:space="preserve">. </w:t>
      </w:r>
      <w:r w:rsidR="00092673">
        <w:rPr>
          <w:rFonts w:ascii="Arial" w:hAnsi="Arial" w:cs="Arial"/>
          <w:lang w:eastAsia="en-GB"/>
        </w:rPr>
        <w:t>If there is a basis for review, a</w:t>
      </w:r>
      <w:r w:rsidR="002E0DC3" w:rsidRPr="00B0604F">
        <w:rPr>
          <w:rFonts w:ascii="Arial" w:hAnsi="Arial" w:cs="Arial"/>
          <w:lang w:eastAsia="en-GB"/>
        </w:rPr>
        <w:t xml:space="preserve"> Review Panel will be convened </w:t>
      </w:r>
      <w:r w:rsidR="00092673">
        <w:rPr>
          <w:rFonts w:ascii="Arial" w:hAnsi="Arial" w:cs="Arial"/>
          <w:lang w:eastAsia="en-GB"/>
        </w:rPr>
        <w:t>to consider the case</w:t>
      </w:r>
      <w:r w:rsidR="008E40D2">
        <w:rPr>
          <w:rFonts w:ascii="Arial" w:hAnsi="Arial" w:cs="Arial"/>
          <w:lang w:eastAsia="en-GB"/>
        </w:rPr>
        <w:t>, unless there is a straightforward administrative error</w:t>
      </w:r>
      <w:r w:rsidR="002E0DC3" w:rsidRPr="00B0604F">
        <w:rPr>
          <w:rFonts w:ascii="Arial" w:hAnsi="Arial" w:cs="Arial"/>
          <w:lang w:eastAsia="en-GB"/>
        </w:rPr>
        <w:t xml:space="preserve">. </w:t>
      </w:r>
    </w:p>
    <w:p w14:paraId="178FA09F" w14:textId="42517664" w:rsidR="00092673" w:rsidRDefault="00092673" w:rsidP="008625E1">
      <w:pPr>
        <w:tabs>
          <w:tab w:val="left" w:pos="851"/>
        </w:tabs>
        <w:ind w:left="851" w:hanging="851"/>
        <w:rPr>
          <w:rFonts w:ascii="Arial" w:hAnsi="Arial" w:cs="Arial"/>
          <w:lang w:eastAsia="en-GB"/>
        </w:rPr>
      </w:pPr>
    </w:p>
    <w:p w14:paraId="3853EDBD" w14:textId="6734ABFE" w:rsidR="00092673" w:rsidRDefault="00092673" w:rsidP="00404D76">
      <w:pPr>
        <w:ind w:left="0" w:firstLine="0"/>
        <w:rPr>
          <w:rFonts w:ascii="Arial" w:hAnsi="Arial" w:cs="Arial"/>
        </w:rPr>
      </w:pPr>
      <w:r w:rsidRPr="00092673">
        <w:rPr>
          <w:rFonts w:ascii="Arial" w:hAnsi="Arial" w:cs="Arial"/>
        </w:rPr>
        <w:t>Details of the process at each stage can be found in Part B: Procedure for Academic Misconduct.</w:t>
      </w:r>
    </w:p>
    <w:p w14:paraId="6AB724E9" w14:textId="77777777" w:rsidR="00404D76" w:rsidRPr="00092673" w:rsidRDefault="00404D76">
      <w:pPr>
        <w:ind w:left="0" w:firstLine="0"/>
        <w:rPr>
          <w:rFonts w:ascii="Arial" w:hAnsi="Arial" w:cs="Arial"/>
        </w:rPr>
      </w:pPr>
    </w:p>
    <w:p w14:paraId="197DBC27" w14:textId="7B9F13B8" w:rsidR="00092673" w:rsidRDefault="00092673" w:rsidP="00513442">
      <w:pPr>
        <w:ind w:left="0" w:firstLine="0"/>
        <w:rPr>
          <w:rFonts w:ascii="Arial" w:hAnsi="Arial" w:cs="Arial"/>
          <w:b/>
          <w:lang w:eastAsia="en-GB"/>
        </w:rPr>
      </w:pPr>
    </w:p>
    <w:p w14:paraId="6DB745EE" w14:textId="0F0FDF3B" w:rsidR="00477687" w:rsidRDefault="00477687" w:rsidP="00404D76">
      <w:pPr>
        <w:ind w:left="0" w:firstLine="0"/>
        <w:rPr>
          <w:rFonts w:ascii="Arial" w:hAnsi="Arial" w:cs="Arial"/>
          <w:b/>
          <w:lang w:eastAsia="en-GB"/>
        </w:rPr>
      </w:pPr>
      <w:r w:rsidRPr="00477687">
        <w:rPr>
          <w:rFonts w:ascii="Arial" w:hAnsi="Arial" w:cs="Arial"/>
          <w:b/>
          <w:lang w:eastAsia="en-GB"/>
        </w:rPr>
        <w:t>SECTION A</w:t>
      </w:r>
      <w:r w:rsidR="00137282">
        <w:rPr>
          <w:rFonts w:ascii="Arial" w:hAnsi="Arial" w:cs="Arial"/>
          <w:b/>
          <w:lang w:eastAsia="en-GB"/>
        </w:rPr>
        <w:t>6</w:t>
      </w:r>
      <w:r w:rsidRPr="00477687">
        <w:rPr>
          <w:rFonts w:ascii="Arial" w:hAnsi="Arial" w:cs="Arial"/>
          <w:b/>
          <w:lang w:eastAsia="en-GB"/>
        </w:rPr>
        <w:t xml:space="preserve">: POSSIBLE </w:t>
      </w:r>
      <w:r w:rsidR="00CE3BB9">
        <w:rPr>
          <w:rFonts w:ascii="Arial" w:hAnsi="Arial" w:cs="Arial"/>
          <w:b/>
          <w:lang w:eastAsia="en-GB"/>
        </w:rPr>
        <w:t>PENALTIES</w:t>
      </w:r>
      <w:r w:rsidRPr="00477687">
        <w:rPr>
          <w:rFonts w:ascii="Arial" w:hAnsi="Arial" w:cs="Arial"/>
          <w:b/>
          <w:lang w:eastAsia="en-GB"/>
        </w:rPr>
        <w:t xml:space="preserve"> FOLLOWI</w:t>
      </w:r>
      <w:r w:rsidR="003305BB">
        <w:rPr>
          <w:rFonts w:ascii="Arial" w:hAnsi="Arial" w:cs="Arial"/>
          <w:b/>
          <w:lang w:eastAsia="en-GB"/>
        </w:rPr>
        <w:t>NG PROVEN CASES OF ACADEMIC MIS</w:t>
      </w:r>
      <w:r w:rsidRPr="00477687">
        <w:rPr>
          <w:rFonts w:ascii="Arial" w:hAnsi="Arial" w:cs="Arial"/>
          <w:b/>
          <w:lang w:eastAsia="en-GB"/>
        </w:rPr>
        <w:t>C</w:t>
      </w:r>
      <w:r w:rsidR="003305BB">
        <w:rPr>
          <w:rFonts w:ascii="Arial" w:hAnsi="Arial" w:cs="Arial"/>
          <w:b/>
          <w:lang w:eastAsia="en-GB"/>
        </w:rPr>
        <w:t>O</w:t>
      </w:r>
      <w:r w:rsidRPr="00477687">
        <w:rPr>
          <w:rFonts w:ascii="Arial" w:hAnsi="Arial" w:cs="Arial"/>
          <w:b/>
          <w:lang w:eastAsia="en-GB"/>
        </w:rPr>
        <w:t>NDUCT</w:t>
      </w:r>
    </w:p>
    <w:p w14:paraId="6EF39314" w14:textId="77777777" w:rsidR="00404D76" w:rsidRDefault="00404D76" w:rsidP="00513442">
      <w:pPr>
        <w:ind w:left="0" w:firstLine="0"/>
        <w:rPr>
          <w:rFonts w:ascii="Arial" w:hAnsi="Arial" w:cs="Arial"/>
          <w:b/>
          <w:lang w:eastAsia="en-GB"/>
        </w:rPr>
      </w:pPr>
    </w:p>
    <w:p w14:paraId="33A7292A" w14:textId="4431CFAE" w:rsidR="00C2004E" w:rsidRPr="00D11DF9" w:rsidRDefault="00C2004E" w:rsidP="00C2004E">
      <w:pPr>
        <w:ind w:left="840" w:hanging="840"/>
        <w:rPr>
          <w:rFonts w:ascii="Arial" w:hAnsi="Arial" w:cs="Arial"/>
          <w:b/>
          <w:lang w:eastAsia="en-GB"/>
        </w:rPr>
      </w:pPr>
      <w:r w:rsidRPr="00D11DF9">
        <w:rPr>
          <w:rFonts w:ascii="Arial" w:hAnsi="Arial" w:cs="Arial"/>
          <w:b/>
          <w:lang w:eastAsia="en-GB"/>
        </w:rPr>
        <w:tab/>
      </w:r>
      <w:r w:rsidR="00477687" w:rsidRPr="00D11DF9">
        <w:rPr>
          <w:rFonts w:ascii="Arial" w:hAnsi="Arial" w:cs="Arial"/>
          <w:b/>
          <w:lang w:eastAsia="en-GB"/>
        </w:rPr>
        <w:t>S</w:t>
      </w:r>
      <w:r w:rsidR="00DC0A71" w:rsidRPr="00D11DF9">
        <w:rPr>
          <w:rFonts w:ascii="Arial" w:hAnsi="Arial" w:cs="Arial"/>
          <w:b/>
          <w:lang w:eastAsia="en-GB"/>
        </w:rPr>
        <w:t>tud</w:t>
      </w:r>
      <w:r w:rsidR="003305BB" w:rsidRPr="00D11DF9">
        <w:rPr>
          <w:rFonts w:ascii="Arial" w:hAnsi="Arial" w:cs="Arial"/>
          <w:b/>
          <w:lang w:eastAsia="en-GB"/>
        </w:rPr>
        <w:t>ents o</w:t>
      </w:r>
      <w:r w:rsidR="00B0604F" w:rsidRPr="00D11DF9">
        <w:rPr>
          <w:rFonts w:ascii="Arial" w:hAnsi="Arial" w:cs="Arial"/>
          <w:b/>
          <w:lang w:eastAsia="en-GB"/>
        </w:rPr>
        <w:t>n</w:t>
      </w:r>
      <w:r w:rsidR="00DC0A71" w:rsidRPr="00D11DF9">
        <w:rPr>
          <w:rFonts w:ascii="Arial" w:hAnsi="Arial" w:cs="Arial"/>
          <w:b/>
          <w:lang w:eastAsia="en-GB"/>
        </w:rPr>
        <w:t xml:space="preserve"> taught programmes</w:t>
      </w:r>
    </w:p>
    <w:p w14:paraId="71F473B0" w14:textId="77777777" w:rsidR="00C2004E" w:rsidRDefault="00C2004E" w:rsidP="00C2004E">
      <w:pPr>
        <w:ind w:left="0" w:firstLine="0"/>
        <w:rPr>
          <w:rFonts w:ascii="Arial" w:hAnsi="Arial" w:cs="Arial"/>
          <w:lang w:eastAsia="en-GB"/>
        </w:rPr>
      </w:pPr>
    </w:p>
    <w:p w14:paraId="6B527216" w14:textId="7ACD4357" w:rsidR="00DF2D1E" w:rsidRPr="00AA3BA8" w:rsidRDefault="001C046B" w:rsidP="00C853E2">
      <w:pPr>
        <w:ind w:left="851" w:hanging="851"/>
        <w:rPr>
          <w:rFonts w:ascii="Arial" w:hAnsi="Arial" w:cs="Arial"/>
        </w:rPr>
      </w:pPr>
      <w:r>
        <w:rPr>
          <w:rFonts w:ascii="Arial" w:hAnsi="Arial" w:cs="Arial"/>
        </w:rPr>
        <w:t>6.1</w:t>
      </w:r>
      <w:r w:rsidR="00C853E2" w:rsidRPr="009E00FB">
        <w:rPr>
          <w:rFonts w:ascii="Arial" w:hAnsi="Arial" w:cs="Arial"/>
        </w:rPr>
        <w:tab/>
      </w:r>
      <w:r w:rsidR="00DF2D1E" w:rsidRPr="009E00FB">
        <w:rPr>
          <w:rFonts w:ascii="Arial" w:hAnsi="Arial" w:cs="Arial"/>
        </w:rPr>
        <w:t xml:space="preserve">The following are the options available to an Academic Misconduct Officer </w:t>
      </w:r>
      <w:r w:rsidR="00C2004E" w:rsidRPr="009E00FB">
        <w:rPr>
          <w:rFonts w:ascii="Arial" w:hAnsi="Arial" w:cs="Arial"/>
        </w:rPr>
        <w:t xml:space="preserve">(up to and including </w:t>
      </w:r>
      <w:r w:rsidR="005A4982">
        <w:rPr>
          <w:rFonts w:ascii="Arial" w:hAnsi="Arial" w:cs="Arial"/>
        </w:rPr>
        <w:t>penalty 3</w:t>
      </w:r>
      <w:r w:rsidR="00982400" w:rsidRPr="009E00FB">
        <w:rPr>
          <w:rFonts w:ascii="Arial" w:hAnsi="Arial" w:cs="Arial"/>
        </w:rPr>
        <w:t xml:space="preserve"> </w:t>
      </w:r>
      <w:r w:rsidR="00DF2D1E" w:rsidRPr="009E00FB">
        <w:rPr>
          <w:rFonts w:ascii="Arial" w:hAnsi="Arial" w:cs="Arial"/>
        </w:rPr>
        <w:t>or Academic Misconduct Panel</w:t>
      </w:r>
      <w:r w:rsidR="00982400" w:rsidRPr="009E00FB">
        <w:rPr>
          <w:rFonts w:ascii="Arial" w:hAnsi="Arial" w:cs="Arial"/>
        </w:rPr>
        <w:t xml:space="preserve"> (all penalties)</w:t>
      </w:r>
      <w:r w:rsidR="00DF2D1E" w:rsidRPr="009E00FB">
        <w:rPr>
          <w:rFonts w:ascii="Arial" w:hAnsi="Arial" w:cs="Arial"/>
        </w:rPr>
        <w:t xml:space="preserve"> based on the seriousness of the allegation:</w:t>
      </w:r>
      <w:r w:rsidR="00DF2D1E" w:rsidRPr="00AA3BA8">
        <w:rPr>
          <w:rFonts w:ascii="Arial" w:hAnsi="Arial" w:cs="Arial"/>
        </w:rPr>
        <w:t xml:space="preserve"> </w:t>
      </w:r>
    </w:p>
    <w:p w14:paraId="54EFAF26" w14:textId="77777777" w:rsidR="00DF2D1E" w:rsidRPr="00AA3BA8" w:rsidRDefault="00DF2D1E" w:rsidP="00DF2D1E">
      <w:pPr>
        <w:tabs>
          <w:tab w:val="left" w:pos="1418"/>
        </w:tabs>
        <w:ind w:left="1418" w:hanging="567"/>
        <w:rPr>
          <w:rFonts w:ascii="Arial" w:hAnsi="Arial" w:cs="Arial"/>
        </w:rPr>
      </w:pPr>
    </w:p>
    <w:p w14:paraId="0A1F3A12" w14:textId="54C6B792" w:rsidR="00DF2D1E" w:rsidRPr="00B81FE4" w:rsidRDefault="00DF2D1E" w:rsidP="00513442">
      <w:pPr>
        <w:pStyle w:val="ListParagraph"/>
        <w:numPr>
          <w:ilvl w:val="0"/>
          <w:numId w:val="57"/>
        </w:numPr>
        <w:rPr>
          <w:rFonts w:ascii="Arial" w:hAnsi="Arial" w:cs="Arial"/>
        </w:rPr>
      </w:pPr>
      <w:bookmarkStart w:id="1" w:name="_Hlk100235638"/>
      <w:r w:rsidRPr="00B81FE4">
        <w:rPr>
          <w:rFonts w:ascii="Arial" w:hAnsi="Arial" w:cs="Arial"/>
        </w:rPr>
        <w:t>Issue a formal written</w:t>
      </w:r>
      <w:r w:rsidR="00C2004E" w:rsidRPr="00B81FE4">
        <w:rPr>
          <w:rFonts w:ascii="Arial" w:hAnsi="Arial" w:cs="Arial"/>
        </w:rPr>
        <w:t xml:space="preserve"> warning as to future conduct. </w:t>
      </w:r>
      <w:r w:rsidRPr="00B81FE4">
        <w:rPr>
          <w:rFonts w:ascii="Arial" w:hAnsi="Arial" w:cs="Arial"/>
        </w:rPr>
        <w:t>The warning will be retained on the student’s personal record.</w:t>
      </w:r>
      <w:r w:rsidR="00B81FE4" w:rsidRPr="00513442">
        <w:rPr>
          <w:rFonts w:ascii="Arial" w:hAnsi="Arial" w:cs="Arial"/>
        </w:rPr>
        <w:t xml:space="preserve"> </w:t>
      </w:r>
      <w:r w:rsidR="00B81FE4" w:rsidRPr="00B81FE4">
        <w:rPr>
          <w:rFonts w:ascii="Arial" w:hAnsi="Arial" w:cs="Arial"/>
        </w:rPr>
        <w:t>The entirety of the student’s work is marked, taking account of the poor scholarship appropriately and proportionally, according to the marking tutor’s academic judgement and is still subject to the base pass mark</w:t>
      </w:r>
      <w:r w:rsidR="00B81FE4" w:rsidRPr="00513442">
        <w:rPr>
          <w:rStyle w:val="FootnoteReference"/>
          <w:rFonts w:ascii="Arial" w:hAnsi="Arial" w:cs="Arial"/>
        </w:rPr>
        <w:footnoteReference w:id="1"/>
      </w:r>
      <w:r w:rsidR="00B81FE4" w:rsidRPr="00B81FE4">
        <w:rPr>
          <w:rFonts w:ascii="Arial" w:hAnsi="Arial" w:cs="Arial"/>
        </w:rPr>
        <w:t>.</w:t>
      </w:r>
    </w:p>
    <w:p w14:paraId="6B038247" w14:textId="77777777" w:rsidR="00DF2D1E" w:rsidRPr="00513442" w:rsidRDefault="00DF2D1E" w:rsidP="00DF2D1E">
      <w:pPr>
        <w:pStyle w:val="ListParagraph"/>
        <w:ind w:left="1211" w:firstLine="0"/>
        <w:rPr>
          <w:rFonts w:ascii="Arial" w:hAnsi="Arial" w:cs="Arial"/>
          <w:highlight w:val="yellow"/>
        </w:rPr>
      </w:pPr>
    </w:p>
    <w:p w14:paraId="00A9D169" w14:textId="4635E667" w:rsidR="00DF2D1E" w:rsidRPr="00256377" w:rsidRDefault="00DF2D1E" w:rsidP="00513442">
      <w:pPr>
        <w:pStyle w:val="ListParagraph"/>
        <w:numPr>
          <w:ilvl w:val="0"/>
          <w:numId w:val="57"/>
        </w:numPr>
        <w:rPr>
          <w:rFonts w:ascii="Arial" w:hAnsi="Arial" w:cs="Arial"/>
        </w:rPr>
      </w:pPr>
      <w:r w:rsidRPr="00744951">
        <w:rPr>
          <w:rFonts w:ascii="Arial" w:hAnsi="Arial" w:cs="Arial"/>
        </w:rPr>
        <w:t>Cancel mark for the element of assessment – student must resubmit the work for the element</w:t>
      </w:r>
      <w:r w:rsidRPr="00256377" w:rsidDel="000C34BA">
        <w:rPr>
          <w:rFonts w:ascii="Arial" w:hAnsi="Arial" w:cs="Arial"/>
        </w:rPr>
        <w:t xml:space="preserve"> </w:t>
      </w:r>
      <w:r w:rsidRPr="00256377">
        <w:rPr>
          <w:rFonts w:ascii="Arial" w:hAnsi="Arial" w:cs="Arial"/>
        </w:rPr>
        <w:t>– the whole module is capped at the base pass mark</w:t>
      </w:r>
      <w:r w:rsidRPr="00744951">
        <w:rPr>
          <w:rStyle w:val="FootnoteReference"/>
          <w:rFonts w:ascii="Arial" w:hAnsi="Arial" w:cs="Arial"/>
        </w:rPr>
        <w:footnoteReference w:id="2"/>
      </w:r>
      <w:r w:rsidRPr="00744951">
        <w:rPr>
          <w:rFonts w:ascii="Arial" w:hAnsi="Arial" w:cs="Arial"/>
        </w:rPr>
        <w:t>, but all other marks achieved in the module remain the same</w:t>
      </w:r>
      <w:r w:rsidR="00B81FE4" w:rsidRPr="00744951">
        <w:rPr>
          <w:rFonts w:ascii="Arial" w:hAnsi="Arial" w:cs="Arial"/>
        </w:rPr>
        <w:t xml:space="preserve">, in line with the Regulations for Taught </w:t>
      </w:r>
      <w:r w:rsidR="00B250BE" w:rsidRPr="00744951">
        <w:rPr>
          <w:rFonts w:ascii="Arial" w:hAnsi="Arial" w:cs="Arial"/>
        </w:rPr>
        <w:t>Courses</w:t>
      </w:r>
      <w:r w:rsidRPr="00744951">
        <w:rPr>
          <w:rFonts w:ascii="Arial" w:hAnsi="Arial" w:cs="Arial"/>
        </w:rPr>
        <w:t>.</w:t>
      </w:r>
    </w:p>
    <w:p w14:paraId="0DD3671D" w14:textId="405B6C65" w:rsidR="00DF2D1E" w:rsidRPr="00AA3BA8" w:rsidRDefault="00DF2D1E" w:rsidP="00DF2D1E">
      <w:pPr>
        <w:pStyle w:val="ListParagraph"/>
        <w:ind w:left="1211" w:firstLine="0"/>
        <w:rPr>
          <w:rFonts w:ascii="Arial" w:hAnsi="Arial" w:cs="Arial"/>
        </w:rPr>
      </w:pPr>
    </w:p>
    <w:p w14:paraId="02277F55" w14:textId="25DCD41B" w:rsidR="00DF2D1E" w:rsidRDefault="00DF2D1E" w:rsidP="00513442">
      <w:pPr>
        <w:pStyle w:val="ListParagraph"/>
        <w:numPr>
          <w:ilvl w:val="0"/>
          <w:numId w:val="57"/>
        </w:numPr>
        <w:rPr>
          <w:rFonts w:ascii="Arial" w:hAnsi="Arial" w:cs="Arial"/>
        </w:rPr>
      </w:pPr>
      <w:r w:rsidRPr="00AA3BA8">
        <w:rPr>
          <w:rFonts w:ascii="Arial" w:hAnsi="Arial" w:cs="Arial"/>
        </w:rPr>
        <w:t xml:space="preserve">Cancel marks for the whole module – student must resubmit the work for all elements of assessment in order to pass the module – the </w:t>
      </w:r>
      <w:r w:rsidR="00CD2BB2">
        <w:rPr>
          <w:rFonts w:ascii="Arial" w:hAnsi="Arial" w:cs="Arial"/>
        </w:rPr>
        <w:t xml:space="preserve">whole </w:t>
      </w:r>
      <w:r w:rsidRPr="00AA3BA8">
        <w:rPr>
          <w:rFonts w:ascii="Arial" w:hAnsi="Arial" w:cs="Arial"/>
        </w:rPr>
        <w:t xml:space="preserve">module is capped at </w:t>
      </w:r>
      <w:r>
        <w:rPr>
          <w:rFonts w:ascii="Arial" w:hAnsi="Arial" w:cs="Arial"/>
        </w:rPr>
        <w:t>the base pass mark</w:t>
      </w:r>
      <w:r w:rsidRPr="00AA3BA8">
        <w:rPr>
          <w:rFonts w:ascii="Arial" w:hAnsi="Arial" w:cs="Arial"/>
        </w:rPr>
        <w:t>.</w:t>
      </w:r>
    </w:p>
    <w:p w14:paraId="404C9CE9" w14:textId="77777777" w:rsidR="00DF2D1E" w:rsidRPr="00DE62D2" w:rsidRDefault="00DF2D1E" w:rsidP="00DF2D1E">
      <w:pPr>
        <w:ind w:left="0" w:firstLine="0"/>
        <w:rPr>
          <w:rFonts w:ascii="Arial" w:hAnsi="Arial" w:cs="Arial"/>
        </w:rPr>
      </w:pPr>
    </w:p>
    <w:p w14:paraId="562C5B3E" w14:textId="0CA132EE" w:rsidR="00DF2D1E" w:rsidRPr="00AA3BA8" w:rsidRDefault="00DF2D1E" w:rsidP="00513442">
      <w:pPr>
        <w:pStyle w:val="ListParagraph"/>
        <w:numPr>
          <w:ilvl w:val="0"/>
          <w:numId w:val="57"/>
        </w:numPr>
        <w:rPr>
          <w:rFonts w:ascii="Arial" w:hAnsi="Arial" w:cs="Arial"/>
        </w:rPr>
      </w:pPr>
      <w:r w:rsidRPr="00AA3BA8">
        <w:rPr>
          <w:rFonts w:ascii="Arial" w:hAnsi="Arial" w:cs="Arial"/>
        </w:rPr>
        <w:t xml:space="preserve">Cancel marks for the whole module – student must resubmit the work for all elements of assessment in order to pass the module – the module is capped at </w:t>
      </w:r>
      <w:r>
        <w:rPr>
          <w:rFonts w:ascii="Arial" w:hAnsi="Arial" w:cs="Arial"/>
        </w:rPr>
        <w:t>the base pass mark. All module marks for the stage</w:t>
      </w:r>
      <w:r>
        <w:rPr>
          <w:rStyle w:val="FootnoteReference"/>
          <w:rFonts w:ascii="Arial" w:hAnsi="Arial" w:cs="Arial"/>
        </w:rPr>
        <w:footnoteReference w:id="3"/>
      </w:r>
      <w:r>
        <w:rPr>
          <w:rFonts w:ascii="Arial" w:hAnsi="Arial" w:cs="Arial"/>
        </w:rPr>
        <w:t xml:space="preserve"> are capped at the base pass mark. </w:t>
      </w:r>
      <w:r w:rsidRPr="00AA3BA8">
        <w:rPr>
          <w:rFonts w:ascii="Arial" w:hAnsi="Arial" w:cs="Arial"/>
        </w:rPr>
        <w:t xml:space="preserve"> </w:t>
      </w:r>
    </w:p>
    <w:p w14:paraId="7EB54258" w14:textId="77777777" w:rsidR="00DF2D1E" w:rsidRPr="00AA3BA8" w:rsidRDefault="00DF2D1E" w:rsidP="00DF2D1E">
      <w:pPr>
        <w:pStyle w:val="ListParagraph"/>
        <w:ind w:left="1211" w:firstLine="0"/>
        <w:rPr>
          <w:rFonts w:ascii="Arial" w:hAnsi="Arial" w:cs="Arial"/>
        </w:rPr>
      </w:pPr>
    </w:p>
    <w:p w14:paraId="0ABF2E98" w14:textId="2040AA91" w:rsidR="00DF2D1E" w:rsidRPr="00AA3BA8" w:rsidRDefault="00DF2D1E" w:rsidP="00513442">
      <w:pPr>
        <w:pStyle w:val="ListParagraph"/>
        <w:numPr>
          <w:ilvl w:val="0"/>
          <w:numId w:val="57"/>
        </w:numPr>
        <w:rPr>
          <w:rFonts w:ascii="Arial" w:hAnsi="Arial" w:cs="Arial"/>
        </w:rPr>
      </w:pPr>
      <w:r w:rsidRPr="00AA3BA8">
        <w:rPr>
          <w:rFonts w:ascii="Arial" w:hAnsi="Arial" w:cs="Arial"/>
        </w:rPr>
        <w:t>Cancel all module marks for current stage</w:t>
      </w:r>
      <w:r>
        <w:rPr>
          <w:rStyle w:val="FootnoteReference"/>
          <w:rFonts w:ascii="Arial" w:hAnsi="Arial" w:cs="Arial"/>
        </w:rPr>
        <w:footnoteReference w:id="4"/>
      </w:r>
      <w:r w:rsidRPr="00AA3BA8">
        <w:rPr>
          <w:rFonts w:ascii="Arial" w:hAnsi="Arial" w:cs="Arial"/>
        </w:rPr>
        <w:t xml:space="preserve"> – student is not allowed to repeat the year. The student is allowed to retain the credits already gained. The student is discontinued from their course but is eligible to apply for admission to a new course in accordance with the University’s admissions regulations. </w:t>
      </w:r>
    </w:p>
    <w:p w14:paraId="636B442D" w14:textId="77777777" w:rsidR="00DF2D1E" w:rsidRPr="00AA3BA8" w:rsidRDefault="00DF2D1E" w:rsidP="00DF2D1E">
      <w:pPr>
        <w:pStyle w:val="ListParagraph"/>
        <w:ind w:left="1211" w:firstLine="0"/>
        <w:rPr>
          <w:rFonts w:ascii="Arial" w:hAnsi="Arial" w:cs="Arial"/>
        </w:rPr>
      </w:pPr>
    </w:p>
    <w:p w14:paraId="25234CB7" w14:textId="4DB9407E" w:rsidR="00DF2D1E" w:rsidRPr="00AA3BA8" w:rsidRDefault="00DF2D1E" w:rsidP="00513442">
      <w:pPr>
        <w:pStyle w:val="ListParagraph"/>
        <w:numPr>
          <w:ilvl w:val="0"/>
          <w:numId w:val="57"/>
        </w:numPr>
        <w:rPr>
          <w:rFonts w:ascii="Arial" w:hAnsi="Arial" w:cs="Arial"/>
        </w:rPr>
      </w:pPr>
      <w:r w:rsidRPr="00AA3BA8">
        <w:rPr>
          <w:rFonts w:ascii="Arial" w:hAnsi="Arial" w:cs="Arial"/>
        </w:rPr>
        <w:t>A recommendation is made to the Vice</w:t>
      </w:r>
      <w:r>
        <w:rPr>
          <w:rFonts w:ascii="Arial" w:hAnsi="Arial" w:cs="Arial"/>
        </w:rPr>
        <w:t xml:space="preserve"> </w:t>
      </w:r>
      <w:r w:rsidRPr="00AA3BA8">
        <w:rPr>
          <w:rFonts w:ascii="Arial" w:hAnsi="Arial" w:cs="Arial"/>
        </w:rPr>
        <w:t>Chancellor (or nominee) that the student concerned be expelled. The student may be:</w:t>
      </w:r>
    </w:p>
    <w:p w14:paraId="5642BE34" w14:textId="77777777" w:rsidR="00DF2D1E" w:rsidRPr="00AA3BA8" w:rsidRDefault="00DF2D1E" w:rsidP="00DF2D1E">
      <w:pPr>
        <w:tabs>
          <w:tab w:val="left" w:pos="1260"/>
          <w:tab w:val="left" w:pos="1418"/>
        </w:tabs>
        <w:ind w:left="1418" w:hanging="567"/>
        <w:rPr>
          <w:rFonts w:ascii="Arial" w:hAnsi="Arial" w:cs="Arial"/>
        </w:rPr>
      </w:pPr>
    </w:p>
    <w:p w14:paraId="5987B3CB" w14:textId="2FBA984B" w:rsidR="00DF2D1E" w:rsidRPr="00AA3BA8" w:rsidRDefault="00DF2D1E" w:rsidP="00DF2D1E">
      <w:pPr>
        <w:numPr>
          <w:ilvl w:val="0"/>
          <w:numId w:val="1"/>
        </w:numPr>
        <w:tabs>
          <w:tab w:val="left" w:pos="1701"/>
        </w:tabs>
        <w:ind w:left="1701" w:hanging="425"/>
        <w:rPr>
          <w:rFonts w:ascii="Arial" w:hAnsi="Arial" w:cs="Arial"/>
        </w:rPr>
      </w:pPr>
      <w:r>
        <w:rPr>
          <w:rFonts w:ascii="Arial" w:hAnsi="Arial" w:cs="Arial"/>
        </w:rPr>
        <w:t>e</w:t>
      </w:r>
      <w:r w:rsidRPr="00AA3BA8">
        <w:rPr>
          <w:rFonts w:ascii="Arial" w:hAnsi="Arial" w:cs="Arial"/>
        </w:rPr>
        <w:t>xpelled with credit – student is allowed to retain credits already gained; no further study at the University is allowed</w:t>
      </w:r>
      <w:r w:rsidR="001A36D4">
        <w:rPr>
          <w:rFonts w:ascii="Arial" w:hAnsi="Arial" w:cs="Arial"/>
        </w:rPr>
        <w:t>.</w:t>
      </w:r>
    </w:p>
    <w:p w14:paraId="460969F5" w14:textId="1326612F" w:rsidR="00DF2D1E" w:rsidRDefault="00DF2D1E" w:rsidP="00DF2D1E">
      <w:pPr>
        <w:numPr>
          <w:ilvl w:val="0"/>
          <w:numId w:val="1"/>
        </w:numPr>
        <w:tabs>
          <w:tab w:val="left" w:pos="1701"/>
        </w:tabs>
        <w:ind w:left="1701" w:hanging="425"/>
        <w:rPr>
          <w:rFonts w:ascii="Arial" w:hAnsi="Arial" w:cs="Arial"/>
        </w:rPr>
      </w:pPr>
      <w:r>
        <w:rPr>
          <w:rFonts w:ascii="Arial" w:hAnsi="Arial" w:cs="Arial"/>
        </w:rPr>
        <w:t>e</w:t>
      </w:r>
      <w:r w:rsidRPr="00AA3BA8">
        <w:rPr>
          <w:rFonts w:ascii="Arial" w:hAnsi="Arial" w:cs="Arial"/>
        </w:rPr>
        <w:t>xpelled without credit – all existing credit is revoked; no further study at the University is allowed.</w:t>
      </w:r>
    </w:p>
    <w:bookmarkEnd w:id="1"/>
    <w:p w14:paraId="52BCE591" w14:textId="3E2524D6" w:rsidR="00AE43B9" w:rsidRDefault="001C046B" w:rsidP="00C853E2">
      <w:pPr>
        <w:tabs>
          <w:tab w:val="num" w:pos="1560"/>
        </w:tabs>
        <w:ind w:left="851" w:hanging="851"/>
        <w:rPr>
          <w:rFonts w:ascii="Arial" w:hAnsi="Arial" w:cs="Arial"/>
        </w:rPr>
      </w:pPr>
      <w:r>
        <w:rPr>
          <w:rFonts w:ascii="Arial" w:hAnsi="Arial" w:cs="Arial"/>
        </w:rPr>
        <w:lastRenderedPageBreak/>
        <w:t>6.</w:t>
      </w:r>
      <w:r w:rsidR="00C853E2">
        <w:rPr>
          <w:rFonts w:ascii="Arial" w:hAnsi="Arial" w:cs="Arial"/>
        </w:rPr>
        <w:t>2</w:t>
      </w:r>
      <w:r w:rsidR="00C853E2">
        <w:rPr>
          <w:rFonts w:ascii="Arial" w:hAnsi="Arial" w:cs="Arial"/>
        </w:rPr>
        <w:tab/>
      </w:r>
      <w:r w:rsidR="00AE43B9">
        <w:rPr>
          <w:rFonts w:ascii="Arial" w:hAnsi="Arial" w:cs="Arial"/>
        </w:rPr>
        <w:t>Please refer to the Tariff of Penalties, found under Appendix 1, for further information on ho</w:t>
      </w:r>
      <w:r w:rsidR="00416A9B">
        <w:rPr>
          <w:rFonts w:ascii="Arial" w:hAnsi="Arial" w:cs="Arial"/>
        </w:rPr>
        <w:t>w these penalties may affect a student’s academic studies</w:t>
      </w:r>
      <w:r w:rsidR="00AE43B9">
        <w:rPr>
          <w:rFonts w:ascii="Arial" w:hAnsi="Arial" w:cs="Arial"/>
        </w:rPr>
        <w:t xml:space="preserve"> depending on</w:t>
      </w:r>
      <w:r w:rsidR="00416A9B">
        <w:rPr>
          <w:rFonts w:ascii="Arial" w:hAnsi="Arial" w:cs="Arial"/>
        </w:rPr>
        <w:t xml:space="preserve"> their</w:t>
      </w:r>
      <w:r w:rsidR="00AE43B9">
        <w:rPr>
          <w:rFonts w:ascii="Arial" w:hAnsi="Arial" w:cs="Arial"/>
        </w:rPr>
        <w:t xml:space="preserve"> academic status.</w:t>
      </w:r>
    </w:p>
    <w:p w14:paraId="242DD4C4" w14:textId="57816004" w:rsidR="00626E0E" w:rsidRDefault="00626E0E" w:rsidP="00C853E2">
      <w:pPr>
        <w:tabs>
          <w:tab w:val="num" w:pos="1560"/>
        </w:tabs>
        <w:ind w:left="851" w:hanging="851"/>
        <w:rPr>
          <w:rFonts w:ascii="Arial" w:hAnsi="Arial" w:cs="Arial"/>
        </w:rPr>
      </w:pPr>
    </w:p>
    <w:p w14:paraId="194D6ECB" w14:textId="42E62AA9" w:rsidR="00626E0E" w:rsidRDefault="00626E0E" w:rsidP="00C853E2">
      <w:pPr>
        <w:tabs>
          <w:tab w:val="num" w:pos="1560"/>
        </w:tabs>
        <w:ind w:left="851" w:hanging="851"/>
        <w:rPr>
          <w:rFonts w:ascii="Arial" w:hAnsi="Arial" w:cs="Arial"/>
        </w:rPr>
      </w:pPr>
      <w:r>
        <w:rPr>
          <w:rFonts w:ascii="Arial" w:hAnsi="Arial" w:cs="Arial"/>
        </w:rPr>
        <w:t>6.3</w:t>
      </w:r>
      <w:r>
        <w:rPr>
          <w:rFonts w:ascii="Arial" w:hAnsi="Arial" w:cs="Arial"/>
        </w:rPr>
        <w:tab/>
        <w:t xml:space="preserve">Evidence of extenuating circumstances may be taken into account when determining an appropriate penalty, but not when determining whether there is a case to answer or not (please see </w:t>
      </w:r>
      <w:r w:rsidR="00685EB2">
        <w:rPr>
          <w:rFonts w:ascii="Arial" w:hAnsi="Arial" w:cs="Arial"/>
        </w:rPr>
        <w:t>A</w:t>
      </w:r>
      <w:r w:rsidR="005C4C94">
        <w:rPr>
          <w:rFonts w:ascii="Arial" w:hAnsi="Arial" w:cs="Arial"/>
        </w:rPr>
        <w:t>2</w:t>
      </w:r>
      <w:r w:rsidR="00685EB2">
        <w:rPr>
          <w:rFonts w:ascii="Arial" w:hAnsi="Arial" w:cs="Arial"/>
        </w:rPr>
        <w:t xml:space="preserve"> 2.6</w:t>
      </w:r>
      <w:r>
        <w:rPr>
          <w:rFonts w:ascii="Arial" w:hAnsi="Arial" w:cs="Arial"/>
        </w:rPr>
        <w:t>).</w:t>
      </w:r>
    </w:p>
    <w:p w14:paraId="04A06CAD" w14:textId="77777777" w:rsidR="00AE43B9" w:rsidRDefault="00AE43B9" w:rsidP="00C853E2">
      <w:pPr>
        <w:tabs>
          <w:tab w:val="num" w:pos="1560"/>
        </w:tabs>
        <w:ind w:left="851" w:hanging="851"/>
        <w:rPr>
          <w:rFonts w:ascii="Arial" w:hAnsi="Arial" w:cs="Arial"/>
        </w:rPr>
      </w:pPr>
    </w:p>
    <w:p w14:paraId="1E6891CA" w14:textId="3E7C728B" w:rsidR="00DF2D1E" w:rsidRDefault="00626E0E" w:rsidP="00C853E2">
      <w:pPr>
        <w:tabs>
          <w:tab w:val="num" w:pos="1560"/>
        </w:tabs>
        <w:ind w:left="851" w:hanging="851"/>
        <w:rPr>
          <w:rFonts w:ascii="Arial" w:hAnsi="Arial" w:cs="Arial"/>
        </w:rPr>
      </w:pPr>
      <w:r>
        <w:rPr>
          <w:rFonts w:ascii="Arial" w:hAnsi="Arial" w:cs="Arial"/>
        </w:rPr>
        <w:t>6.4</w:t>
      </w:r>
      <w:r w:rsidR="00AE43B9">
        <w:rPr>
          <w:rFonts w:ascii="Arial" w:hAnsi="Arial" w:cs="Arial"/>
        </w:rPr>
        <w:tab/>
      </w:r>
      <w:r w:rsidR="00DF2D1E" w:rsidRPr="00AA3BA8">
        <w:rPr>
          <w:rFonts w:ascii="Arial" w:hAnsi="Arial" w:cs="Arial"/>
        </w:rPr>
        <w:t xml:space="preserve">In addition to any decision made under a) to d) a student </w:t>
      </w:r>
      <w:r w:rsidR="00545240">
        <w:rPr>
          <w:rFonts w:ascii="Arial" w:hAnsi="Arial" w:cs="Arial"/>
        </w:rPr>
        <w:t>will</w:t>
      </w:r>
      <w:r w:rsidR="00DF2D1E" w:rsidRPr="00AA3BA8">
        <w:rPr>
          <w:rFonts w:ascii="Arial" w:hAnsi="Arial" w:cs="Arial"/>
        </w:rPr>
        <w:t xml:space="preserve"> be referred to an appropriate referencing workshop or individual tutorial at the Student Development and Study Skills Service.</w:t>
      </w:r>
    </w:p>
    <w:p w14:paraId="47430587" w14:textId="77777777" w:rsidR="00163F10" w:rsidRPr="00AA3BA8" w:rsidRDefault="00163F10" w:rsidP="00C853E2">
      <w:pPr>
        <w:tabs>
          <w:tab w:val="num" w:pos="1560"/>
        </w:tabs>
        <w:ind w:left="851" w:hanging="851"/>
        <w:rPr>
          <w:rFonts w:ascii="Arial" w:hAnsi="Arial" w:cs="Arial"/>
        </w:rPr>
      </w:pPr>
    </w:p>
    <w:p w14:paraId="7706E116" w14:textId="54FC73FD" w:rsidR="00DF2D1E" w:rsidRPr="001A36D4" w:rsidRDefault="001C046B" w:rsidP="001A36D4">
      <w:pPr>
        <w:ind w:left="851" w:hanging="851"/>
        <w:rPr>
          <w:rFonts w:ascii="Arial" w:hAnsi="Arial" w:cs="Arial"/>
        </w:rPr>
      </w:pPr>
      <w:r>
        <w:rPr>
          <w:rFonts w:ascii="Arial" w:hAnsi="Arial" w:cs="Arial"/>
        </w:rPr>
        <w:t>6.</w:t>
      </w:r>
      <w:r w:rsidR="00626E0E">
        <w:rPr>
          <w:rFonts w:ascii="Arial" w:hAnsi="Arial" w:cs="Arial"/>
        </w:rPr>
        <w:t>5</w:t>
      </w:r>
      <w:r w:rsidR="00C853E2">
        <w:rPr>
          <w:rFonts w:ascii="Arial" w:hAnsi="Arial" w:cs="Arial"/>
        </w:rPr>
        <w:tab/>
      </w:r>
      <w:r w:rsidR="00DF2D1E" w:rsidRPr="00AA3BA8">
        <w:rPr>
          <w:rFonts w:ascii="Arial" w:hAnsi="Arial" w:cs="Arial"/>
        </w:rPr>
        <w:t>The University reserves the right to revoke</w:t>
      </w:r>
      <w:r w:rsidR="00A31C5A">
        <w:rPr>
          <w:rFonts w:ascii="Arial" w:hAnsi="Arial" w:cs="Arial"/>
        </w:rPr>
        <w:t xml:space="preserve"> credits or an award</w:t>
      </w:r>
      <w:r w:rsidR="00DF2D1E" w:rsidRPr="00AA3BA8">
        <w:rPr>
          <w:rFonts w:ascii="Arial" w:hAnsi="Arial" w:cs="Arial"/>
        </w:rPr>
        <w:t xml:space="preserve"> if it is discovered that academic misconduct was committed in order to gain the</w:t>
      </w:r>
      <w:r w:rsidR="00A31C5A">
        <w:rPr>
          <w:rFonts w:ascii="Arial" w:hAnsi="Arial" w:cs="Arial"/>
        </w:rPr>
        <w:t xml:space="preserve"> credits or the</w:t>
      </w:r>
      <w:r w:rsidR="00DF2D1E" w:rsidRPr="00AA3BA8">
        <w:rPr>
          <w:rFonts w:ascii="Arial" w:hAnsi="Arial" w:cs="Arial"/>
        </w:rPr>
        <w:t xml:space="preserve"> award.</w:t>
      </w:r>
    </w:p>
    <w:p w14:paraId="3EF76116" w14:textId="77777777" w:rsidR="00DF2D1E" w:rsidRPr="00AA3BA8" w:rsidRDefault="00DF2D1E" w:rsidP="00DF2D1E">
      <w:pPr>
        <w:pStyle w:val="ListParagraph"/>
        <w:ind w:left="851" w:hanging="851"/>
        <w:rPr>
          <w:rFonts w:ascii="Arial" w:hAnsi="Arial" w:cs="Arial"/>
          <w:iCs/>
          <w:strike/>
          <w:lang w:eastAsia="en-GB"/>
        </w:rPr>
      </w:pPr>
    </w:p>
    <w:p w14:paraId="33546228" w14:textId="02DB1B3A" w:rsidR="00DF2D1E" w:rsidRPr="00D11DF9" w:rsidRDefault="00DF2D1E" w:rsidP="00DF2D1E">
      <w:pPr>
        <w:pStyle w:val="ListParagraph"/>
        <w:ind w:left="851" w:hanging="851"/>
        <w:rPr>
          <w:rFonts w:ascii="Arial" w:hAnsi="Arial" w:cs="Arial"/>
          <w:b/>
          <w:iCs/>
          <w:lang w:eastAsia="en-GB"/>
        </w:rPr>
      </w:pPr>
      <w:r w:rsidRPr="00D11DF9">
        <w:rPr>
          <w:rFonts w:ascii="Arial" w:hAnsi="Arial" w:cs="Arial"/>
          <w:b/>
          <w:iCs/>
          <w:lang w:eastAsia="en-GB"/>
        </w:rPr>
        <w:tab/>
      </w:r>
      <w:r w:rsidR="007E1FA2">
        <w:rPr>
          <w:rFonts w:ascii="Arial" w:hAnsi="Arial" w:cs="Arial"/>
          <w:b/>
          <w:iCs/>
          <w:lang w:eastAsia="en-GB"/>
        </w:rPr>
        <w:t>Postgraduate r</w:t>
      </w:r>
      <w:r w:rsidRPr="00D11DF9">
        <w:rPr>
          <w:rFonts w:ascii="Arial" w:hAnsi="Arial" w:cs="Arial"/>
          <w:b/>
          <w:iCs/>
          <w:lang w:eastAsia="en-GB"/>
        </w:rPr>
        <w:t>esearch students –</w:t>
      </w:r>
      <w:r w:rsidR="00477687" w:rsidRPr="00D11DF9">
        <w:rPr>
          <w:rFonts w:ascii="Arial" w:hAnsi="Arial" w:cs="Arial"/>
          <w:b/>
          <w:iCs/>
          <w:lang w:eastAsia="en-GB"/>
        </w:rPr>
        <w:t xml:space="preserve"> </w:t>
      </w:r>
      <w:r w:rsidRPr="00D11DF9">
        <w:rPr>
          <w:rFonts w:ascii="Arial" w:hAnsi="Arial" w:cs="Arial"/>
          <w:b/>
          <w:iCs/>
          <w:lang w:eastAsia="en-GB"/>
        </w:rPr>
        <w:t>pre submission of thesis</w:t>
      </w:r>
    </w:p>
    <w:p w14:paraId="47467837" w14:textId="77777777" w:rsidR="00DF2D1E" w:rsidRPr="00AA3BA8" w:rsidRDefault="00DF2D1E" w:rsidP="00DF2D1E">
      <w:pPr>
        <w:pStyle w:val="ListParagraph"/>
        <w:ind w:left="851" w:hanging="851"/>
        <w:rPr>
          <w:rFonts w:ascii="Arial" w:hAnsi="Arial" w:cs="Arial"/>
          <w:iCs/>
          <w:lang w:eastAsia="en-GB"/>
        </w:rPr>
      </w:pPr>
    </w:p>
    <w:p w14:paraId="757EAE18" w14:textId="73FA8B0C" w:rsidR="00DF2D1E" w:rsidRPr="00AA3BA8" w:rsidRDefault="001C046B" w:rsidP="00DF2D1E">
      <w:pPr>
        <w:ind w:left="851" w:hanging="851"/>
        <w:rPr>
          <w:rFonts w:ascii="Arial" w:hAnsi="Arial" w:cs="Arial"/>
        </w:rPr>
      </w:pPr>
      <w:r>
        <w:rPr>
          <w:rFonts w:ascii="Arial" w:hAnsi="Arial" w:cs="Arial"/>
        </w:rPr>
        <w:t>6.</w:t>
      </w:r>
      <w:r w:rsidR="00626E0E">
        <w:rPr>
          <w:rFonts w:ascii="Arial" w:hAnsi="Arial" w:cs="Arial"/>
        </w:rPr>
        <w:t>6</w:t>
      </w:r>
      <w:r w:rsidR="00DF2D1E" w:rsidRPr="00AA3BA8">
        <w:rPr>
          <w:rFonts w:ascii="Arial" w:hAnsi="Arial" w:cs="Arial"/>
        </w:rPr>
        <w:tab/>
        <w:t>The following are the options available to a</w:t>
      </w:r>
      <w:r w:rsidR="00CD2BB2">
        <w:rPr>
          <w:rFonts w:ascii="Arial" w:hAnsi="Arial" w:cs="Arial"/>
        </w:rPr>
        <w:t>n</w:t>
      </w:r>
      <w:r w:rsidR="00DF2D1E" w:rsidRPr="00AA3BA8">
        <w:rPr>
          <w:rFonts w:ascii="Arial" w:hAnsi="Arial" w:cs="Arial"/>
        </w:rPr>
        <w:t xml:space="preserve"> </w:t>
      </w:r>
      <w:r w:rsidR="00CD2BB2">
        <w:rPr>
          <w:rFonts w:ascii="Arial" w:hAnsi="Arial" w:cs="Arial"/>
        </w:rPr>
        <w:t>A</w:t>
      </w:r>
      <w:r w:rsidR="00DF2D1E" w:rsidRPr="00AA3BA8">
        <w:rPr>
          <w:rFonts w:ascii="Arial" w:hAnsi="Arial" w:cs="Arial"/>
        </w:rPr>
        <w:t xml:space="preserve">cademic </w:t>
      </w:r>
      <w:r w:rsidR="00CD2BB2">
        <w:rPr>
          <w:rFonts w:ascii="Arial" w:hAnsi="Arial" w:cs="Arial"/>
        </w:rPr>
        <w:t>M</w:t>
      </w:r>
      <w:r w:rsidR="00DF2D1E" w:rsidRPr="00AA3BA8">
        <w:rPr>
          <w:rFonts w:ascii="Arial" w:hAnsi="Arial" w:cs="Arial"/>
        </w:rPr>
        <w:t xml:space="preserve">isconduct </w:t>
      </w:r>
      <w:r w:rsidR="00CD2BB2">
        <w:rPr>
          <w:rFonts w:ascii="Arial" w:hAnsi="Arial" w:cs="Arial"/>
        </w:rPr>
        <w:t>P</w:t>
      </w:r>
      <w:r w:rsidR="00DF2D1E" w:rsidRPr="00AA3BA8">
        <w:rPr>
          <w:rFonts w:ascii="Arial" w:hAnsi="Arial" w:cs="Arial"/>
        </w:rPr>
        <w:t xml:space="preserve">anel: </w:t>
      </w:r>
    </w:p>
    <w:p w14:paraId="17E9BFF0" w14:textId="77777777" w:rsidR="00DF2D1E" w:rsidRPr="00AA3BA8" w:rsidRDefault="00DF2D1E" w:rsidP="00DF2D1E">
      <w:pPr>
        <w:pStyle w:val="BodyTextIndent3"/>
        <w:tabs>
          <w:tab w:val="left" w:pos="1260"/>
        </w:tabs>
        <w:spacing w:after="0"/>
        <w:ind w:left="851" w:hanging="851"/>
        <w:rPr>
          <w:rFonts w:ascii="Arial" w:hAnsi="Arial" w:cs="Arial"/>
          <w:iCs/>
          <w:lang w:eastAsia="en-GB"/>
        </w:rPr>
      </w:pPr>
      <w:r w:rsidRPr="00AA3BA8">
        <w:rPr>
          <w:rFonts w:ascii="Arial" w:hAnsi="Arial" w:cs="Arial"/>
          <w:sz w:val="22"/>
          <w:szCs w:val="22"/>
        </w:rPr>
        <w:tab/>
      </w:r>
    </w:p>
    <w:p w14:paraId="7D751F58" w14:textId="77777777" w:rsidR="00DF2D1E" w:rsidRPr="00AA3BA8" w:rsidRDefault="00DF2D1E" w:rsidP="00DF2D1E">
      <w:pPr>
        <w:pStyle w:val="ListParagraph"/>
        <w:numPr>
          <w:ilvl w:val="0"/>
          <w:numId w:val="14"/>
        </w:numPr>
        <w:rPr>
          <w:rFonts w:ascii="Arial" w:hAnsi="Arial" w:cs="Arial"/>
        </w:rPr>
      </w:pPr>
      <w:r w:rsidRPr="00AA3BA8">
        <w:rPr>
          <w:rFonts w:ascii="Arial" w:hAnsi="Arial" w:cs="Arial"/>
        </w:rPr>
        <w:t>Issue a formal warning - student is allowed to resubmit the work.</w:t>
      </w:r>
    </w:p>
    <w:p w14:paraId="114065E9" w14:textId="77777777" w:rsidR="00DF2D1E" w:rsidRPr="00AA3BA8" w:rsidRDefault="00DF2D1E" w:rsidP="00DF2D1E">
      <w:pPr>
        <w:pStyle w:val="ListParagraph"/>
        <w:ind w:left="1495" w:hanging="567"/>
        <w:rPr>
          <w:rFonts w:ascii="Arial" w:hAnsi="Arial" w:cs="Arial"/>
        </w:rPr>
      </w:pPr>
    </w:p>
    <w:p w14:paraId="6E9267B2" w14:textId="7FD8E848" w:rsidR="00DF2D1E" w:rsidRPr="00AA3BA8" w:rsidRDefault="00DF2D1E" w:rsidP="00DF2D1E">
      <w:pPr>
        <w:pStyle w:val="ListParagraph"/>
        <w:numPr>
          <w:ilvl w:val="0"/>
          <w:numId w:val="14"/>
        </w:numPr>
        <w:rPr>
          <w:rFonts w:ascii="Arial" w:hAnsi="Arial" w:cs="Arial"/>
        </w:rPr>
      </w:pPr>
      <w:r w:rsidRPr="00AA3BA8">
        <w:rPr>
          <w:rFonts w:ascii="Arial" w:hAnsi="Arial" w:cs="Arial"/>
        </w:rPr>
        <w:t>A recommendation can be made to the Vice</w:t>
      </w:r>
      <w:r>
        <w:rPr>
          <w:rFonts w:ascii="Arial" w:hAnsi="Arial" w:cs="Arial"/>
        </w:rPr>
        <w:t xml:space="preserve"> </w:t>
      </w:r>
      <w:r w:rsidRPr="00AA3BA8">
        <w:rPr>
          <w:rFonts w:ascii="Arial" w:hAnsi="Arial" w:cs="Arial"/>
        </w:rPr>
        <w:t>Chancellor (or nominee) that the student concerned should be expelled. The student may be:</w:t>
      </w:r>
    </w:p>
    <w:p w14:paraId="01A0FF85" w14:textId="77777777" w:rsidR="00DF2D1E" w:rsidRPr="00AA3BA8" w:rsidRDefault="00DF2D1E" w:rsidP="00DF2D1E">
      <w:pPr>
        <w:ind w:left="77" w:firstLine="0"/>
        <w:rPr>
          <w:rFonts w:ascii="Arial" w:hAnsi="Arial" w:cs="Arial"/>
        </w:rPr>
      </w:pPr>
    </w:p>
    <w:p w14:paraId="18773B81" w14:textId="6DB538E7" w:rsidR="00DF2D1E" w:rsidRPr="00AA3BA8" w:rsidRDefault="00DF2D1E" w:rsidP="00DF2D1E">
      <w:pPr>
        <w:pStyle w:val="ListParagraph"/>
        <w:numPr>
          <w:ilvl w:val="0"/>
          <w:numId w:val="2"/>
        </w:numPr>
        <w:ind w:left="1571"/>
        <w:rPr>
          <w:rFonts w:ascii="Arial" w:hAnsi="Arial" w:cs="Arial"/>
          <w:iCs/>
          <w:lang w:eastAsia="en-GB"/>
        </w:rPr>
      </w:pPr>
      <w:r>
        <w:rPr>
          <w:rFonts w:ascii="Arial" w:hAnsi="Arial" w:cs="Arial"/>
        </w:rPr>
        <w:t>e</w:t>
      </w:r>
      <w:r w:rsidRPr="00AA3BA8">
        <w:rPr>
          <w:rFonts w:ascii="Arial" w:hAnsi="Arial" w:cs="Arial"/>
        </w:rPr>
        <w:t>xpelled with credit – the student is allowed to retain credits already gained</w:t>
      </w:r>
      <w:r w:rsidR="00982400">
        <w:rPr>
          <w:rFonts w:ascii="Arial" w:hAnsi="Arial" w:cs="Arial"/>
        </w:rPr>
        <w:t xml:space="preserve"> on the course on which they are enrolled</w:t>
      </w:r>
      <w:r w:rsidR="00BC6091">
        <w:rPr>
          <w:rFonts w:ascii="Arial" w:hAnsi="Arial" w:cs="Arial"/>
        </w:rPr>
        <w:t>; no further study at the University is allowed</w:t>
      </w:r>
      <w:r w:rsidRPr="00AA3BA8">
        <w:rPr>
          <w:rFonts w:ascii="Arial" w:hAnsi="Arial" w:cs="Arial"/>
        </w:rPr>
        <w:t>. In the case of professional doctorates where students are not permitted to</w:t>
      </w:r>
      <w:r w:rsidR="00AC507D">
        <w:rPr>
          <w:rFonts w:ascii="Arial" w:hAnsi="Arial" w:cs="Arial"/>
        </w:rPr>
        <w:t xml:space="preserve"> </w:t>
      </w:r>
      <w:r w:rsidRPr="00AA3BA8">
        <w:rPr>
          <w:rFonts w:ascii="Arial" w:hAnsi="Arial" w:cs="Arial"/>
        </w:rPr>
        <w:t>resubmit their thesis, they may be permitted to exit with a lower award.</w:t>
      </w:r>
    </w:p>
    <w:p w14:paraId="31328175" w14:textId="2AEC35E4" w:rsidR="00DF2D1E" w:rsidRPr="00982400" w:rsidRDefault="00DF2D1E" w:rsidP="00DF2D1E">
      <w:pPr>
        <w:pStyle w:val="ListParagraph"/>
        <w:numPr>
          <w:ilvl w:val="0"/>
          <w:numId w:val="2"/>
        </w:numPr>
        <w:ind w:left="1571"/>
        <w:rPr>
          <w:rFonts w:ascii="Arial" w:hAnsi="Arial" w:cs="Arial"/>
          <w:iCs/>
          <w:lang w:eastAsia="en-GB"/>
        </w:rPr>
      </w:pPr>
      <w:r>
        <w:rPr>
          <w:rFonts w:ascii="Arial" w:hAnsi="Arial" w:cs="Arial"/>
        </w:rPr>
        <w:t>e</w:t>
      </w:r>
      <w:r w:rsidRPr="00AA3BA8">
        <w:rPr>
          <w:rFonts w:ascii="Arial" w:hAnsi="Arial" w:cs="Arial"/>
        </w:rPr>
        <w:t>xpelled without credit – all existing credit is revoked; no further study at the University will be allowed.</w:t>
      </w:r>
    </w:p>
    <w:p w14:paraId="42DC2E4A" w14:textId="77777777" w:rsidR="00982400" w:rsidRPr="00AA3BA8" w:rsidRDefault="00982400" w:rsidP="00982400">
      <w:pPr>
        <w:pStyle w:val="ListParagraph"/>
        <w:ind w:left="1571" w:firstLine="0"/>
        <w:rPr>
          <w:rFonts w:ascii="Arial" w:hAnsi="Arial" w:cs="Arial"/>
          <w:iCs/>
          <w:lang w:eastAsia="en-GB"/>
        </w:rPr>
      </w:pPr>
    </w:p>
    <w:p w14:paraId="1000D79A" w14:textId="2AB04396" w:rsidR="00DF2D1E" w:rsidRPr="00D11DF9" w:rsidRDefault="00DF2D1E" w:rsidP="00DF2D1E">
      <w:pPr>
        <w:ind w:left="851" w:hanging="851"/>
        <w:rPr>
          <w:rFonts w:ascii="Arial" w:hAnsi="Arial" w:cs="Arial"/>
          <w:b/>
          <w:iCs/>
          <w:lang w:eastAsia="en-GB"/>
        </w:rPr>
      </w:pPr>
      <w:r w:rsidRPr="00D11DF9">
        <w:rPr>
          <w:rFonts w:ascii="Arial" w:hAnsi="Arial" w:cs="Arial"/>
          <w:b/>
          <w:iCs/>
          <w:lang w:eastAsia="en-GB"/>
        </w:rPr>
        <w:tab/>
      </w:r>
      <w:r w:rsidR="007E1FA2">
        <w:rPr>
          <w:rFonts w:ascii="Arial" w:hAnsi="Arial" w:cs="Arial"/>
          <w:b/>
          <w:iCs/>
          <w:lang w:eastAsia="en-GB"/>
        </w:rPr>
        <w:t>Postgraduate r</w:t>
      </w:r>
      <w:r w:rsidRPr="00D11DF9">
        <w:rPr>
          <w:rFonts w:ascii="Arial" w:hAnsi="Arial" w:cs="Arial"/>
          <w:b/>
          <w:iCs/>
          <w:lang w:eastAsia="en-GB"/>
        </w:rPr>
        <w:t>esearch students –</w:t>
      </w:r>
      <w:r w:rsidR="00D77480">
        <w:rPr>
          <w:rFonts w:ascii="Arial" w:hAnsi="Arial" w:cs="Arial"/>
          <w:b/>
          <w:iCs/>
          <w:lang w:eastAsia="en-GB"/>
        </w:rPr>
        <w:t xml:space="preserve"> </w:t>
      </w:r>
      <w:r w:rsidRPr="00D11DF9">
        <w:rPr>
          <w:rFonts w:ascii="Arial" w:hAnsi="Arial" w:cs="Arial"/>
          <w:b/>
          <w:iCs/>
          <w:lang w:eastAsia="en-GB"/>
        </w:rPr>
        <w:t>post submission of thesis</w:t>
      </w:r>
    </w:p>
    <w:p w14:paraId="0B5BF502" w14:textId="77777777" w:rsidR="00DF2D1E" w:rsidRPr="00AA3BA8" w:rsidRDefault="00DF2D1E" w:rsidP="00DF2D1E">
      <w:pPr>
        <w:ind w:left="851" w:hanging="851"/>
        <w:rPr>
          <w:rFonts w:ascii="Arial" w:hAnsi="Arial" w:cs="Arial"/>
          <w:iCs/>
          <w:lang w:eastAsia="en-GB"/>
        </w:rPr>
      </w:pPr>
    </w:p>
    <w:p w14:paraId="61D2FAD5" w14:textId="3FEEF1FA" w:rsidR="00DF2D1E" w:rsidRPr="00AA3BA8" w:rsidRDefault="001C046B" w:rsidP="00C853E2">
      <w:pPr>
        <w:ind w:left="851" w:hanging="851"/>
        <w:rPr>
          <w:rFonts w:ascii="Arial" w:hAnsi="Arial" w:cs="Arial"/>
        </w:rPr>
      </w:pPr>
      <w:r>
        <w:rPr>
          <w:rFonts w:ascii="Arial" w:hAnsi="Arial" w:cs="Arial"/>
          <w:iCs/>
          <w:lang w:eastAsia="en-GB"/>
        </w:rPr>
        <w:t>6.</w:t>
      </w:r>
      <w:r w:rsidR="00694AB3">
        <w:rPr>
          <w:rFonts w:ascii="Arial" w:hAnsi="Arial" w:cs="Arial"/>
          <w:iCs/>
          <w:lang w:eastAsia="en-GB"/>
        </w:rPr>
        <w:t>7</w:t>
      </w:r>
      <w:r w:rsidR="00C853E2">
        <w:rPr>
          <w:rFonts w:ascii="Arial" w:hAnsi="Arial" w:cs="Arial"/>
          <w:iCs/>
          <w:lang w:eastAsia="en-GB"/>
        </w:rPr>
        <w:tab/>
      </w:r>
      <w:r w:rsidR="00DF2D1E" w:rsidRPr="00AA3BA8">
        <w:rPr>
          <w:rFonts w:ascii="Arial" w:hAnsi="Arial" w:cs="Arial"/>
          <w:iCs/>
          <w:lang w:eastAsia="en-GB"/>
        </w:rPr>
        <w:t xml:space="preserve">The following </w:t>
      </w:r>
      <w:r w:rsidR="00DF2D1E" w:rsidRPr="00AA3BA8">
        <w:rPr>
          <w:rFonts w:ascii="Arial" w:hAnsi="Arial" w:cs="Arial"/>
        </w:rPr>
        <w:t xml:space="preserve">are the penalties available to the Research </w:t>
      </w:r>
      <w:r w:rsidR="00982400">
        <w:rPr>
          <w:rFonts w:ascii="Arial" w:hAnsi="Arial" w:cs="Arial"/>
        </w:rPr>
        <w:t xml:space="preserve">Degrees </w:t>
      </w:r>
      <w:r w:rsidR="00DF2D1E" w:rsidRPr="00AA3BA8">
        <w:rPr>
          <w:rFonts w:ascii="Arial" w:hAnsi="Arial" w:cs="Arial"/>
        </w:rPr>
        <w:t>Committee:</w:t>
      </w:r>
    </w:p>
    <w:p w14:paraId="75EDA48D" w14:textId="77777777" w:rsidR="00DF2D1E" w:rsidRPr="00AA3BA8" w:rsidRDefault="00DF2D1E" w:rsidP="00DF2D1E">
      <w:pPr>
        <w:ind w:left="903" w:hanging="851"/>
        <w:rPr>
          <w:rFonts w:ascii="Arial" w:hAnsi="Arial" w:cs="Arial"/>
          <w:iCs/>
          <w:lang w:eastAsia="en-GB"/>
        </w:rPr>
      </w:pPr>
    </w:p>
    <w:p w14:paraId="38CEB9FF" w14:textId="4CC5E693" w:rsidR="00DF2D1E" w:rsidRPr="00AA3BA8" w:rsidRDefault="00DF2D1E" w:rsidP="00DF2D1E">
      <w:pPr>
        <w:pStyle w:val="ListParagraph"/>
        <w:numPr>
          <w:ilvl w:val="0"/>
          <w:numId w:val="10"/>
        </w:numPr>
        <w:ind w:left="1186"/>
        <w:rPr>
          <w:rFonts w:ascii="Arial" w:hAnsi="Arial" w:cs="Arial"/>
        </w:rPr>
      </w:pPr>
      <w:r w:rsidRPr="00AA3BA8">
        <w:rPr>
          <w:rFonts w:ascii="Arial" w:hAnsi="Arial" w:cs="Arial"/>
        </w:rPr>
        <w:t>The first submission of the thesis will be discounted. The student is allowed to resubmit their work for re-examination (at discretion of examiners) but only for a lower award.</w:t>
      </w:r>
    </w:p>
    <w:p w14:paraId="6DC24061" w14:textId="77777777" w:rsidR="00DF2D1E" w:rsidRPr="00AA3BA8" w:rsidRDefault="00DF2D1E" w:rsidP="00DF2D1E">
      <w:pPr>
        <w:pStyle w:val="ListParagraph"/>
        <w:ind w:left="1492" w:firstLine="0"/>
        <w:rPr>
          <w:rFonts w:ascii="Arial" w:hAnsi="Arial" w:cs="Arial"/>
        </w:rPr>
      </w:pPr>
    </w:p>
    <w:p w14:paraId="502CB3C9" w14:textId="782B05D2" w:rsidR="00DF2D1E" w:rsidRPr="00AA3BA8" w:rsidRDefault="00DF2D1E" w:rsidP="00DF2D1E">
      <w:pPr>
        <w:pStyle w:val="ListParagraph"/>
        <w:numPr>
          <w:ilvl w:val="0"/>
          <w:numId w:val="10"/>
        </w:numPr>
        <w:ind w:left="1186"/>
        <w:rPr>
          <w:rFonts w:ascii="Arial" w:hAnsi="Arial" w:cs="Arial"/>
        </w:rPr>
      </w:pPr>
      <w:r w:rsidRPr="00AA3BA8">
        <w:rPr>
          <w:rFonts w:ascii="Arial" w:hAnsi="Arial" w:cs="Arial"/>
        </w:rPr>
        <w:t>A recommendation can be made to the Vice</w:t>
      </w:r>
      <w:r>
        <w:rPr>
          <w:rFonts w:ascii="Arial" w:hAnsi="Arial" w:cs="Arial"/>
        </w:rPr>
        <w:t xml:space="preserve"> </w:t>
      </w:r>
      <w:r w:rsidRPr="00AA3BA8">
        <w:rPr>
          <w:rFonts w:ascii="Arial" w:hAnsi="Arial" w:cs="Arial"/>
        </w:rPr>
        <w:t>Chancellor (or nominee) that the student concerned should be expelled. The student may be:</w:t>
      </w:r>
    </w:p>
    <w:p w14:paraId="5DFA0B3F" w14:textId="77777777" w:rsidR="00DF2D1E" w:rsidRPr="00AA3BA8" w:rsidRDefault="00DF2D1E" w:rsidP="00DF2D1E">
      <w:pPr>
        <w:pStyle w:val="ListParagraph"/>
        <w:ind w:left="1492" w:firstLine="0"/>
        <w:rPr>
          <w:rFonts w:ascii="Arial" w:hAnsi="Arial" w:cs="Arial"/>
        </w:rPr>
      </w:pPr>
    </w:p>
    <w:p w14:paraId="5C8E58EF" w14:textId="013BAB8B" w:rsidR="00DF2D1E" w:rsidRPr="00AA3BA8" w:rsidRDefault="00DF2D1E" w:rsidP="00DF2D1E">
      <w:pPr>
        <w:pStyle w:val="ListParagraph"/>
        <w:numPr>
          <w:ilvl w:val="0"/>
          <w:numId w:val="3"/>
        </w:numPr>
        <w:ind w:left="1546"/>
        <w:rPr>
          <w:rFonts w:ascii="Arial" w:hAnsi="Arial" w:cs="Arial"/>
        </w:rPr>
      </w:pPr>
      <w:r>
        <w:rPr>
          <w:rFonts w:ascii="Arial" w:hAnsi="Arial" w:cs="Arial"/>
        </w:rPr>
        <w:t>e</w:t>
      </w:r>
      <w:r w:rsidRPr="00AA3BA8">
        <w:rPr>
          <w:rFonts w:ascii="Arial" w:hAnsi="Arial" w:cs="Arial"/>
        </w:rPr>
        <w:t>xpelled with credit – the student is allowed to retain credits already gained</w:t>
      </w:r>
      <w:r w:rsidR="001B2FD4">
        <w:rPr>
          <w:rFonts w:ascii="Arial" w:hAnsi="Arial" w:cs="Arial"/>
        </w:rPr>
        <w:t>; no further study at the University is allowed</w:t>
      </w:r>
      <w:r w:rsidRPr="00AA3BA8">
        <w:rPr>
          <w:rFonts w:ascii="Arial" w:hAnsi="Arial" w:cs="Arial"/>
        </w:rPr>
        <w:t>. In the case of professional doctorates where students are not permitted to resubmit their thesis, they may be permi</w:t>
      </w:r>
      <w:r>
        <w:rPr>
          <w:rFonts w:ascii="Arial" w:hAnsi="Arial" w:cs="Arial"/>
        </w:rPr>
        <w:t>tted</w:t>
      </w:r>
      <w:r w:rsidR="001A36D4">
        <w:rPr>
          <w:rFonts w:ascii="Arial" w:hAnsi="Arial" w:cs="Arial"/>
        </w:rPr>
        <w:t xml:space="preserve"> to exit with a lower award.</w:t>
      </w:r>
    </w:p>
    <w:p w14:paraId="5BF6BBFD" w14:textId="77777777" w:rsidR="00DF2D1E" w:rsidRPr="00AA3BA8" w:rsidRDefault="00DF2D1E" w:rsidP="00DF2D1E">
      <w:pPr>
        <w:pStyle w:val="ListParagraph"/>
        <w:numPr>
          <w:ilvl w:val="0"/>
          <w:numId w:val="3"/>
        </w:numPr>
        <w:ind w:left="1546"/>
        <w:rPr>
          <w:rFonts w:ascii="Arial" w:hAnsi="Arial" w:cs="Arial"/>
        </w:rPr>
      </w:pPr>
      <w:r>
        <w:rPr>
          <w:rFonts w:ascii="Arial" w:hAnsi="Arial" w:cs="Arial"/>
        </w:rPr>
        <w:t>e</w:t>
      </w:r>
      <w:r w:rsidRPr="00AA3BA8">
        <w:rPr>
          <w:rFonts w:ascii="Arial" w:hAnsi="Arial" w:cs="Arial"/>
        </w:rPr>
        <w:t>xpelled without credit – all existing credit is revoked, no further study at the University will be allowed.</w:t>
      </w:r>
    </w:p>
    <w:p w14:paraId="2396B9B8" w14:textId="77777777" w:rsidR="00DF2D1E" w:rsidRPr="00AA3BA8" w:rsidRDefault="00DF2D1E" w:rsidP="00DF2D1E">
      <w:pPr>
        <w:pStyle w:val="ListParagraph"/>
        <w:ind w:left="1492" w:firstLine="0"/>
        <w:rPr>
          <w:rFonts w:ascii="Arial" w:hAnsi="Arial" w:cs="Arial"/>
        </w:rPr>
      </w:pPr>
    </w:p>
    <w:p w14:paraId="685F9564" w14:textId="22A7948E" w:rsidR="00DF2D1E" w:rsidRPr="001A36D4" w:rsidRDefault="001C046B" w:rsidP="00C853E2">
      <w:pPr>
        <w:ind w:left="851" w:hanging="851"/>
        <w:rPr>
          <w:rFonts w:ascii="Arial" w:hAnsi="Arial" w:cs="Arial"/>
        </w:rPr>
      </w:pPr>
      <w:r>
        <w:rPr>
          <w:rFonts w:ascii="Arial" w:hAnsi="Arial" w:cs="Arial"/>
        </w:rPr>
        <w:t>6.</w:t>
      </w:r>
      <w:r w:rsidR="00694AB3">
        <w:rPr>
          <w:rFonts w:ascii="Arial" w:hAnsi="Arial" w:cs="Arial"/>
        </w:rPr>
        <w:t>8</w:t>
      </w:r>
      <w:r w:rsidR="00C853E2">
        <w:rPr>
          <w:rFonts w:ascii="Arial" w:hAnsi="Arial" w:cs="Arial"/>
        </w:rPr>
        <w:tab/>
      </w:r>
      <w:r w:rsidR="00DF2D1E" w:rsidRPr="001A36D4">
        <w:rPr>
          <w:rFonts w:ascii="Arial" w:hAnsi="Arial" w:cs="Arial"/>
        </w:rPr>
        <w:t>The University reserves the right to revoke an award if it is discovered that academic misconduct was committed in order to gain the award.</w:t>
      </w:r>
    </w:p>
    <w:p w14:paraId="7953A2C1" w14:textId="77777777" w:rsidR="00151954" w:rsidRDefault="00151954" w:rsidP="00513442">
      <w:pPr>
        <w:ind w:left="0" w:firstLine="0"/>
        <w:rPr>
          <w:rFonts w:ascii="Arial" w:hAnsi="Arial" w:cs="Arial"/>
          <w:b/>
          <w:lang w:eastAsia="en-GB"/>
        </w:rPr>
      </w:pPr>
    </w:p>
    <w:p w14:paraId="69A58858" w14:textId="510CA621" w:rsidR="00404D76" w:rsidRDefault="00404D76" w:rsidP="0005286F">
      <w:pPr>
        <w:ind w:left="868" w:hanging="854"/>
        <w:rPr>
          <w:rFonts w:ascii="Arial" w:hAnsi="Arial" w:cs="Arial"/>
          <w:b/>
          <w:lang w:eastAsia="en-GB"/>
        </w:rPr>
      </w:pPr>
    </w:p>
    <w:p w14:paraId="6D4E1C99" w14:textId="77777777" w:rsidR="000F1A1F" w:rsidRDefault="000F1A1F" w:rsidP="0005286F">
      <w:pPr>
        <w:ind w:left="868" w:hanging="854"/>
        <w:rPr>
          <w:rFonts w:ascii="Arial" w:hAnsi="Arial" w:cs="Arial"/>
          <w:b/>
          <w:lang w:eastAsia="en-GB"/>
        </w:rPr>
      </w:pPr>
    </w:p>
    <w:p w14:paraId="6D4589A4" w14:textId="115E4C65" w:rsidR="00806CEB" w:rsidRDefault="00753A08" w:rsidP="0005286F">
      <w:pPr>
        <w:ind w:left="868" w:hanging="854"/>
        <w:rPr>
          <w:rFonts w:ascii="Arial" w:hAnsi="Arial" w:cs="Arial"/>
          <w:b/>
          <w:lang w:eastAsia="en-GB"/>
        </w:rPr>
      </w:pPr>
      <w:r>
        <w:rPr>
          <w:rFonts w:ascii="Arial" w:hAnsi="Arial" w:cs="Arial"/>
          <w:b/>
          <w:lang w:eastAsia="en-GB"/>
        </w:rPr>
        <w:lastRenderedPageBreak/>
        <w:t xml:space="preserve">SECTION </w:t>
      </w:r>
      <w:r w:rsidR="00477687">
        <w:rPr>
          <w:rFonts w:ascii="Arial" w:hAnsi="Arial" w:cs="Arial"/>
          <w:b/>
          <w:lang w:eastAsia="en-GB"/>
        </w:rPr>
        <w:t>A7</w:t>
      </w:r>
      <w:r>
        <w:rPr>
          <w:rFonts w:ascii="Arial" w:hAnsi="Arial" w:cs="Arial"/>
          <w:b/>
          <w:lang w:eastAsia="en-GB"/>
        </w:rPr>
        <w:t xml:space="preserve">: </w:t>
      </w:r>
      <w:r w:rsidR="00806CEB">
        <w:rPr>
          <w:rFonts w:ascii="Arial" w:hAnsi="Arial" w:cs="Arial"/>
          <w:b/>
          <w:lang w:eastAsia="en-GB"/>
        </w:rPr>
        <w:t>GRADUATION</w:t>
      </w:r>
    </w:p>
    <w:p w14:paraId="453C4778" w14:textId="19432D22" w:rsidR="00806CEB" w:rsidRDefault="00806CEB" w:rsidP="0005286F">
      <w:pPr>
        <w:ind w:left="868" w:hanging="854"/>
        <w:rPr>
          <w:rFonts w:ascii="Arial" w:hAnsi="Arial" w:cs="Arial"/>
          <w:b/>
          <w:lang w:eastAsia="en-GB"/>
        </w:rPr>
      </w:pPr>
    </w:p>
    <w:p w14:paraId="65D0A4EE" w14:textId="3881F658" w:rsidR="0077050B" w:rsidRDefault="00806CEB" w:rsidP="001744E5">
      <w:pPr>
        <w:ind w:left="868" w:hanging="854"/>
        <w:rPr>
          <w:rFonts w:ascii="Arial" w:hAnsi="Arial" w:cs="Arial"/>
          <w:b/>
          <w:lang w:eastAsia="en-GB"/>
        </w:rPr>
      </w:pPr>
      <w:r w:rsidRPr="00806CEB">
        <w:rPr>
          <w:rFonts w:ascii="Arial" w:hAnsi="Arial" w:cs="Arial"/>
          <w:lang w:eastAsia="en-GB"/>
        </w:rPr>
        <w:t>7.1</w:t>
      </w:r>
      <w:r w:rsidRPr="00806CEB">
        <w:rPr>
          <w:rFonts w:ascii="Arial" w:hAnsi="Arial" w:cs="Arial"/>
          <w:lang w:eastAsia="en-GB"/>
        </w:rPr>
        <w:tab/>
      </w:r>
      <w:r w:rsidRPr="00806CEB">
        <w:rPr>
          <w:rFonts w:ascii="Arial" w:hAnsi="Arial" w:cs="Arial"/>
        </w:rPr>
        <w:t>If a student is eligible for an intermediate award following expulsion with credit, they will be permitted to attend a graduation ceremony at the discretion of the Vice Chancellor (or nominee).</w:t>
      </w:r>
    </w:p>
    <w:p w14:paraId="06884463" w14:textId="77777777" w:rsidR="0077050B" w:rsidRDefault="0077050B" w:rsidP="0005286F">
      <w:pPr>
        <w:ind w:left="868" w:hanging="854"/>
        <w:rPr>
          <w:rFonts w:ascii="Arial" w:hAnsi="Arial" w:cs="Arial"/>
          <w:b/>
          <w:lang w:eastAsia="en-GB"/>
        </w:rPr>
      </w:pPr>
    </w:p>
    <w:p w14:paraId="74845F45" w14:textId="77777777" w:rsidR="00404D76" w:rsidRDefault="00404D76" w:rsidP="0005286F">
      <w:pPr>
        <w:ind w:left="868" w:hanging="854"/>
        <w:rPr>
          <w:rFonts w:ascii="Arial" w:hAnsi="Arial" w:cs="Arial"/>
          <w:b/>
          <w:lang w:eastAsia="en-GB"/>
        </w:rPr>
      </w:pPr>
    </w:p>
    <w:p w14:paraId="06CABF0F" w14:textId="0E6C8704" w:rsidR="00446AD4" w:rsidRDefault="00806CEB" w:rsidP="0005286F">
      <w:pPr>
        <w:ind w:left="868" w:hanging="854"/>
        <w:rPr>
          <w:rFonts w:ascii="Arial" w:hAnsi="Arial" w:cs="Arial"/>
          <w:b/>
          <w:lang w:eastAsia="en-GB"/>
        </w:rPr>
      </w:pPr>
      <w:r>
        <w:rPr>
          <w:rFonts w:ascii="Arial" w:hAnsi="Arial" w:cs="Arial"/>
          <w:b/>
          <w:lang w:eastAsia="en-GB"/>
        </w:rPr>
        <w:t xml:space="preserve">SECTION A8: </w:t>
      </w:r>
      <w:r w:rsidR="00753A08">
        <w:rPr>
          <w:rFonts w:ascii="Arial" w:hAnsi="Arial" w:cs="Arial"/>
          <w:b/>
          <w:lang w:eastAsia="en-GB"/>
        </w:rPr>
        <w:t>INTERNATIONAL STUDENTS</w:t>
      </w:r>
    </w:p>
    <w:p w14:paraId="2B104B70" w14:textId="77777777" w:rsidR="00753A08" w:rsidRDefault="00753A08" w:rsidP="0005286F">
      <w:pPr>
        <w:ind w:left="868" w:hanging="854"/>
        <w:rPr>
          <w:rFonts w:ascii="Arial" w:hAnsi="Arial" w:cs="Arial"/>
          <w:b/>
          <w:lang w:eastAsia="en-GB"/>
        </w:rPr>
      </w:pPr>
    </w:p>
    <w:p w14:paraId="113B34D8" w14:textId="690A2709" w:rsidR="00753A08" w:rsidRDefault="00010AF9" w:rsidP="0005286F">
      <w:pPr>
        <w:ind w:left="868" w:hanging="854"/>
        <w:rPr>
          <w:rFonts w:ascii="Arial" w:hAnsi="Arial" w:cs="Arial"/>
          <w:lang w:eastAsia="en-GB"/>
        </w:rPr>
      </w:pPr>
      <w:r>
        <w:rPr>
          <w:rFonts w:ascii="Arial" w:hAnsi="Arial" w:cs="Arial"/>
          <w:lang w:eastAsia="en-GB"/>
        </w:rPr>
        <w:t>8</w:t>
      </w:r>
      <w:r w:rsidR="00753A08" w:rsidRPr="00753A08">
        <w:rPr>
          <w:rFonts w:ascii="Arial" w:hAnsi="Arial" w:cs="Arial"/>
          <w:lang w:eastAsia="en-GB"/>
        </w:rPr>
        <w:t>.1</w:t>
      </w:r>
      <w:r w:rsidR="00753A08" w:rsidRPr="00753A08">
        <w:rPr>
          <w:rFonts w:ascii="Arial" w:hAnsi="Arial" w:cs="Arial"/>
          <w:lang w:eastAsia="en-GB"/>
        </w:rPr>
        <w:tab/>
      </w:r>
      <w:r w:rsidR="00B837F1">
        <w:rPr>
          <w:rFonts w:ascii="Arial" w:hAnsi="Arial" w:cs="Arial"/>
          <w:lang w:eastAsia="en-GB"/>
        </w:rPr>
        <w:t>T</w:t>
      </w:r>
      <w:r w:rsidR="00753A08" w:rsidRPr="00753A08">
        <w:rPr>
          <w:rFonts w:ascii="Arial" w:hAnsi="Arial" w:cs="Arial"/>
          <w:lang w:eastAsia="en-GB"/>
        </w:rPr>
        <w:t>here will need to be special consideration when concern is raised regarding an international student who is sponsored by the University on a Tier 4</w:t>
      </w:r>
      <w:r w:rsidR="00DA0285">
        <w:rPr>
          <w:rFonts w:ascii="Arial" w:hAnsi="Arial" w:cs="Arial"/>
          <w:lang w:eastAsia="en-GB"/>
        </w:rPr>
        <w:t>/Student Route</w:t>
      </w:r>
      <w:r w:rsidR="00753A08" w:rsidRPr="00753A08">
        <w:rPr>
          <w:rFonts w:ascii="Arial" w:hAnsi="Arial" w:cs="Arial"/>
          <w:lang w:eastAsia="en-GB"/>
        </w:rPr>
        <w:t xml:space="preserve"> visa</w:t>
      </w:r>
      <w:r w:rsidR="00792D0F">
        <w:rPr>
          <w:rFonts w:ascii="Arial" w:hAnsi="Arial" w:cs="Arial"/>
          <w:lang w:eastAsia="en-GB"/>
        </w:rPr>
        <w:t xml:space="preserve">. </w:t>
      </w:r>
      <w:r w:rsidR="00753A08" w:rsidRPr="00753A08">
        <w:rPr>
          <w:rFonts w:ascii="Arial" w:hAnsi="Arial" w:cs="Arial"/>
          <w:lang w:eastAsia="en-GB"/>
        </w:rPr>
        <w:t xml:space="preserve">The student should be signposted to the Immigration </w:t>
      </w:r>
      <w:r w:rsidR="00DA0285">
        <w:rPr>
          <w:rFonts w:ascii="Arial" w:hAnsi="Arial" w:cs="Arial"/>
          <w:lang w:eastAsia="en-GB"/>
        </w:rPr>
        <w:t>&amp; International</w:t>
      </w:r>
      <w:r w:rsidR="00753A08" w:rsidRPr="00753A08">
        <w:rPr>
          <w:rFonts w:ascii="Arial" w:hAnsi="Arial" w:cs="Arial"/>
          <w:lang w:eastAsia="en-GB"/>
        </w:rPr>
        <w:t xml:space="preserve"> Student Advice team for information on the impact </w:t>
      </w:r>
      <w:r w:rsidR="00F53687">
        <w:rPr>
          <w:rFonts w:ascii="Arial" w:hAnsi="Arial" w:cs="Arial"/>
          <w:lang w:eastAsia="en-GB"/>
        </w:rPr>
        <w:t xml:space="preserve">that </w:t>
      </w:r>
      <w:r w:rsidR="006E5990">
        <w:rPr>
          <w:rFonts w:ascii="Arial" w:hAnsi="Arial" w:cs="Arial"/>
          <w:lang w:eastAsia="en-GB"/>
        </w:rPr>
        <w:t>any penalty</w:t>
      </w:r>
      <w:r w:rsidR="006E5990" w:rsidRPr="00753A08">
        <w:rPr>
          <w:rFonts w:ascii="Arial" w:hAnsi="Arial" w:cs="Arial"/>
          <w:lang w:eastAsia="en-GB"/>
        </w:rPr>
        <w:t xml:space="preserve"> </w:t>
      </w:r>
      <w:r w:rsidR="00F53687">
        <w:rPr>
          <w:rFonts w:ascii="Arial" w:hAnsi="Arial" w:cs="Arial"/>
          <w:lang w:eastAsia="en-GB"/>
        </w:rPr>
        <w:t xml:space="preserve">will have </w:t>
      </w:r>
      <w:r w:rsidR="00753A08" w:rsidRPr="00753A08">
        <w:rPr>
          <w:rFonts w:ascii="Arial" w:hAnsi="Arial" w:cs="Arial"/>
          <w:lang w:eastAsia="en-GB"/>
        </w:rPr>
        <w:t>on their Tier 4</w:t>
      </w:r>
      <w:r w:rsidR="006E5990">
        <w:rPr>
          <w:rFonts w:ascii="Arial" w:hAnsi="Arial" w:cs="Arial"/>
          <w:lang w:eastAsia="en-GB"/>
        </w:rPr>
        <w:t>/Student Route</w:t>
      </w:r>
      <w:r w:rsidR="00753A08" w:rsidRPr="00753A08">
        <w:rPr>
          <w:rFonts w:ascii="Arial" w:hAnsi="Arial" w:cs="Arial"/>
          <w:lang w:eastAsia="en-GB"/>
        </w:rPr>
        <w:t xml:space="preserve"> visa.</w:t>
      </w:r>
    </w:p>
    <w:p w14:paraId="6C989E20" w14:textId="3208AFED" w:rsidR="00777B8D" w:rsidRDefault="00777B8D" w:rsidP="0005286F">
      <w:pPr>
        <w:ind w:left="868" w:hanging="854"/>
        <w:rPr>
          <w:rFonts w:ascii="Arial" w:hAnsi="Arial" w:cs="Arial"/>
          <w:lang w:eastAsia="en-GB"/>
        </w:rPr>
      </w:pPr>
    </w:p>
    <w:p w14:paraId="1251F5E3" w14:textId="77777777" w:rsidR="00777B8D" w:rsidRDefault="00777B8D" w:rsidP="0005286F">
      <w:pPr>
        <w:ind w:left="868" w:hanging="854"/>
        <w:rPr>
          <w:rFonts w:ascii="Arial" w:hAnsi="Arial" w:cs="Arial"/>
          <w:lang w:eastAsia="en-GB"/>
        </w:rPr>
      </w:pPr>
    </w:p>
    <w:p w14:paraId="27670887" w14:textId="77777777" w:rsidR="00753A08" w:rsidRDefault="00753A08" w:rsidP="0005286F">
      <w:pPr>
        <w:ind w:left="868" w:hanging="854"/>
        <w:rPr>
          <w:rFonts w:ascii="Arial" w:hAnsi="Arial" w:cs="Arial"/>
          <w:lang w:eastAsia="en-GB"/>
        </w:rPr>
      </w:pPr>
    </w:p>
    <w:p w14:paraId="6608C84C" w14:textId="77777777" w:rsidR="00151954" w:rsidRDefault="00151954" w:rsidP="0005286F">
      <w:pPr>
        <w:ind w:left="868" w:hanging="854"/>
        <w:rPr>
          <w:rFonts w:ascii="Arial" w:hAnsi="Arial" w:cs="Arial"/>
          <w:b/>
          <w:lang w:eastAsia="en-GB"/>
        </w:rPr>
      </w:pPr>
    </w:p>
    <w:p w14:paraId="72369D9A" w14:textId="77777777" w:rsidR="00C853E2" w:rsidRDefault="00C853E2" w:rsidP="0005286F">
      <w:pPr>
        <w:ind w:left="868" w:hanging="854"/>
        <w:rPr>
          <w:rFonts w:ascii="Arial" w:hAnsi="Arial" w:cs="Arial"/>
          <w:b/>
          <w:lang w:eastAsia="en-GB"/>
        </w:rPr>
      </w:pPr>
    </w:p>
    <w:p w14:paraId="30CDD49B" w14:textId="77777777" w:rsidR="00C853E2" w:rsidRDefault="00C853E2" w:rsidP="0005286F">
      <w:pPr>
        <w:ind w:left="868" w:hanging="854"/>
        <w:rPr>
          <w:rFonts w:ascii="Arial" w:hAnsi="Arial" w:cs="Arial"/>
          <w:b/>
          <w:lang w:eastAsia="en-GB"/>
        </w:rPr>
      </w:pPr>
    </w:p>
    <w:p w14:paraId="1C04B7FF" w14:textId="77777777" w:rsidR="00982400" w:rsidRDefault="00982400">
      <w:pPr>
        <w:spacing w:after="200" w:line="276" w:lineRule="auto"/>
        <w:ind w:left="0" w:firstLine="0"/>
        <w:rPr>
          <w:rFonts w:ascii="Arial" w:hAnsi="Arial" w:cs="Arial"/>
          <w:b/>
          <w:spacing w:val="-3"/>
          <w:sz w:val="28"/>
          <w:szCs w:val="28"/>
        </w:rPr>
      </w:pPr>
      <w:r>
        <w:rPr>
          <w:rFonts w:ascii="Arial" w:hAnsi="Arial" w:cs="Arial"/>
          <w:b/>
          <w:spacing w:val="-3"/>
          <w:sz w:val="28"/>
          <w:szCs w:val="28"/>
        </w:rPr>
        <w:br w:type="page"/>
      </w:r>
    </w:p>
    <w:p w14:paraId="3F37F7CB" w14:textId="4A0424CD" w:rsidR="004A14F9" w:rsidRPr="00361591" w:rsidRDefault="004A14F9" w:rsidP="004A14F9">
      <w:pPr>
        <w:suppressAutoHyphens/>
        <w:ind w:left="720" w:hanging="720"/>
        <w:jc w:val="center"/>
        <w:rPr>
          <w:rFonts w:ascii="Arial" w:hAnsi="Arial" w:cs="Arial"/>
          <w:b/>
          <w:spacing w:val="-3"/>
          <w:sz w:val="28"/>
          <w:szCs w:val="28"/>
        </w:rPr>
      </w:pPr>
      <w:r>
        <w:rPr>
          <w:rFonts w:ascii="Arial" w:hAnsi="Arial" w:cs="Arial"/>
          <w:b/>
          <w:spacing w:val="-3"/>
          <w:sz w:val="28"/>
          <w:szCs w:val="28"/>
        </w:rPr>
        <w:lastRenderedPageBreak/>
        <w:t>PART B: PROCEDURE</w:t>
      </w:r>
    </w:p>
    <w:p w14:paraId="6CFEF020" w14:textId="77777777" w:rsidR="00151954" w:rsidRDefault="00151954" w:rsidP="00513442">
      <w:pPr>
        <w:pStyle w:val="BodyText"/>
        <w:numPr>
          <w:ilvl w:val="12"/>
          <w:numId w:val="0"/>
        </w:numPr>
        <w:tabs>
          <w:tab w:val="left" w:pos="1620"/>
        </w:tabs>
        <w:suppressAutoHyphens/>
        <w:jc w:val="left"/>
        <w:rPr>
          <w:rFonts w:ascii="Arial" w:hAnsi="Arial" w:cs="Arial"/>
          <w:b/>
          <w:sz w:val="22"/>
          <w:szCs w:val="22"/>
        </w:rPr>
      </w:pPr>
    </w:p>
    <w:p w14:paraId="64AD7C01" w14:textId="0336EBC1" w:rsidR="004A14F9" w:rsidRPr="00692A23" w:rsidRDefault="004A14F9" w:rsidP="004A14F9">
      <w:pPr>
        <w:pStyle w:val="BodyText"/>
        <w:numPr>
          <w:ilvl w:val="12"/>
          <w:numId w:val="0"/>
        </w:numPr>
        <w:tabs>
          <w:tab w:val="left" w:pos="1620"/>
        </w:tabs>
        <w:suppressAutoHyphens/>
        <w:ind w:left="709" w:hanging="709"/>
        <w:jc w:val="left"/>
        <w:rPr>
          <w:rFonts w:ascii="Arial" w:hAnsi="Arial" w:cs="Arial"/>
          <w:b/>
          <w:sz w:val="22"/>
          <w:szCs w:val="22"/>
        </w:rPr>
      </w:pPr>
      <w:r>
        <w:rPr>
          <w:rFonts w:ascii="Arial" w:hAnsi="Arial" w:cs="Arial"/>
          <w:b/>
          <w:sz w:val="22"/>
          <w:szCs w:val="22"/>
        </w:rPr>
        <w:t>SECTION B1</w:t>
      </w:r>
      <w:r w:rsidRPr="00692A23">
        <w:rPr>
          <w:rFonts w:ascii="Arial" w:hAnsi="Arial" w:cs="Arial"/>
          <w:b/>
          <w:sz w:val="22"/>
          <w:szCs w:val="22"/>
        </w:rPr>
        <w:t>: ADVICE AND SUPPORT</w:t>
      </w:r>
    </w:p>
    <w:p w14:paraId="6E7B1497" w14:textId="77777777" w:rsidR="004A14F9" w:rsidRPr="00692A23" w:rsidRDefault="004A14F9" w:rsidP="004A14F9">
      <w:pPr>
        <w:pStyle w:val="BodyText"/>
        <w:numPr>
          <w:ilvl w:val="12"/>
          <w:numId w:val="0"/>
        </w:numPr>
        <w:tabs>
          <w:tab w:val="left" w:pos="1620"/>
        </w:tabs>
        <w:suppressAutoHyphens/>
        <w:ind w:left="709" w:hanging="709"/>
        <w:jc w:val="left"/>
        <w:rPr>
          <w:rFonts w:ascii="Arial" w:hAnsi="Arial" w:cs="Arial"/>
          <w:b/>
          <w:sz w:val="22"/>
          <w:szCs w:val="22"/>
        </w:rPr>
      </w:pPr>
    </w:p>
    <w:p w14:paraId="02D1EA15" w14:textId="6A577E21" w:rsidR="004A14F9" w:rsidRPr="00692A23" w:rsidRDefault="004A14F9" w:rsidP="004A14F9">
      <w:pPr>
        <w:pStyle w:val="TxBrp3"/>
        <w:tabs>
          <w:tab w:val="clear" w:pos="430"/>
        </w:tabs>
        <w:spacing w:line="240" w:lineRule="auto"/>
        <w:ind w:left="709" w:hanging="709"/>
        <w:rPr>
          <w:rFonts w:ascii="Arial" w:hAnsi="Arial" w:cs="Arial"/>
          <w:b/>
          <w:color w:val="000000"/>
          <w:sz w:val="22"/>
          <w:szCs w:val="22"/>
        </w:rPr>
      </w:pPr>
      <w:r w:rsidRPr="00692A23">
        <w:rPr>
          <w:rFonts w:ascii="Arial" w:hAnsi="Arial" w:cs="Arial"/>
          <w:b/>
          <w:color w:val="000000"/>
          <w:sz w:val="22"/>
          <w:szCs w:val="22"/>
        </w:rPr>
        <w:tab/>
        <w:t>Advice and support for students</w:t>
      </w:r>
    </w:p>
    <w:p w14:paraId="4A0DD99B" w14:textId="77777777" w:rsidR="00446AD4" w:rsidRDefault="00446AD4" w:rsidP="0005286F">
      <w:pPr>
        <w:ind w:left="868" w:hanging="854"/>
        <w:rPr>
          <w:rFonts w:ascii="Arial" w:hAnsi="Arial" w:cs="Arial"/>
          <w:lang w:eastAsia="en-GB"/>
        </w:rPr>
      </w:pPr>
    </w:p>
    <w:p w14:paraId="2186E582" w14:textId="2F866B46" w:rsidR="00083E42" w:rsidRDefault="00083E42" w:rsidP="00083E42">
      <w:pPr>
        <w:ind w:left="709" w:hanging="709"/>
        <w:rPr>
          <w:rFonts w:ascii="Arial" w:hAnsi="Arial" w:cs="Arial"/>
          <w:iCs/>
          <w:lang w:eastAsia="en-GB"/>
        </w:rPr>
      </w:pPr>
      <w:r>
        <w:rPr>
          <w:rFonts w:ascii="Arial" w:hAnsi="Arial" w:cs="Arial"/>
          <w:iCs/>
          <w:lang w:eastAsia="en-GB"/>
        </w:rPr>
        <w:t>1.1</w:t>
      </w:r>
      <w:r>
        <w:rPr>
          <w:rFonts w:ascii="Arial" w:hAnsi="Arial" w:cs="Arial"/>
          <w:iCs/>
          <w:lang w:eastAsia="en-GB"/>
        </w:rPr>
        <w:tab/>
      </w:r>
      <w:r w:rsidRPr="00BA084A">
        <w:rPr>
          <w:rFonts w:ascii="Arial" w:hAnsi="Arial" w:cs="Arial"/>
          <w:iCs/>
          <w:lang w:eastAsia="en-GB"/>
        </w:rPr>
        <w:t xml:space="preserve">A guide to Referencing, Plagiarism and Good Academic Practice can be found on </w:t>
      </w:r>
      <w:proofErr w:type="spellStart"/>
      <w:r w:rsidRPr="00BA084A">
        <w:rPr>
          <w:rFonts w:ascii="Arial" w:hAnsi="Arial" w:cs="Arial"/>
          <w:iCs/>
          <w:lang w:eastAsia="en-GB"/>
        </w:rPr>
        <w:t>UniLife</w:t>
      </w:r>
      <w:proofErr w:type="spellEnd"/>
      <w:r w:rsidRPr="00BA084A">
        <w:rPr>
          <w:rFonts w:ascii="Arial" w:hAnsi="Arial" w:cs="Arial"/>
          <w:iCs/>
          <w:lang w:eastAsia="en-GB"/>
        </w:rPr>
        <w:t xml:space="preserve"> for students</w:t>
      </w:r>
      <w:r>
        <w:rPr>
          <w:rFonts w:ascii="Arial" w:hAnsi="Arial" w:cs="Arial"/>
          <w:iCs/>
          <w:lang w:eastAsia="en-GB"/>
        </w:rPr>
        <w:t xml:space="preserve"> at:</w:t>
      </w:r>
      <w:r w:rsidRPr="00BA084A">
        <w:rPr>
          <w:rFonts w:ascii="Arial" w:hAnsi="Arial" w:cs="Arial"/>
          <w:iCs/>
          <w:lang w:eastAsia="en-GB"/>
        </w:rPr>
        <w:t xml:space="preserve"> </w:t>
      </w:r>
    </w:p>
    <w:p w14:paraId="4F1F6BFD" w14:textId="52CE1B5E" w:rsidR="00083E42" w:rsidRDefault="00083E42" w:rsidP="00083E42">
      <w:pPr>
        <w:ind w:left="709" w:hanging="709"/>
        <w:rPr>
          <w:rStyle w:val="Hyperlink"/>
          <w:rFonts w:ascii="Arial" w:hAnsi="Arial" w:cs="Arial"/>
          <w:sz w:val="22"/>
        </w:rPr>
      </w:pPr>
      <w:r>
        <w:rPr>
          <w:rFonts w:ascii="Arial" w:hAnsi="Arial" w:cs="Arial"/>
          <w:iCs/>
          <w:lang w:eastAsia="en-GB"/>
        </w:rPr>
        <w:tab/>
      </w:r>
      <w:hyperlink r:id="rId23" w:history="1">
        <w:r w:rsidRPr="00C672D5">
          <w:rPr>
            <w:rStyle w:val="Hyperlink"/>
            <w:rFonts w:ascii="Arial" w:hAnsi="Arial" w:cs="Arial"/>
            <w:sz w:val="22"/>
          </w:rPr>
          <w:t>https://advice.southwales.ac.uk/a2z/referencing-plagiarism-and-good-academic-practice/</w:t>
        </w:r>
      </w:hyperlink>
    </w:p>
    <w:p w14:paraId="47FCD52B" w14:textId="77777777" w:rsidR="00083E42" w:rsidRDefault="00083E42" w:rsidP="00083E42">
      <w:pPr>
        <w:ind w:left="709" w:hanging="709"/>
        <w:rPr>
          <w:rStyle w:val="Hyperlink"/>
          <w:rFonts w:ascii="Arial" w:hAnsi="Arial" w:cs="Arial"/>
          <w:sz w:val="22"/>
        </w:rPr>
      </w:pPr>
    </w:p>
    <w:p w14:paraId="23D24950" w14:textId="6574BA27" w:rsidR="00083E42" w:rsidRPr="00692A23" w:rsidRDefault="00083E42" w:rsidP="00083E42">
      <w:pPr>
        <w:pStyle w:val="BodyText3"/>
        <w:tabs>
          <w:tab w:val="left" w:pos="0"/>
        </w:tabs>
        <w:spacing w:after="0"/>
        <w:ind w:left="720" w:hanging="720"/>
        <w:rPr>
          <w:rFonts w:ascii="Arial" w:hAnsi="Arial" w:cs="Arial"/>
          <w:b/>
          <w:i/>
          <w:sz w:val="22"/>
          <w:szCs w:val="22"/>
        </w:rPr>
      </w:pPr>
      <w:r w:rsidRPr="00530970">
        <w:rPr>
          <w:rFonts w:ascii="Arial" w:hAnsi="Arial" w:cs="Arial"/>
          <w:color w:val="000000"/>
          <w:sz w:val="22"/>
          <w:szCs w:val="22"/>
        </w:rPr>
        <w:t>1.</w:t>
      </w:r>
      <w:r>
        <w:rPr>
          <w:rFonts w:ascii="Arial" w:hAnsi="Arial" w:cs="Arial"/>
          <w:color w:val="000000"/>
          <w:sz w:val="22"/>
          <w:szCs w:val="22"/>
        </w:rPr>
        <w:t>2</w:t>
      </w:r>
      <w:r w:rsidRPr="00692A23">
        <w:rPr>
          <w:rFonts w:ascii="Arial" w:hAnsi="Arial" w:cs="Arial"/>
          <w:spacing w:val="-3"/>
          <w:sz w:val="22"/>
          <w:szCs w:val="22"/>
        </w:rPr>
        <w:tab/>
      </w:r>
      <w:r w:rsidRPr="00692A23">
        <w:rPr>
          <w:rFonts w:ascii="Arial" w:hAnsi="Arial" w:cs="Arial"/>
          <w:color w:val="000000"/>
          <w:sz w:val="22"/>
          <w:szCs w:val="22"/>
        </w:rPr>
        <w:t>The University is committed to safeguarding the emotional, mental and physical well-being of all parties involved during the o</w:t>
      </w:r>
      <w:r>
        <w:rPr>
          <w:rFonts w:ascii="Arial" w:hAnsi="Arial" w:cs="Arial"/>
          <w:color w:val="000000"/>
          <w:sz w:val="22"/>
          <w:szCs w:val="22"/>
        </w:rPr>
        <w:t xml:space="preserve">peration of its Academic Appeals </w:t>
      </w:r>
      <w:r w:rsidRPr="00692A23">
        <w:rPr>
          <w:rFonts w:ascii="Arial" w:hAnsi="Arial" w:cs="Arial"/>
          <w:color w:val="000000"/>
          <w:sz w:val="22"/>
          <w:szCs w:val="22"/>
        </w:rPr>
        <w:t xml:space="preserve">Procedure.  </w:t>
      </w:r>
      <w:r>
        <w:rPr>
          <w:rFonts w:ascii="Arial" w:hAnsi="Arial" w:cs="Arial"/>
          <w:color w:val="000000"/>
          <w:sz w:val="22"/>
          <w:szCs w:val="22"/>
        </w:rPr>
        <w:t>Confidential a</w:t>
      </w:r>
      <w:r w:rsidRPr="00692A23">
        <w:rPr>
          <w:rFonts w:ascii="Arial" w:hAnsi="Arial" w:cs="Arial"/>
          <w:sz w:val="22"/>
          <w:szCs w:val="22"/>
        </w:rPr>
        <w:t>dvice and support are available from:</w:t>
      </w:r>
    </w:p>
    <w:p w14:paraId="555348F2" w14:textId="77777777" w:rsidR="00083E42" w:rsidRPr="00692A23" w:rsidRDefault="00083E42" w:rsidP="00083E42">
      <w:pPr>
        <w:ind w:left="720"/>
      </w:pPr>
    </w:p>
    <w:p w14:paraId="77223F4E" w14:textId="77777777" w:rsidR="00083E42" w:rsidRPr="00692A23" w:rsidRDefault="00083E42" w:rsidP="00083E42">
      <w:pPr>
        <w:pStyle w:val="Default"/>
        <w:ind w:left="720"/>
        <w:rPr>
          <w:color w:val="auto"/>
          <w:sz w:val="22"/>
          <w:szCs w:val="22"/>
        </w:rPr>
      </w:pPr>
      <w:r w:rsidRPr="00692A23">
        <w:rPr>
          <w:color w:val="auto"/>
          <w:sz w:val="22"/>
          <w:szCs w:val="22"/>
        </w:rPr>
        <w:t xml:space="preserve">The Students’ Union - </w:t>
      </w:r>
      <w:hyperlink r:id="rId24" w:history="1">
        <w:r w:rsidRPr="00017BD0">
          <w:rPr>
            <w:rStyle w:val="Hyperlink"/>
            <w:sz w:val="22"/>
            <w:szCs w:val="22"/>
          </w:rPr>
          <w:t>https://www.uswsu.com/academic</w:t>
        </w:r>
      </w:hyperlink>
      <w:r>
        <w:rPr>
          <w:color w:val="auto"/>
          <w:sz w:val="22"/>
          <w:szCs w:val="22"/>
        </w:rPr>
        <w:t xml:space="preserve"> </w:t>
      </w:r>
    </w:p>
    <w:p w14:paraId="77E399E7" w14:textId="77777777" w:rsidR="00083E42" w:rsidRPr="00692A23" w:rsidRDefault="00083E42" w:rsidP="00083E42">
      <w:pPr>
        <w:pStyle w:val="Default"/>
        <w:ind w:left="720"/>
        <w:rPr>
          <w:color w:val="auto"/>
          <w:sz w:val="22"/>
          <w:szCs w:val="22"/>
        </w:rPr>
      </w:pPr>
      <w:r w:rsidRPr="00692A23">
        <w:rPr>
          <w:color w:val="auto"/>
          <w:sz w:val="22"/>
          <w:szCs w:val="22"/>
        </w:rPr>
        <w:t xml:space="preserve">The University’s Wellbeing Services - </w:t>
      </w:r>
      <w:hyperlink r:id="rId25" w:history="1">
        <w:r w:rsidRPr="00692A23">
          <w:rPr>
            <w:rStyle w:val="Hyperlink"/>
            <w:rFonts w:eastAsiaTheme="majorEastAsia"/>
            <w:sz w:val="22"/>
            <w:szCs w:val="22"/>
          </w:rPr>
          <w:t>http://thewellbeingservice.southwales.ac.uk/</w:t>
        </w:r>
      </w:hyperlink>
      <w:r w:rsidRPr="00692A23">
        <w:rPr>
          <w:color w:val="auto"/>
          <w:sz w:val="22"/>
          <w:szCs w:val="22"/>
        </w:rPr>
        <w:t xml:space="preserve"> </w:t>
      </w:r>
    </w:p>
    <w:p w14:paraId="71943BCF" w14:textId="77777777" w:rsidR="00083E42" w:rsidRDefault="00083E42" w:rsidP="00083E42">
      <w:pPr>
        <w:pStyle w:val="Default"/>
        <w:ind w:left="720"/>
        <w:rPr>
          <w:color w:val="auto"/>
          <w:sz w:val="22"/>
          <w:szCs w:val="22"/>
        </w:rPr>
      </w:pPr>
      <w:r w:rsidRPr="00692A23">
        <w:rPr>
          <w:color w:val="auto"/>
          <w:sz w:val="22"/>
          <w:szCs w:val="22"/>
        </w:rPr>
        <w:t xml:space="preserve">The Chaplaincy - </w:t>
      </w:r>
      <w:hyperlink r:id="rId26" w:history="1">
        <w:r w:rsidRPr="00692A23">
          <w:rPr>
            <w:rStyle w:val="Hyperlink"/>
            <w:rFonts w:eastAsiaTheme="majorEastAsia"/>
            <w:sz w:val="22"/>
            <w:szCs w:val="22"/>
          </w:rPr>
          <w:t>http://chaplaincy.southwales.ac.uk/</w:t>
        </w:r>
      </w:hyperlink>
      <w:r w:rsidRPr="00692A23">
        <w:rPr>
          <w:color w:val="auto"/>
          <w:sz w:val="22"/>
          <w:szCs w:val="22"/>
        </w:rPr>
        <w:t xml:space="preserve"> </w:t>
      </w:r>
    </w:p>
    <w:p w14:paraId="5EC76F01" w14:textId="77777777" w:rsidR="00083E42" w:rsidRPr="00692A23" w:rsidRDefault="00083E42" w:rsidP="00083E42">
      <w:pPr>
        <w:pStyle w:val="Default"/>
        <w:ind w:left="720"/>
        <w:rPr>
          <w:color w:val="auto"/>
          <w:sz w:val="22"/>
          <w:szCs w:val="22"/>
        </w:rPr>
      </w:pPr>
      <w:bookmarkStart w:id="2" w:name="_Hlk100226025"/>
      <w:r>
        <w:rPr>
          <w:color w:val="auto"/>
          <w:sz w:val="22"/>
          <w:szCs w:val="22"/>
        </w:rPr>
        <w:t xml:space="preserve">Immigration and International Student Advice - </w:t>
      </w:r>
      <w:r w:rsidRPr="00876487">
        <w:rPr>
          <w:color w:val="auto"/>
          <w:sz w:val="22"/>
          <w:szCs w:val="22"/>
        </w:rPr>
        <w:t>https://intadvice.southwales.ac.uk/</w:t>
      </w:r>
    </w:p>
    <w:bookmarkEnd w:id="2"/>
    <w:p w14:paraId="23FA6E7A" w14:textId="77777777" w:rsidR="00083E42" w:rsidRPr="00692A23" w:rsidRDefault="00083E42" w:rsidP="00083E42">
      <w:pPr>
        <w:pStyle w:val="Default"/>
        <w:ind w:left="720"/>
        <w:rPr>
          <w:color w:val="auto"/>
          <w:sz w:val="22"/>
          <w:szCs w:val="22"/>
        </w:rPr>
      </w:pPr>
    </w:p>
    <w:p w14:paraId="1061EF13" w14:textId="2BD16611" w:rsidR="004A14F9" w:rsidRDefault="001C046B" w:rsidP="00151954">
      <w:pPr>
        <w:ind w:left="709" w:hanging="709"/>
        <w:rPr>
          <w:rFonts w:ascii="Arial" w:hAnsi="Arial" w:cs="Arial"/>
          <w:lang w:eastAsia="en-GB"/>
        </w:rPr>
      </w:pPr>
      <w:r>
        <w:rPr>
          <w:rFonts w:ascii="Arial" w:hAnsi="Arial" w:cs="Arial"/>
          <w:lang w:eastAsia="en-GB"/>
        </w:rPr>
        <w:t>1.</w:t>
      </w:r>
      <w:r w:rsidR="00083E42">
        <w:rPr>
          <w:rFonts w:ascii="Arial" w:hAnsi="Arial" w:cs="Arial"/>
          <w:lang w:eastAsia="en-GB"/>
        </w:rPr>
        <w:t>3</w:t>
      </w:r>
      <w:r w:rsidR="00151954">
        <w:rPr>
          <w:rFonts w:ascii="Arial" w:hAnsi="Arial" w:cs="Arial"/>
          <w:lang w:eastAsia="en-GB"/>
        </w:rPr>
        <w:tab/>
        <w:t>You</w:t>
      </w:r>
      <w:r w:rsidR="004A14F9" w:rsidRPr="004A14F9">
        <w:rPr>
          <w:rFonts w:ascii="Arial" w:hAnsi="Arial" w:cs="Arial"/>
          <w:lang w:eastAsia="en-GB"/>
        </w:rPr>
        <w:t xml:space="preserve"> are encouraged to seek </w:t>
      </w:r>
      <w:r w:rsidR="005A711B">
        <w:rPr>
          <w:rFonts w:ascii="Arial" w:hAnsi="Arial" w:cs="Arial"/>
          <w:lang w:eastAsia="en-GB"/>
        </w:rPr>
        <w:t xml:space="preserve">confidential advice and </w:t>
      </w:r>
      <w:r w:rsidR="004A14F9" w:rsidRPr="004A14F9">
        <w:rPr>
          <w:rFonts w:ascii="Arial" w:hAnsi="Arial" w:cs="Arial"/>
          <w:lang w:eastAsia="en-GB"/>
        </w:rPr>
        <w:t>support from the Students' Union</w:t>
      </w:r>
      <w:r w:rsidR="006E5990">
        <w:rPr>
          <w:rFonts w:ascii="Arial" w:hAnsi="Arial" w:cs="Arial"/>
          <w:lang w:eastAsia="en-GB"/>
        </w:rPr>
        <w:t>,</w:t>
      </w:r>
      <w:r w:rsidR="00A73855">
        <w:rPr>
          <w:rFonts w:ascii="Arial" w:hAnsi="Arial" w:cs="Arial"/>
          <w:lang w:eastAsia="en-GB"/>
        </w:rPr>
        <w:t xml:space="preserve"> the Advice Zone</w:t>
      </w:r>
      <w:r w:rsidR="006E5990">
        <w:rPr>
          <w:rFonts w:ascii="Arial" w:hAnsi="Arial" w:cs="Arial"/>
          <w:lang w:eastAsia="en-GB"/>
        </w:rPr>
        <w:t xml:space="preserve"> or the Immigration &amp; International</w:t>
      </w:r>
      <w:r w:rsidR="004A14F9" w:rsidRPr="004A14F9">
        <w:rPr>
          <w:rFonts w:ascii="Arial" w:hAnsi="Arial" w:cs="Arial"/>
          <w:lang w:eastAsia="en-GB"/>
        </w:rPr>
        <w:t xml:space="preserve"> </w:t>
      </w:r>
      <w:r w:rsidR="006E5990">
        <w:rPr>
          <w:rFonts w:ascii="Arial" w:hAnsi="Arial" w:cs="Arial"/>
          <w:lang w:eastAsia="en-GB"/>
        </w:rPr>
        <w:t xml:space="preserve">Student Advice team </w:t>
      </w:r>
      <w:r w:rsidR="004A14F9" w:rsidRPr="004A14F9">
        <w:rPr>
          <w:rFonts w:ascii="Arial" w:hAnsi="Arial" w:cs="Arial"/>
          <w:lang w:eastAsia="en-GB"/>
        </w:rPr>
        <w:t xml:space="preserve">if </w:t>
      </w:r>
      <w:r w:rsidR="00151954">
        <w:rPr>
          <w:rFonts w:ascii="Arial" w:hAnsi="Arial" w:cs="Arial"/>
          <w:lang w:eastAsia="en-GB"/>
        </w:rPr>
        <w:t xml:space="preserve">you are suspected of having </w:t>
      </w:r>
      <w:r w:rsidR="004A14F9" w:rsidRPr="004A14F9">
        <w:rPr>
          <w:rFonts w:ascii="Arial" w:hAnsi="Arial" w:cs="Arial"/>
          <w:lang w:eastAsia="en-GB"/>
        </w:rPr>
        <w:t>committed academic misconduct.</w:t>
      </w:r>
    </w:p>
    <w:p w14:paraId="181D5544" w14:textId="77777777" w:rsidR="004A14F9" w:rsidRDefault="004A14F9" w:rsidP="004A14F9">
      <w:pPr>
        <w:ind w:left="709" w:firstLine="0"/>
        <w:rPr>
          <w:rFonts w:ascii="Arial" w:hAnsi="Arial" w:cs="Arial"/>
          <w:lang w:eastAsia="en-GB"/>
        </w:rPr>
      </w:pPr>
    </w:p>
    <w:p w14:paraId="385CCF5F" w14:textId="7DB2A153" w:rsidR="004A14F9" w:rsidRPr="004A14F9" w:rsidRDefault="001C046B" w:rsidP="00151954">
      <w:pPr>
        <w:ind w:left="709" w:hanging="709"/>
        <w:rPr>
          <w:rFonts w:ascii="Arial" w:hAnsi="Arial" w:cs="Arial"/>
          <w:lang w:eastAsia="en-GB"/>
        </w:rPr>
      </w:pPr>
      <w:r>
        <w:rPr>
          <w:rFonts w:ascii="Arial" w:hAnsi="Arial" w:cs="Arial"/>
          <w:lang w:eastAsia="en-GB"/>
        </w:rPr>
        <w:t>1.</w:t>
      </w:r>
      <w:r w:rsidR="00083E42">
        <w:rPr>
          <w:rFonts w:ascii="Arial" w:hAnsi="Arial" w:cs="Arial"/>
          <w:lang w:eastAsia="en-GB"/>
        </w:rPr>
        <w:t>4</w:t>
      </w:r>
      <w:r w:rsidR="00151954">
        <w:rPr>
          <w:rFonts w:ascii="Arial" w:hAnsi="Arial" w:cs="Arial"/>
          <w:lang w:eastAsia="en-GB"/>
        </w:rPr>
        <w:tab/>
      </w:r>
      <w:r w:rsidR="004A14F9" w:rsidRPr="004A14F9">
        <w:rPr>
          <w:rFonts w:ascii="Arial" w:hAnsi="Arial" w:cs="Arial"/>
          <w:lang w:eastAsia="en-GB"/>
        </w:rPr>
        <w:t xml:space="preserve">The Student Casework Unit provides authoritative, formal guidance </w:t>
      </w:r>
      <w:r w:rsidR="00F474A0">
        <w:rPr>
          <w:rFonts w:ascii="Arial" w:hAnsi="Arial" w:cs="Arial"/>
          <w:lang w:eastAsia="en-GB"/>
        </w:rPr>
        <w:t xml:space="preserve">to staff and students </w:t>
      </w:r>
      <w:r w:rsidR="004A14F9" w:rsidRPr="004A14F9">
        <w:rPr>
          <w:rFonts w:ascii="Arial" w:hAnsi="Arial" w:cs="Arial"/>
          <w:lang w:eastAsia="en-GB"/>
        </w:rPr>
        <w:t xml:space="preserve">on the </w:t>
      </w:r>
      <w:r w:rsidR="00151954">
        <w:rPr>
          <w:rFonts w:ascii="Arial" w:hAnsi="Arial" w:cs="Arial"/>
          <w:lang w:eastAsia="en-GB"/>
        </w:rPr>
        <w:t>a</w:t>
      </w:r>
      <w:r w:rsidR="004A14F9" w:rsidRPr="004A14F9">
        <w:rPr>
          <w:rFonts w:ascii="Arial" w:hAnsi="Arial" w:cs="Arial"/>
          <w:lang w:eastAsia="en-GB"/>
        </w:rPr>
        <w:t xml:space="preserve">pplicability and operation of the </w:t>
      </w:r>
      <w:r w:rsidR="00253EA1">
        <w:rPr>
          <w:rFonts w:ascii="Arial" w:hAnsi="Arial" w:cs="Arial"/>
          <w:lang w:eastAsia="en-GB"/>
        </w:rPr>
        <w:t xml:space="preserve">Academic Misconduct </w:t>
      </w:r>
      <w:r w:rsidR="004A14F9" w:rsidRPr="004A14F9">
        <w:rPr>
          <w:rFonts w:ascii="Arial" w:hAnsi="Arial" w:cs="Arial"/>
          <w:lang w:eastAsia="en-GB"/>
        </w:rPr>
        <w:t>Regulations and Procedure.</w:t>
      </w:r>
      <w:r w:rsidR="00A73855">
        <w:rPr>
          <w:rFonts w:ascii="Arial" w:hAnsi="Arial" w:cs="Arial"/>
          <w:lang w:eastAsia="en-GB"/>
        </w:rPr>
        <w:t xml:space="preserve"> </w:t>
      </w:r>
    </w:p>
    <w:p w14:paraId="5B8C35CB" w14:textId="77777777" w:rsidR="004A14F9" w:rsidRPr="004A14F9" w:rsidRDefault="004A14F9" w:rsidP="004A14F9">
      <w:pPr>
        <w:ind w:left="709" w:firstLine="0"/>
        <w:rPr>
          <w:rFonts w:ascii="Arial" w:hAnsi="Arial" w:cs="Arial"/>
          <w:lang w:eastAsia="en-GB"/>
        </w:rPr>
      </w:pPr>
    </w:p>
    <w:p w14:paraId="087F458E" w14:textId="68AB8989" w:rsidR="008A3519" w:rsidRDefault="001C046B" w:rsidP="008A3519">
      <w:pPr>
        <w:ind w:left="709" w:hanging="709"/>
        <w:rPr>
          <w:rFonts w:ascii="Arial" w:hAnsi="Arial" w:cs="Arial"/>
          <w:spacing w:val="-3"/>
        </w:rPr>
      </w:pPr>
      <w:r>
        <w:rPr>
          <w:rFonts w:ascii="Arial" w:hAnsi="Arial" w:cs="Arial"/>
          <w:lang w:eastAsia="en-GB"/>
        </w:rPr>
        <w:t>1.</w:t>
      </w:r>
      <w:r w:rsidR="00083E42">
        <w:rPr>
          <w:rFonts w:ascii="Arial" w:hAnsi="Arial" w:cs="Arial"/>
          <w:lang w:eastAsia="en-GB"/>
        </w:rPr>
        <w:t>5</w:t>
      </w:r>
      <w:r w:rsidR="00151954">
        <w:rPr>
          <w:rFonts w:ascii="Arial" w:hAnsi="Arial" w:cs="Arial"/>
          <w:lang w:eastAsia="en-GB"/>
        </w:rPr>
        <w:tab/>
      </w:r>
      <w:r w:rsidR="00151954" w:rsidRPr="00513442">
        <w:rPr>
          <w:rStyle w:val="e24kjd"/>
          <w:rFonts w:ascii="Arial" w:hAnsi="Arial" w:cs="Arial"/>
        </w:rPr>
        <w:t xml:space="preserve">You are allowed to have a </w:t>
      </w:r>
      <w:r w:rsidR="00151954" w:rsidRPr="00513442">
        <w:rPr>
          <w:rStyle w:val="e24kjd"/>
          <w:rFonts w:ascii="Arial" w:hAnsi="Arial" w:cs="Arial"/>
          <w:bCs/>
        </w:rPr>
        <w:t>support person</w:t>
      </w:r>
      <w:r w:rsidR="00151954" w:rsidRPr="00513442">
        <w:rPr>
          <w:rStyle w:val="e24kjd"/>
          <w:rFonts w:ascii="Arial" w:hAnsi="Arial" w:cs="Arial"/>
        </w:rPr>
        <w:t xml:space="preserve"> with you at any disc</w:t>
      </w:r>
      <w:r w:rsidR="003F700D" w:rsidRPr="00513442">
        <w:rPr>
          <w:rStyle w:val="e24kjd"/>
          <w:rFonts w:ascii="Arial" w:hAnsi="Arial" w:cs="Arial"/>
        </w:rPr>
        <w:t>ussions, meetings or hearings</w:t>
      </w:r>
      <w:r w:rsidR="00FC02EE" w:rsidRPr="00513442">
        <w:rPr>
          <w:rStyle w:val="e24kjd"/>
          <w:rFonts w:ascii="Arial" w:hAnsi="Arial" w:cs="Arial"/>
        </w:rPr>
        <w:t>, for example a</w:t>
      </w:r>
      <w:r w:rsidR="006E5990">
        <w:rPr>
          <w:rStyle w:val="e24kjd"/>
          <w:rFonts w:ascii="Arial" w:hAnsi="Arial" w:cs="Arial"/>
        </w:rPr>
        <w:t>n</w:t>
      </w:r>
      <w:r w:rsidR="00FC02EE" w:rsidRPr="00513442">
        <w:rPr>
          <w:rStyle w:val="e24kjd"/>
          <w:rFonts w:ascii="Arial" w:hAnsi="Arial" w:cs="Arial"/>
        </w:rPr>
        <w:t xml:space="preserve"> </w:t>
      </w:r>
      <w:r w:rsidR="006E5990">
        <w:rPr>
          <w:rStyle w:val="e24kjd"/>
          <w:rFonts w:ascii="Arial" w:hAnsi="Arial" w:cs="Arial"/>
        </w:rPr>
        <w:t>officer</w:t>
      </w:r>
      <w:r w:rsidR="00FC02EE" w:rsidRPr="00513442">
        <w:rPr>
          <w:rStyle w:val="e24kjd"/>
          <w:rFonts w:ascii="Arial" w:hAnsi="Arial" w:cs="Arial"/>
        </w:rPr>
        <w:t xml:space="preserve"> from the Students’ Union or </w:t>
      </w:r>
      <w:r w:rsidR="008A4391" w:rsidRPr="00513442">
        <w:rPr>
          <w:rStyle w:val="e24kjd"/>
          <w:rFonts w:ascii="Arial" w:hAnsi="Arial" w:cs="Arial"/>
        </w:rPr>
        <w:t xml:space="preserve">a </w:t>
      </w:r>
      <w:r w:rsidR="00FC02EE" w:rsidRPr="00513442">
        <w:rPr>
          <w:rStyle w:val="e24kjd"/>
          <w:rFonts w:ascii="Arial" w:hAnsi="Arial" w:cs="Arial"/>
        </w:rPr>
        <w:t>friend</w:t>
      </w:r>
      <w:r w:rsidR="00B77132" w:rsidRPr="00513442">
        <w:rPr>
          <w:rStyle w:val="e24kjd"/>
          <w:rFonts w:ascii="Arial" w:hAnsi="Arial" w:cs="Arial"/>
        </w:rPr>
        <w:t>.</w:t>
      </w:r>
      <w:r w:rsidR="003F700D" w:rsidRPr="00513442">
        <w:rPr>
          <w:rStyle w:val="e24kjd"/>
          <w:rFonts w:ascii="Arial" w:hAnsi="Arial" w:cs="Arial"/>
        </w:rPr>
        <w:t xml:space="preserve"> </w:t>
      </w:r>
      <w:r w:rsidR="00151954" w:rsidRPr="00513442">
        <w:rPr>
          <w:rStyle w:val="e24kjd"/>
          <w:rFonts w:ascii="Arial" w:hAnsi="Arial" w:cs="Arial"/>
        </w:rPr>
        <w:t xml:space="preserve">The role of the </w:t>
      </w:r>
      <w:r w:rsidR="00151954" w:rsidRPr="00513442">
        <w:rPr>
          <w:rStyle w:val="e24kjd"/>
          <w:rFonts w:ascii="Arial" w:hAnsi="Arial" w:cs="Arial"/>
          <w:bCs/>
        </w:rPr>
        <w:t>support person</w:t>
      </w:r>
      <w:r w:rsidR="00151954" w:rsidRPr="00513442">
        <w:rPr>
          <w:rStyle w:val="e24kjd"/>
          <w:rFonts w:ascii="Arial" w:hAnsi="Arial" w:cs="Arial"/>
        </w:rPr>
        <w:t xml:space="preserve"> is to provide </w:t>
      </w:r>
      <w:r w:rsidR="00151954" w:rsidRPr="00513442">
        <w:rPr>
          <w:rStyle w:val="e24kjd"/>
          <w:rFonts w:ascii="Arial" w:hAnsi="Arial" w:cs="Arial"/>
          <w:bCs/>
        </w:rPr>
        <w:t>support</w:t>
      </w:r>
      <w:r w:rsidR="00151954" w:rsidRPr="00513442">
        <w:rPr>
          <w:rStyle w:val="e24kjd"/>
          <w:rFonts w:ascii="Arial" w:hAnsi="Arial" w:cs="Arial"/>
        </w:rPr>
        <w:t xml:space="preserve"> to you during the </w:t>
      </w:r>
      <w:r w:rsidR="00151954" w:rsidRPr="00513442">
        <w:rPr>
          <w:rStyle w:val="e24kjd"/>
          <w:rFonts w:ascii="Arial" w:hAnsi="Arial" w:cs="Arial"/>
          <w:bCs/>
        </w:rPr>
        <w:t>meeting</w:t>
      </w:r>
      <w:r w:rsidR="00151954" w:rsidRPr="00513442">
        <w:rPr>
          <w:rStyle w:val="e24kjd"/>
          <w:rFonts w:ascii="Arial" w:hAnsi="Arial" w:cs="Arial"/>
        </w:rPr>
        <w:t xml:space="preserve">. Their role is </w:t>
      </w:r>
      <w:r w:rsidR="00512D60">
        <w:rPr>
          <w:rStyle w:val="e24kjd"/>
          <w:rFonts w:ascii="Arial" w:hAnsi="Arial" w:cs="Arial"/>
        </w:rPr>
        <w:t xml:space="preserve">normally </w:t>
      </w:r>
      <w:r w:rsidR="00151954" w:rsidRPr="00513442">
        <w:rPr>
          <w:rStyle w:val="e24kjd"/>
          <w:rFonts w:ascii="Arial" w:hAnsi="Arial" w:cs="Arial"/>
        </w:rPr>
        <w:t>not to represent you, advocate on your behalf or to speak for you</w:t>
      </w:r>
      <w:r w:rsidR="00C06125" w:rsidRPr="00513442">
        <w:rPr>
          <w:rStyle w:val="e24kjd"/>
          <w:rFonts w:ascii="Arial" w:hAnsi="Arial" w:cs="Arial"/>
        </w:rPr>
        <w:t xml:space="preserve">, </w:t>
      </w:r>
      <w:r w:rsidR="00C06125" w:rsidRPr="001744E5">
        <w:rPr>
          <w:rStyle w:val="e24kjd"/>
          <w:rFonts w:ascii="Arial" w:hAnsi="Arial" w:cs="Arial"/>
        </w:rPr>
        <w:t>unless this has been agreed as a reasonable adjustment due to a disability</w:t>
      </w:r>
      <w:r w:rsidR="00151954" w:rsidRPr="00513442">
        <w:rPr>
          <w:rStyle w:val="e24kjd"/>
          <w:rFonts w:ascii="Arial" w:hAnsi="Arial" w:cs="Arial"/>
        </w:rPr>
        <w:t xml:space="preserve">. You cannot </w:t>
      </w:r>
      <w:r w:rsidR="00B96421" w:rsidRPr="001744E5">
        <w:rPr>
          <w:rFonts w:ascii="Arial" w:hAnsi="Arial" w:cs="Arial"/>
          <w:lang w:eastAsia="en-GB"/>
        </w:rPr>
        <w:t>send any othe</w:t>
      </w:r>
      <w:r w:rsidR="00151954" w:rsidRPr="006E5990">
        <w:rPr>
          <w:rFonts w:ascii="Arial" w:hAnsi="Arial" w:cs="Arial"/>
          <w:lang w:eastAsia="en-GB"/>
        </w:rPr>
        <w:t>r person to the meeting on your</w:t>
      </w:r>
      <w:r w:rsidR="00B96421" w:rsidRPr="006E5990">
        <w:rPr>
          <w:rFonts w:ascii="Arial" w:hAnsi="Arial" w:cs="Arial"/>
          <w:lang w:eastAsia="en-GB"/>
        </w:rPr>
        <w:t xml:space="preserve"> behalf. </w:t>
      </w:r>
      <w:r w:rsidR="004A14F9" w:rsidRPr="006E5990">
        <w:rPr>
          <w:rFonts w:ascii="Arial" w:hAnsi="Arial" w:cs="Arial"/>
          <w:lang w:eastAsia="en-GB"/>
        </w:rPr>
        <w:t xml:space="preserve">At least </w:t>
      </w:r>
      <w:r w:rsidR="00FC02EE" w:rsidRPr="006E5990">
        <w:rPr>
          <w:rFonts w:ascii="Arial" w:hAnsi="Arial" w:cs="Arial"/>
          <w:lang w:eastAsia="en-GB"/>
        </w:rPr>
        <w:t>48</w:t>
      </w:r>
      <w:r w:rsidR="004A14F9" w:rsidRPr="006E5990">
        <w:rPr>
          <w:rFonts w:ascii="Arial" w:hAnsi="Arial" w:cs="Arial"/>
          <w:lang w:eastAsia="en-GB"/>
        </w:rPr>
        <w:t xml:space="preserve"> hours before the meeting, </w:t>
      </w:r>
      <w:r w:rsidR="00151954" w:rsidRPr="006E5990">
        <w:rPr>
          <w:rFonts w:ascii="Arial" w:hAnsi="Arial" w:cs="Arial"/>
          <w:lang w:eastAsia="en-GB"/>
        </w:rPr>
        <w:t>you</w:t>
      </w:r>
      <w:r w:rsidR="004A14F9" w:rsidRPr="006E5990">
        <w:rPr>
          <w:rFonts w:ascii="Arial" w:hAnsi="Arial" w:cs="Arial"/>
          <w:lang w:eastAsia="en-GB"/>
        </w:rPr>
        <w:t xml:space="preserve"> must advise the University of the name and status of the person accompanying </w:t>
      </w:r>
      <w:r w:rsidR="00151954" w:rsidRPr="006E5990">
        <w:rPr>
          <w:rFonts w:ascii="Arial" w:hAnsi="Arial" w:cs="Arial"/>
          <w:lang w:eastAsia="en-GB"/>
        </w:rPr>
        <w:t>you</w:t>
      </w:r>
      <w:r w:rsidR="004A14F9" w:rsidRPr="006E5990">
        <w:rPr>
          <w:rFonts w:ascii="Arial" w:hAnsi="Arial" w:cs="Arial"/>
          <w:lang w:eastAsia="en-GB"/>
        </w:rPr>
        <w:t>.</w:t>
      </w:r>
      <w:r w:rsidR="00316754" w:rsidRPr="006E5990">
        <w:rPr>
          <w:rFonts w:ascii="Arial" w:hAnsi="Arial" w:cs="Arial"/>
          <w:lang w:eastAsia="en-GB"/>
        </w:rPr>
        <w:t xml:space="preserve"> </w:t>
      </w:r>
      <w:r w:rsidR="008A3519" w:rsidRPr="006E5990">
        <w:rPr>
          <w:rFonts w:ascii="Arial" w:hAnsi="Arial" w:cs="Arial"/>
          <w:spacing w:val="-3"/>
        </w:rPr>
        <w:t>It is strongly recommended that you seek support from the Students’ Union or Chaplaincy</w:t>
      </w:r>
      <w:r w:rsidR="000A2B21" w:rsidRPr="006E5990">
        <w:rPr>
          <w:rFonts w:ascii="Arial" w:hAnsi="Arial" w:cs="Arial"/>
          <w:spacing w:val="-3"/>
        </w:rPr>
        <w:t>,</w:t>
      </w:r>
      <w:r w:rsidR="008A3519" w:rsidRPr="006E5990">
        <w:rPr>
          <w:rFonts w:ascii="Arial" w:hAnsi="Arial" w:cs="Arial"/>
          <w:spacing w:val="-3"/>
        </w:rPr>
        <w:t xml:space="preserve"> as they are independent and familiar with the regulations and procedures of the University.  </w:t>
      </w:r>
    </w:p>
    <w:p w14:paraId="19D1A037" w14:textId="19FC13A2" w:rsidR="00512D60" w:rsidRDefault="00512D60" w:rsidP="008A3519">
      <w:pPr>
        <w:ind w:left="709" w:hanging="709"/>
        <w:rPr>
          <w:rFonts w:ascii="Arial" w:hAnsi="Arial" w:cs="Arial"/>
          <w:spacing w:val="-3"/>
        </w:rPr>
      </w:pPr>
    </w:p>
    <w:p w14:paraId="22E6A192" w14:textId="42214623" w:rsidR="00512D60" w:rsidRDefault="00512D60" w:rsidP="00512D60">
      <w:pPr>
        <w:ind w:left="709" w:hanging="709"/>
        <w:rPr>
          <w:rFonts w:ascii="Arial" w:hAnsi="Arial" w:cs="Arial"/>
          <w:lang w:eastAsia="en-GB"/>
        </w:rPr>
      </w:pPr>
      <w:r>
        <w:rPr>
          <w:rFonts w:ascii="Arial" w:hAnsi="Arial" w:cs="Arial"/>
          <w:lang w:eastAsia="en-GB"/>
        </w:rPr>
        <w:t>1.</w:t>
      </w:r>
      <w:r w:rsidR="00083E42">
        <w:rPr>
          <w:rFonts w:ascii="Arial" w:hAnsi="Arial" w:cs="Arial"/>
          <w:lang w:eastAsia="en-GB"/>
        </w:rPr>
        <w:t>6</w:t>
      </w:r>
      <w:r>
        <w:rPr>
          <w:rFonts w:ascii="Arial" w:hAnsi="Arial" w:cs="Arial"/>
          <w:lang w:eastAsia="en-GB"/>
        </w:rPr>
        <w:tab/>
      </w:r>
      <w:r w:rsidRPr="24FF3640">
        <w:rPr>
          <w:rFonts w:ascii="Arial" w:hAnsi="Arial" w:cs="Arial"/>
          <w:lang w:eastAsia="en-GB"/>
        </w:rPr>
        <w:t xml:space="preserve">The Head of Student Casework  (or nominee) reserves the right to refuse the attendance of a support person if it is determined that there is a conflict of interest relating to the nominated person, in which case, the student will be given the opportunity to nominate a different support person. </w:t>
      </w:r>
    </w:p>
    <w:p w14:paraId="04D110EB" w14:textId="77777777" w:rsidR="00512D60" w:rsidRDefault="00512D60" w:rsidP="00512D60">
      <w:pPr>
        <w:ind w:left="709" w:hanging="709"/>
        <w:rPr>
          <w:rFonts w:ascii="Arial" w:hAnsi="Arial" w:cs="Arial"/>
          <w:lang w:eastAsia="en-GB"/>
        </w:rPr>
      </w:pPr>
    </w:p>
    <w:p w14:paraId="6382C7A8" w14:textId="61D2EC18" w:rsidR="00512D60" w:rsidRPr="00513442" w:rsidRDefault="00512D60" w:rsidP="00513442">
      <w:pPr>
        <w:pStyle w:val="ListParagraph"/>
        <w:numPr>
          <w:ilvl w:val="1"/>
          <w:numId w:val="60"/>
        </w:numPr>
        <w:ind w:left="709" w:hanging="709"/>
        <w:rPr>
          <w:rFonts w:ascii="Arial" w:hAnsi="Arial" w:cs="Arial"/>
          <w:lang w:eastAsia="en-GB"/>
        </w:rPr>
      </w:pPr>
      <w:r w:rsidRPr="00513442">
        <w:rPr>
          <w:rFonts w:ascii="Arial" w:hAnsi="Arial" w:cs="Arial"/>
        </w:rPr>
        <w:t xml:space="preserve">The University of South </w:t>
      </w:r>
      <w:proofErr w:type="spellStart"/>
      <w:r w:rsidRPr="00513442">
        <w:rPr>
          <w:rFonts w:ascii="Arial" w:hAnsi="Arial" w:cs="Arial"/>
        </w:rPr>
        <w:t>Wales’</w:t>
      </w:r>
      <w:proofErr w:type="spellEnd"/>
      <w:r w:rsidRPr="00513442">
        <w:rPr>
          <w:rFonts w:ascii="Arial" w:hAnsi="Arial" w:cs="Arial"/>
        </w:rPr>
        <w:t xml:space="preserve"> procedures are not legal in nature and consequently, you should not need to have a legal support person or representative at hearings/meetings. However, you are able to seek preliminary advice, without prejudice, on the scope and nature of evidence you intend to submit in support of a case that is particularly complex.</w:t>
      </w:r>
    </w:p>
    <w:p w14:paraId="2B327264" w14:textId="77777777" w:rsidR="00512D60" w:rsidRPr="00AD391D" w:rsidRDefault="00512D60" w:rsidP="00512D60">
      <w:pPr>
        <w:pStyle w:val="ListParagraph"/>
        <w:rPr>
          <w:rFonts w:ascii="Arial" w:hAnsi="Arial" w:cs="Arial"/>
        </w:rPr>
      </w:pPr>
    </w:p>
    <w:p w14:paraId="495B318E" w14:textId="1A42070F" w:rsidR="00512D60" w:rsidRPr="00513442" w:rsidRDefault="00512D60" w:rsidP="00513442">
      <w:pPr>
        <w:pStyle w:val="ListParagraph"/>
        <w:numPr>
          <w:ilvl w:val="1"/>
          <w:numId w:val="60"/>
        </w:numPr>
        <w:ind w:left="709" w:hanging="709"/>
        <w:rPr>
          <w:rFonts w:ascii="Arial" w:hAnsi="Arial" w:cs="Arial"/>
          <w:lang w:eastAsia="en-GB"/>
        </w:rPr>
      </w:pPr>
      <w:r w:rsidRPr="00513442">
        <w:rPr>
          <w:rFonts w:ascii="Arial" w:hAnsi="Arial" w:cs="Arial"/>
        </w:rPr>
        <w:t>You</w:t>
      </w:r>
      <w:r w:rsidRPr="00083E42">
        <w:rPr>
          <w:rFonts w:ascii="Arial" w:hAnsi="Arial" w:cs="Arial"/>
        </w:rPr>
        <w:t xml:space="preserve"> do not have an automatic right to a legally qualified support person or representative. If you wish to be supported/represented at a hearing/meeting, you must apply for permission in writing to the Student Casework Unit (</w:t>
      </w:r>
      <w:hyperlink r:id="rId27" w:history="1">
        <w:r w:rsidRPr="00513442">
          <w:rPr>
            <w:rStyle w:val="Hyperlink"/>
            <w:rFonts w:ascii="Arial" w:hAnsi="Arial" w:cs="Arial"/>
            <w:sz w:val="22"/>
          </w:rPr>
          <w:t>studentcasework@southwales.ac.uk</w:t>
        </w:r>
      </w:hyperlink>
      <w:r w:rsidRPr="00513442">
        <w:rPr>
          <w:rFonts w:ascii="Arial" w:hAnsi="Arial" w:cs="Arial"/>
        </w:rPr>
        <w:t xml:space="preserve">) at least five working days before the </w:t>
      </w:r>
      <w:r w:rsidRPr="00513442">
        <w:rPr>
          <w:rFonts w:ascii="Arial" w:hAnsi="Arial" w:cs="Arial"/>
        </w:rPr>
        <w:lastRenderedPageBreak/>
        <w:t xml:space="preserve">scheduled date of the hearing/meeting. </w:t>
      </w:r>
      <w:r w:rsidRPr="00083E42">
        <w:rPr>
          <w:rFonts w:ascii="Arial" w:hAnsi="Arial" w:cs="Arial"/>
        </w:rPr>
        <w:t xml:space="preserve">You must include in your representation the name of the proposed </w:t>
      </w:r>
      <w:bookmarkStart w:id="3" w:name="_Hlk100576696"/>
      <w:r w:rsidRPr="00513442">
        <w:rPr>
          <w:rFonts w:ascii="Arial" w:hAnsi="Arial" w:cs="Arial"/>
        </w:rPr>
        <w:t>legally qualified support person/</w:t>
      </w:r>
      <w:bookmarkEnd w:id="3"/>
      <w:r w:rsidRPr="00513442">
        <w:rPr>
          <w:rFonts w:ascii="Arial" w:hAnsi="Arial" w:cs="Arial"/>
        </w:rPr>
        <w:t>representative and the rationale for your request.</w:t>
      </w:r>
    </w:p>
    <w:p w14:paraId="7689E36C" w14:textId="77777777" w:rsidR="00512D60" w:rsidRDefault="00512D60" w:rsidP="008A3519">
      <w:pPr>
        <w:ind w:left="709" w:hanging="709"/>
        <w:rPr>
          <w:rFonts w:ascii="Arial" w:hAnsi="Arial" w:cs="Arial"/>
          <w:lang w:eastAsia="en-GB"/>
        </w:rPr>
      </w:pPr>
    </w:p>
    <w:p w14:paraId="58F6BBDE" w14:textId="11EB14B9" w:rsidR="00196CBE" w:rsidRDefault="00512D60" w:rsidP="00196CBE">
      <w:pPr>
        <w:ind w:left="720" w:hanging="720"/>
        <w:rPr>
          <w:rFonts w:ascii="Arial" w:hAnsi="Arial" w:cs="Arial"/>
          <w:iCs/>
        </w:rPr>
      </w:pPr>
      <w:r>
        <w:rPr>
          <w:rFonts w:ascii="Arial" w:hAnsi="Arial" w:cs="Arial"/>
          <w:lang w:eastAsia="en-GB"/>
        </w:rPr>
        <w:t>1.</w:t>
      </w:r>
      <w:r w:rsidR="009344C4">
        <w:rPr>
          <w:rFonts w:ascii="Arial" w:hAnsi="Arial" w:cs="Arial"/>
          <w:lang w:eastAsia="en-GB"/>
        </w:rPr>
        <w:t>9</w:t>
      </w:r>
      <w:r w:rsidR="00151954">
        <w:rPr>
          <w:rFonts w:ascii="Arial" w:hAnsi="Arial" w:cs="Arial"/>
          <w:lang w:eastAsia="en-GB"/>
        </w:rPr>
        <w:tab/>
      </w:r>
      <w:r w:rsidR="00316754">
        <w:rPr>
          <w:rFonts w:ascii="Arial" w:hAnsi="Arial" w:cs="Arial"/>
          <w:lang w:eastAsia="en-GB"/>
        </w:rPr>
        <w:t>T</w:t>
      </w:r>
      <w:r w:rsidR="001A32A5">
        <w:rPr>
          <w:rFonts w:ascii="Arial" w:hAnsi="Arial" w:cs="Arial"/>
          <w:lang w:eastAsia="en-GB"/>
        </w:rPr>
        <w:t xml:space="preserve">he </w:t>
      </w:r>
      <w:r w:rsidR="00083E42">
        <w:rPr>
          <w:rFonts w:ascii="Arial" w:hAnsi="Arial" w:cs="Arial"/>
          <w:lang w:eastAsia="en-GB"/>
        </w:rPr>
        <w:t>University</w:t>
      </w:r>
      <w:r w:rsidR="00316754">
        <w:rPr>
          <w:rFonts w:ascii="Arial" w:hAnsi="Arial" w:cs="Arial"/>
          <w:lang w:eastAsia="en-GB"/>
        </w:rPr>
        <w:t xml:space="preserve"> reserves the right to </w:t>
      </w:r>
      <w:r w:rsidR="00F57147">
        <w:rPr>
          <w:rFonts w:ascii="Arial" w:hAnsi="Arial" w:cs="Arial"/>
          <w:lang w:eastAsia="en-GB"/>
        </w:rPr>
        <w:t>accept or refuse a request for a legal</w:t>
      </w:r>
      <w:r>
        <w:rPr>
          <w:rFonts w:ascii="Arial" w:hAnsi="Arial" w:cs="Arial"/>
          <w:lang w:eastAsia="en-GB"/>
        </w:rPr>
        <w:t>ly qualified support person/</w:t>
      </w:r>
      <w:r w:rsidR="00F57147">
        <w:rPr>
          <w:rFonts w:ascii="Arial" w:hAnsi="Arial" w:cs="Arial"/>
          <w:lang w:eastAsia="en-GB"/>
        </w:rPr>
        <w:t xml:space="preserve">representative to attend, depending on whether a good reason is provided and the complexity and seriousness of the case. </w:t>
      </w:r>
      <w:r w:rsidR="00196CBE">
        <w:rPr>
          <w:rFonts w:ascii="Arial" w:hAnsi="Arial" w:cs="Arial"/>
          <w:spacing w:val="-3"/>
        </w:rPr>
        <w:t>Should such a request be approved, the University reserves the right to also have a legal</w:t>
      </w:r>
      <w:r>
        <w:rPr>
          <w:rFonts w:ascii="Arial" w:hAnsi="Arial" w:cs="Arial"/>
          <w:spacing w:val="-3"/>
        </w:rPr>
        <w:t>ly qualified person/</w:t>
      </w:r>
      <w:r w:rsidR="00196CBE">
        <w:rPr>
          <w:rFonts w:ascii="Arial" w:hAnsi="Arial" w:cs="Arial"/>
          <w:spacing w:val="-3"/>
        </w:rPr>
        <w:t xml:space="preserve">representative in attendance. </w:t>
      </w:r>
      <w:r w:rsidR="00196CBE" w:rsidRPr="008420D3">
        <w:rPr>
          <w:rFonts w:ascii="Arial" w:hAnsi="Arial" w:cs="Arial"/>
          <w:iCs/>
        </w:rPr>
        <w:t>Legal</w:t>
      </w:r>
      <w:r>
        <w:rPr>
          <w:rFonts w:ascii="Arial" w:hAnsi="Arial" w:cs="Arial"/>
          <w:iCs/>
        </w:rPr>
        <w:t>ly qualified support pe</w:t>
      </w:r>
      <w:r w:rsidR="00083E42">
        <w:rPr>
          <w:rFonts w:ascii="Arial" w:hAnsi="Arial" w:cs="Arial"/>
          <w:iCs/>
        </w:rPr>
        <w:t>rsons</w:t>
      </w:r>
      <w:r>
        <w:rPr>
          <w:rFonts w:ascii="Arial" w:hAnsi="Arial" w:cs="Arial"/>
          <w:iCs/>
        </w:rPr>
        <w:t>/</w:t>
      </w:r>
      <w:r w:rsidR="00196CBE" w:rsidRPr="008420D3">
        <w:rPr>
          <w:rFonts w:ascii="Arial" w:hAnsi="Arial" w:cs="Arial"/>
          <w:iCs/>
        </w:rPr>
        <w:t xml:space="preserve">representatives will be clearly informed of the nature of the proceedings, </w:t>
      </w:r>
      <w:proofErr w:type="spellStart"/>
      <w:r w:rsidR="00E03A1B" w:rsidRPr="008420D3">
        <w:rPr>
          <w:rFonts w:ascii="Arial" w:hAnsi="Arial" w:cs="Arial"/>
          <w:iCs/>
        </w:rPr>
        <w:t>ie</w:t>
      </w:r>
      <w:proofErr w:type="spellEnd"/>
      <w:r w:rsidR="00196CBE" w:rsidRPr="008420D3">
        <w:rPr>
          <w:rFonts w:ascii="Arial" w:hAnsi="Arial" w:cs="Arial"/>
          <w:iCs/>
        </w:rPr>
        <w:t>, that they are not a legal process and will not be conducted as such.</w:t>
      </w:r>
      <w:r w:rsidR="00196CBE">
        <w:rPr>
          <w:rFonts w:ascii="Arial" w:hAnsi="Arial" w:cs="Arial"/>
          <w:iCs/>
        </w:rPr>
        <w:t xml:space="preserve">  </w:t>
      </w:r>
    </w:p>
    <w:p w14:paraId="319A196D" w14:textId="77777777" w:rsidR="00196CBE" w:rsidRDefault="00196CBE" w:rsidP="00151954">
      <w:pPr>
        <w:ind w:left="709" w:hanging="709"/>
        <w:rPr>
          <w:rFonts w:ascii="Arial" w:hAnsi="Arial" w:cs="Arial"/>
          <w:lang w:eastAsia="en-GB"/>
        </w:rPr>
      </w:pPr>
    </w:p>
    <w:p w14:paraId="4FEC52A2" w14:textId="048C0744" w:rsidR="00C747AE" w:rsidRDefault="00C747AE" w:rsidP="00151954">
      <w:pPr>
        <w:ind w:left="709" w:hanging="709"/>
        <w:rPr>
          <w:rFonts w:ascii="Arial" w:hAnsi="Arial" w:cs="Arial"/>
          <w:lang w:eastAsia="en-GB"/>
        </w:rPr>
      </w:pPr>
    </w:p>
    <w:p w14:paraId="1FCD1FBA" w14:textId="77777777" w:rsidR="00C747AE" w:rsidRDefault="00C747AE" w:rsidP="00151954">
      <w:pPr>
        <w:ind w:left="709" w:hanging="709"/>
        <w:rPr>
          <w:rFonts w:ascii="Arial" w:hAnsi="Arial" w:cs="Arial"/>
          <w:b/>
          <w:lang w:eastAsia="en-GB"/>
        </w:rPr>
      </w:pPr>
      <w:r>
        <w:rPr>
          <w:rFonts w:ascii="Arial" w:hAnsi="Arial" w:cs="Arial"/>
          <w:b/>
          <w:lang w:eastAsia="en-GB"/>
        </w:rPr>
        <w:t>SECTION B2: GENERAL PRINCIPLES FOR THE OPERATION OF MEETINGS AND</w:t>
      </w:r>
    </w:p>
    <w:p w14:paraId="0AFF776D" w14:textId="44FFAE43" w:rsidR="00C747AE" w:rsidRPr="00C747AE" w:rsidRDefault="00C747AE" w:rsidP="00151954">
      <w:pPr>
        <w:ind w:left="709" w:hanging="709"/>
        <w:rPr>
          <w:rFonts w:ascii="Arial" w:hAnsi="Arial" w:cs="Arial"/>
          <w:b/>
          <w:lang w:eastAsia="en-GB"/>
        </w:rPr>
      </w:pPr>
      <w:r>
        <w:rPr>
          <w:rFonts w:ascii="Arial" w:hAnsi="Arial" w:cs="Arial"/>
          <w:b/>
          <w:lang w:eastAsia="en-GB"/>
        </w:rPr>
        <w:t>HEARINGS</w:t>
      </w:r>
    </w:p>
    <w:p w14:paraId="577DA113" w14:textId="77777777" w:rsidR="00446AD4" w:rsidRDefault="00446AD4" w:rsidP="004A14F9">
      <w:pPr>
        <w:ind w:left="0" w:firstLine="0"/>
        <w:rPr>
          <w:rFonts w:ascii="Arial" w:hAnsi="Arial" w:cs="Arial"/>
          <w:lang w:eastAsia="en-GB"/>
        </w:rPr>
      </w:pPr>
    </w:p>
    <w:p w14:paraId="7F8D8D0C" w14:textId="2B51EDB1" w:rsidR="00D70833" w:rsidRDefault="00A278DD" w:rsidP="00D70833">
      <w:pPr>
        <w:ind w:left="868" w:hanging="854"/>
        <w:rPr>
          <w:rFonts w:ascii="Arial" w:hAnsi="Arial" w:cs="Arial"/>
          <w:lang w:eastAsia="en-GB"/>
        </w:rPr>
      </w:pPr>
      <w:r>
        <w:rPr>
          <w:rFonts w:ascii="Arial" w:hAnsi="Arial" w:cs="Arial"/>
          <w:lang w:eastAsia="en-GB"/>
        </w:rPr>
        <w:t>2.1</w:t>
      </w:r>
      <w:r>
        <w:rPr>
          <w:rFonts w:ascii="Arial" w:hAnsi="Arial" w:cs="Arial"/>
          <w:lang w:eastAsia="en-GB"/>
        </w:rPr>
        <w:tab/>
        <w:t>You</w:t>
      </w:r>
      <w:r w:rsidRPr="00B1122A">
        <w:rPr>
          <w:rFonts w:ascii="Arial" w:hAnsi="Arial" w:cs="Arial"/>
          <w:lang w:eastAsia="en-GB"/>
        </w:rPr>
        <w:t xml:space="preserve"> will be no</w:t>
      </w:r>
      <w:r w:rsidR="00D70833">
        <w:rPr>
          <w:rFonts w:ascii="Arial" w:hAnsi="Arial" w:cs="Arial"/>
          <w:lang w:eastAsia="en-GB"/>
        </w:rPr>
        <w:t xml:space="preserve">tified of </w:t>
      </w:r>
      <w:r w:rsidR="00FA4C65">
        <w:rPr>
          <w:rFonts w:ascii="Arial" w:hAnsi="Arial" w:cs="Arial"/>
          <w:lang w:eastAsia="en-GB"/>
        </w:rPr>
        <w:t>any</w:t>
      </w:r>
      <w:r w:rsidR="00D70833">
        <w:rPr>
          <w:rFonts w:ascii="Arial" w:hAnsi="Arial" w:cs="Arial"/>
          <w:lang w:eastAsia="en-GB"/>
        </w:rPr>
        <w:t xml:space="preserve"> meeting</w:t>
      </w:r>
      <w:r w:rsidR="00FA4C65">
        <w:rPr>
          <w:rFonts w:ascii="Arial" w:hAnsi="Arial" w:cs="Arial"/>
          <w:lang w:eastAsia="en-GB"/>
        </w:rPr>
        <w:t>s</w:t>
      </w:r>
      <w:r>
        <w:rPr>
          <w:rFonts w:ascii="Arial" w:hAnsi="Arial" w:cs="Arial"/>
          <w:lang w:eastAsia="en-GB"/>
        </w:rPr>
        <w:t xml:space="preserve"> by the </w:t>
      </w:r>
      <w:r w:rsidR="001744E5">
        <w:rPr>
          <w:rFonts w:ascii="Arial" w:hAnsi="Arial" w:cs="Arial"/>
          <w:lang w:eastAsia="en-GB"/>
        </w:rPr>
        <w:t>Student Casework Unit</w:t>
      </w:r>
      <w:r>
        <w:rPr>
          <w:rFonts w:ascii="Arial" w:hAnsi="Arial" w:cs="Arial"/>
          <w:lang w:eastAsia="en-GB"/>
        </w:rPr>
        <w:t xml:space="preserve"> and will be sent all documentation to be considered at least five</w:t>
      </w:r>
      <w:r w:rsidRPr="00B1122A">
        <w:rPr>
          <w:rFonts w:ascii="Arial" w:hAnsi="Arial" w:cs="Arial"/>
          <w:lang w:eastAsia="en-GB"/>
        </w:rPr>
        <w:t xml:space="preserve"> working days prior to </w:t>
      </w:r>
      <w:r w:rsidR="00FC02EE">
        <w:rPr>
          <w:rFonts w:ascii="Arial" w:hAnsi="Arial" w:cs="Arial"/>
          <w:lang w:eastAsia="en-GB"/>
        </w:rPr>
        <w:t>the meeting</w:t>
      </w:r>
      <w:r w:rsidRPr="00B1122A">
        <w:rPr>
          <w:rFonts w:ascii="Arial" w:hAnsi="Arial" w:cs="Arial"/>
          <w:lang w:eastAsia="en-GB"/>
        </w:rPr>
        <w:t xml:space="preserve"> taking place</w:t>
      </w:r>
      <w:r w:rsidR="00D70833">
        <w:rPr>
          <w:rFonts w:ascii="Arial" w:hAnsi="Arial" w:cs="Arial"/>
          <w:lang w:eastAsia="en-GB"/>
        </w:rPr>
        <w:t xml:space="preserve">.  </w:t>
      </w:r>
    </w:p>
    <w:p w14:paraId="140F8AE4" w14:textId="77777777" w:rsidR="00A278DD" w:rsidRDefault="00A278DD" w:rsidP="00A278DD">
      <w:pPr>
        <w:ind w:left="868" w:hanging="854"/>
        <w:rPr>
          <w:rFonts w:ascii="Arial" w:hAnsi="Arial" w:cs="Arial"/>
          <w:lang w:eastAsia="en-GB"/>
        </w:rPr>
      </w:pPr>
    </w:p>
    <w:p w14:paraId="379E03D2" w14:textId="353BE86B" w:rsidR="00A278DD" w:rsidRDefault="00A278DD" w:rsidP="00A278DD">
      <w:pPr>
        <w:ind w:left="868" w:hanging="854"/>
        <w:rPr>
          <w:rFonts w:ascii="Arial" w:hAnsi="Arial" w:cs="Arial"/>
          <w:lang w:eastAsia="en-GB"/>
        </w:rPr>
      </w:pPr>
      <w:r>
        <w:rPr>
          <w:rFonts w:ascii="Arial" w:hAnsi="Arial" w:cs="Arial"/>
          <w:lang w:eastAsia="en-GB"/>
        </w:rPr>
        <w:t>2.2</w:t>
      </w:r>
      <w:r>
        <w:rPr>
          <w:rFonts w:ascii="Arial" w:hAnsi="Arial" w:cs="Arial"/>
          <w:lang w:eastAsia="en-GB"/>
        </w:rPr>
        <w:tab/>
      </w:r>
      <w:r w:rsidR="00D70833">
        <w:rPr>
          <w:rFonts w:ascii="Arial" w:hAnsi="Arial" w:cs="Arial"/>
          <w:lang w:eastAsia="en-GB"/>
        </w:rPr>
        <w:t>Due notice of meeting</w:t>
      </w:r>
      <w:r>
        <w:rPr>
          <w:rFonts w:ascii="Arial" w:hAnsi="Arial" w:cs="Arial"/>
          <w:lang w:eastAsia="en-GB"/>
        </w:rPr>
        <w:t>s</w:t>
      </w:r>
      <w:r w:rsidRPr="00B1122A">
        <w:rPr>
          <w:rFonts w:ascii="Arial" w:hAnsi="Arial" w:cs="Arial"/>
          <w:lang w:eastAsia="en-GB"/>
        </w:rPr>
        <w:t xml:space="preserve"> will be considered to have been given on send</w:t>
      </w:r>
      <w:r>
        <w:rPr>
          <w:rFonts w:ascii="Arial" w:hAnsi="Arial" w:cs="Arial"/>
          <w:lang w:eastAsia="en-GB"/>
        </w:rPr>
        <w:t xml:space="preserve">ing notification to your </w:t>
      </w:r>
      <w:r w:rsidRPr="00B1122A">
        <w:rPr>
          <w:rFonts w:ascii="Arial" w:hAnsi="Arial" w:cs="Arial"/>
          <w:lang w:eastAsia="en-GB"/>
        </w:rPr>
        <w:t xml:space="preserve">University </w:t>
      </w:r>
      <w:r>
        <w:rPr>
          <w:rFonts w:ascii="Arial" w:hAnsi="Arial" w:cs="Arial"/>
          <w:lang w:eastAsia="en-GB"/>
        </w:rPr>
        <w:t xml:space="preserve">and personal </w:t>
      </w:r>
      <w:r w:rsidRPr="00B1122A">
        <w:rPr>
          <w:rFonts w:ascii="Arial" w:hAnsi="Arial" w:cs="Arial"/>
          <w:lang w:eastAsia="en-GB"/>
        </w:rPr>
        <w:t>email account</w:t>
      </w:r>
      <w:r w:rsidR="00256377">
        <w:rPr>
          <w:rFonts w:ascii="Arial" w:hAnsi="Arial" w:cs="Arial"/>
          <w:lang w:eastAsia="en-GB"/>
        </w:rPr>
        <w:t>s</w:t>
      </w:r>
      <w:r w:rsidRPr="00B1122A">
        <w:rPr>
          <w:rFonts w:ascii="Arial" w:hAnsi="Arial" w:cs="Arial"/>
          <w:lang w:eastAsia="en-GB"/>
        </w:rPr>
        <w:t xml:space="preserve">. </w:t>
      </w:r>
    </w:p>
    <w:p w14:paraId="440553C6" w14:textId="77777777" w:rsidR="00A278DD" w:rsidRDefault="00A278DD" w:rsidP="00A278DD">
      <w:pPr>
        <w:ind w:left="868" w:hanging="854"/>
        <w:rPr>
          <w:rFonts w:ascii="Arial" w:hAnsi="Arial" w:cs="Arial"/>
          <w:lang w:eastAsia="en-GB"/>
        </w:rPr>
      </w:pPr>
    </w:p>
    <w:p w14:paraId="1B6BAD85" w14:textId="2F3DABDF" w:rsidR="00A278DD" w:rsidRDefault="00A278DD" w:rsidP="00A278DD">
      <w:pPr>
        <w:ind w:left="840" w:hanging="840"/>
        <w:rPr>
          <w:rFonts w:ascii="Arial" w:hAnsi="Arial" w:cs="Arial"/>
          <w:lang w:eastAsia="en-GB"/>
        </w:rPr>
      </w:pPr>
      <w:r>
        <w:rPr>
          <w:rFonts w:ascii="Arial" w:hAnsi="Arial" w:cs="Arial"/>
          <w:lang w:eastAsia="en-GB"/>
        </w:rPr>
        <w:t>2.3</w:t>
      </w:r>
      <w:r>
        <w:rPr>
          <w:rFonts w:ascii="Arial" w:hAnsi="Arial" w:cs="Arial"/>
          <w:lang w:eastAsia="en-GB"/>
        </w:rPr>
        <w:tab/>
        <w:t xml:space="preserve">You </w:t>
      </w:r>
      <w:r w:rsidRPr="00B1122A">
        <w:rPr>
          <w:rFonts w:ascii="Arial" w:hAnsi="Arial" w:cs="Arial"/>
          <w:lang w:eastAsia="en-GB"/>
        </w:rPr>
        <w:t xml:space="preserve">will have the opportunity to provide a statement </w:t>
      </w:r>
      <w:r>
        <w:rPr>
          <w:rFonts w:ascii="Arial" w:hAnsi="Arial" w:cs="Arial"/>
          <w:lang w:eastAsia="en-GB"/>
        </w:rPr>
        <w:t>in support of your</w:t>
      </w:r>
      <w:r w:rsidRPr="00B1122A">
        <w:rPr>
          <w:rFonts w:ascii="Arial" w:hAnsi="Arial" w:cs="Arial"/>
          <w:lang w:eastAsia="en-GB"/>
        </w:rPr>
        <w:t xml:space="preserve"> case, following receipt of the documentation, and ahead of the meetin</w:t>
      </w:r>
      <w:r w:rsidR="00D70833">
        <w:rPr>
          <w:rFonts w:ascii="Arial" w:hAnsi="Arial" w:cs="Arial"/>
          <w:lang w:eastAsia="en-GB"/>
        </w:rPr>
        <w:t>g</w:t>
      </w:r>
      <w:r w:rsidRPr="00B1122A">
        <w:rPr>
          <w:rFonts w:ascii="Arial" w:hAnsi="Arial" w:cs="Arial"/>
          <w:lang w:eastAsia="en-GB"/>
        </w:rPr>
        <w:t>.</w:t>
      </w:r>
      <w:r>
        <w:rPr>
          <w:rFonts w:ascii="Arial" w:hAnsi="Arial" w:cs="Arial"/>
          <w:lang w:eastAsia="en-GB"/>
        </w:rPr>
        <w:t xml:space="preserve"> </w:t>
      </w:r>
      <w:r w:rsidRPr="00A25B73">
        <w:rPr>
          <w:rFonts w:ascii="Arial" w:hAnsi="Arial" w:cs="Arial"/>
          <w:lang w:eastAsia="en-GB"/>
        </w:rPr>
        <w:t xml:space="preserve">Additional documentary evidence may be presented on the day of the meeting only with the express permission of </w:t>
      </w:r>
      <w:r>
        <w:rPr>
          <w:rFonts w:ascii="Arial" w:hAnsi="Arial" w:cs="Arial"/>
          <w:lang w:eastAsia="en-GB"/>
        </w:rPr>
        <w:t>the Academic Misconduct Officer or Chair of the Academic Misconduct Panel</w:t>
      </w:r>
      <w:r w:rsidRPr="00A25B73">
        <w:rPr>
          <w:rFonts w:ascii="Arial" w:hAnsi="Arial" w:cs="Arial"/>
          <w:lang w:eastAsia="en-GB"/>
        </w:rPr>
        <w:t>.</w:t>
      </w:r>
    </w:p>
    <w:p w14:paraId="29C392E2" w14:textId="07645F06" w:rsidR="00A278DD" w:rsidRDefault="00A278DD" w:rsidP="00A278DD">
      <w:pPr>
        <w:ind w:left="840" w:hanging="840"/>
        <w:rPr>
          <w:rFonts w:ascii="Arial" w:hAnsi="Arial" w:cs="Arial"/>
          <w:lang w:eastAsia="en-GB"/>
        </w:rPr>
      </w:pPr>
    </w:p>
    <w:p w14:paraId="1DAD72F0" w14:textId="5BBE72A5" w:rsidR="00A278DD" w:rsidRDefault="00A278DD" w:rsidP="00F474A0">
      <w:pPr>
        <w:ind w:left="840" w:hanging="840"/>
        <w:rPr>
          <w:rFonts w:ascii="Arial" w:hAnsi="Arial" w:cs="Arial"/>
          <w:lang w:eastAsia="en-GB"/>
        </w:rPr>
      </w:pPr>
      <w:r>
        <w:rPr>
          <w:rFonts w:ascii="Arial" w:hAnsi="Arial" w:cs="Arial"/>
          <w:lang w:eastAsia="en-GB"/>
        </w:rPr>
        <w:t>2.4</w:t>
      </w:r>
      <w:r>
        <w:rPr>
          <w:rFonts w:ascii="Arial" w:hAnsi="Arial" w:cs="Arial"/>
          <w:lang w:eastAsia="en-GB"/>
        </w:rPr>
        <w:tab/>
        <w:t xml:space="preserve">If you </w:t>
      </w:r>
      <w:r w:rsidRPr="00B1122A">
        <w:rPr>
          <w:rFonts w:ascii="Arial" w:hAnsi="Arial" w:cs="Arial"/>
          <w:lang w:eastAsia="en-GB"/>
        </w:rPr>
        <w:t>require a revised date</w:t>
      </w:r>
      <w:r>
        <w:rPr>
          <w:rFonts w:ascii="Arial" w:hAnsi="Arial" w:cs="Arial"/>
          <w:lang w:eastAsia="en-GB"/>
        </w:rPr>
        <w:t>,</w:t>
      </w:r>
      <w:r w:rsidRPr="00B1122A">
        <w:rPr>
          <w:rFonts w:ascii="Arial" w:hAnsi="Arial" w:cs="Arial"/>
          <w:lang w:eastAsia="en-GB"/>
        </w:rPr>
        <w:t xml:space="preserve"> the meeting</w:t>
      </w:r>
      <w:r w:rsidR="00D70833">
        <w:rPr>
          <w:rFonts w:ascii="Arial" w:hAnsi="Arial" w:cs="Arial"/>
          <w:lang w:eastAsia="en-GB"/>
        </w:rPr>
        <w:t xml:space="preserve"> </w:t>
      </w:r>
      <w:r w:rsidRPr="00B1122A">
        <w:rPr>
          <w:rFonts w:ascii="Arial" w:hAnsi="Arial" w:cs="Arial"/>
          <w:lang w:eastAsia="en-GB"/>
        </w:rPr>
        <w:t>will b</w:t>
      </w:r>
      <w:r>
        <w:rPr>
          <w:rFonts w:ascii="Arial" w:hAnsi="Arial" w:cs="Arial"/>
          <w:lang w:eastAsia="en-GB"/>
        </w:rPr>
        <w:t xml:space="preserve">e rearranged only once. You </w:t>
      </w:r>
      <w:r w:rsidR="00B75A77">
        <w:rPr>
          <w:rFonts w:ascii="Arial" w:hAnsi="Arial" w:cs="Arial"/>
          <w:lang w:eastAsia="en-GB"/>
        </w:rPr>
        <w:t xml:space="preserve">must </w:t>
      </w:r>
      <w:r w:rsidR="00B75A77" w:rsidRPr="00BA100A">
        <w:rPr>
          <w:rFonts w:ascii="Arial" w:hAnsi="Arial" w:cs="Arial"/>
          <w:lang w:eastAsia="en-GB"/>
        </w:rPr>
        <w:t xml:space="preserve">advise the </w:t>
      </w:r>
      <w:r w:rsidR="001744E5">
        <w:rPr>
          <w:rFonts w:ascii="Arial" w:hAnsi="Arial" w:cs="Arial"/>
          <w:lang w:eastAsia="en-GB"/>
        </w:rPr>
        <w:t>Student Casework Unit</w:t>
      </w:r>
      <w:r w:rsidRPr="00BA100A">
        <w:rPr>
          <w:rFonts w:ascii="Arial" w:hAnsi="Arial" w:cs="Arial"/>
          <w:lang w:eastAsia="en-GB"/>
        </w:rPr>
        <w:t xml:space="preserve"> at least 48 hours in advance</w:t>
      </w:r>
      <w:r w:rsidR="00E21AFA" w:rsidRPr="00BA100A">
        <w:rPr>
          <w:rFonts w:ascii="Arial" w:hAnsi="Arial" w:cs="Arial"/>
          <w:lang w:eastAsia="en-GB"/>
        </w:rPr>
        <w:t xml:space="preserve"> of the original</w:t>
      </w:r>
      <w:r w:rsidR="00E21AFA">
        <w:rPr>
          <w:rFonts w:ascii="Arial" w:hAnsi="Arial" w:cs="Arial"/>
          <w:lang w:eastAsia="en-GB"/>
        </w:rPr>
        <w:t xml:space="preserve"> meeting</w:t>
      </w:r>
      <w:r>
        <w:rPr>
          <w:rFonts w:ascii="Arial" w:hAnsi="Arial" w:cs="Arial"/>
          <w:lang w:eastAsia="en-GB"/>
        </w:rPr>
        <w:t xml:space="preserve"> if you</w:t>
      </w:r>
      <w:r w:rsidRPr="00B1122A">
        <w:rPr>
          <w:rFonts w:ascii="Arial" w:hAnsi="Arial" w:cs="Arial"/>
          <w:lang w:eastAsia="en-GB"/>
        </w:rPr>
        <w:t xml:space="preserve"> require a revised </w:t>
      </w:r>
      <w:r w:rsidR="00310CD5" w:rsidRPr="00B1122A">
        <w:rPr>
          <w:rFonts w:ascii="Arial" w:hAnsi="Arial" w:cs="Arial"/>
          <w:lang w:eastAsia="en-GB"/>
        </w:rPr>
        <w:t>date</w:t>
      </w:r>
      <w:r w:rsidR="00310CD5">
        <w:rPr>
          <w:rFonts w:ascii="Arial" w:hAnsi="Arial" w:cs="Arial"/>
          <w:lang w:eastAsia="en-GB"/>
        </w:rPr>
        <w:t xml:space="preserve"> and</w:t>
      </w:r>
      <w:r>
        <w:rPr>
          <w:rFonts w:ascii="Arial" w:hAnsi="Arial" w:cs="Arial"/>
          <w:lang w:eastAsia="en-GB"/>
        </w:rPr>
        <w:t xml:space="preserve"> are responsible for indicating at this point if you are unable to make any further future dates before the revised date is rearranged</w:t>
      </w:r>
      <w:r w:rsidRPr="00B1122A">
        <w:rPr>
          <w:rFonts w:ascii="Arial" w:hAnsi="Arial" w:cs="Arial"/>
          <w:lang w:eastAsia="en-GB"/>
        </w:rPr>
        <w:t xml:space="preserve">. </w:t>
      </w:r>
      <w:r>
        <w:rPr>
          <w:rFonts w:ascii="Arial" w:hAnsi="Arial" w:cs="Arial"/>
          <w:lang w:eastAsia="en-GB"/>
        </w:rPr>
        <w:t>The revised date will take place at least 48 hours after the date of the original meeting. If you</w:t>
      </w:r>
      <w:r w:rsidRPr="00B1122A">
        <w:rPr>
          <w:rFonts w:ascii="Arial" w:hAnsi="Arial" w:cs="Arial"/>
          <w:lang w:eastAsia="en-GB"/>
        </w:rPr>
        <w:t xml:space="preserve"> do not</w:t>
      </w:r>
      <w:r>
        <w:rPr>
          <w:rFonts w:ascii="Arial" w:hAnsi="Arial" w:cs="Arial"/>
          <w:lang w:eastAsia="en-GB"/>
        </w:rPr>
        <w:t xml:space="preserve"> request a revised date, and do not</w:t>
      </w:r>
      <w:r w:rsidRPr="00B1122A">
        <w:rPr>
          <w:rFonts w:ascii="Arial" w:hAnsi="Arial" w:cs="Arial"/>
          <w:lang w:eastAsia="en-GB"/>
        </w:rPr>
        <w:t xml:space="preserve"> attend </w:t>
      </w:r>
      <w:r w:rsidR="00D70833">
        <w:rPr>
          <w:rFonts w:ascii="Arial" w:hAnsi="Arial" w:cs="Arial"/>
          <w:lang w:eastAsia="en-GB"/>
        </w:rPr>
        <w:t>the meeting</w:t>
      </w:r>
      <w:r>
        <w:rPr>
          <w:rFonts w:ascii="Arial" w:hAnsi="Arial" w:cs="Arial"/>
          <w:lang w:eastAsia="en-GB"/>
        </w:rPr>
        <w:t>, it</w:t>
      </w:r>
      <w:r w:rsidRPr="00B1122A">
        <w:rPr>
          <w:rFonts w:ascii="Arial" w:hAnsi="Arial" w:cs="Arial"/>
          <w:lang w:eastAsia="en-GB"/>
        </w:rPr>
        <w:t xml:space="preserve"> w</w:t>
      </w:r>
      <w:r>
        <w:rPr>
          <w:rFonts w:ascii="Arial" w:hAnsi="Arial" w:cs="Arial"/>
          <w:lang w:eastAsia="en-GB"/>
        </w:rPr>
        <w:t>ill take place in your absence. If you are un</w:t>
      </w:r>
      <w:r w:rsidR="00D70833">
        <w:rPr>
          <w:rFonts w:ascii="Arial" w:hAnsi="Arial" w:cs="Arial"/>
          <w:lang w:eastAsia="en-GB"/>
        </w:rPr>
        <w:t>able to attend a meeting</w:t>
      </w:r>
      <w:r w:rsidR="000A2B21">
        <w:rPr>
          <w:rFonts w:ascii="Arial" w:hAnsi="Arial" w:cs="Arial"/>
          <w:lang w:eastAsia="en-GB"/>
        </w:rPr>
        <w:t>,</w:t>
      </w:r>
      <w:r>
        <w:rPr>
          <w:rFonts w:ascii="Arial" w:hAnsi="Arial" w:cs="Arial"/>
          <w:lang w:eastAsia="en-GB"/>
        </w:rPr>
        <w:t xml:space="preserve"> you</w:t>
      </w:r>
      <w:r w:rsidRPr="00B1122A">
        <w:rPr>
          <w:rFonts w:ascii="Arial" w:hAnsi="Arial" w:cs="Arial"/>
          <w:lang w:eastAsia="en-GB"/>
        </w:rPr>
        <w:t xml:space="preserve"> are strongly advised to provide a wr</w:t>
      </w:r>
      <w:r>
        <w:rPr>
          <w:rFonts w:ascii="Arial" w:hAnsi="Arial" w:cs="Arial"/>
          <w:lang w:eastAsia="en-GB"/>
        </w:rPr>
        <w:t>itten statement to support your</w:t>
      </w:r>
      <w:r w:rsidRPr="00B1122A">
        <w:rPr>
          <w:rFonts w:ascii="Arial" w:hAnsi="Arial" w:cs="Arial"/>
          <w:lang w:eastAsia="en-GB"/>
        </w:rPr>
        <w:t xml:space="preserve"> case.</w:t>
      </w:r>
    </w:p>
    <w:p w14:paraId="7E949A68" w14:textId="46FBE050" w:rsidR="00A278DD" w:rsidRDefault="00A278DD" w:rsidP="00F474A0">
      <w:pPr>
        <w:ind w:left="840" w:hanging="840"/>
        <w:rPr>
          <w:rFonts w:ascii="Arial" w:hAnsi="Arial" w:cs="Arial"/>
          <w:lang w:eastAsia="en-GB"/>
        </w:rPr>
      </w:pPr>
    </w:p>
    <w:p w14:paraId="18082762" w14:textId="32CCF1A7" w:rsidR="00A278DD" w:rsidRDefault="00D70833" w:rsidP="00F474A0">
      <w:pPr>
        <w:tabs>
          <w:tab w:val="left" w:pos="851"/>
        </w:tabs>
        <w:ind w:left="840" w:hanging="840"/>
        <w:rPr>
          <w:rFonts w:ascii="Arial" w:hAnsi="Arial" w:cs="Arial"/>
          <w:lang w:eastAsia="en-GB"/>
        </w:rPr>
      </w:pPr>
      <w:r>
        <w:rPr>
          <w:rFonts w:ascii="Arial" w:hAnsi="Arial" w:cs="Arial"/>
          <w:lang w:eastAsia="en-GB"/>
        </w:rPr>
        <w:t>2.5</w:t>
      </w:r>
      <w:r w:rsidR="00A278DD">
        <w:rPr>
          <w:rFonts w:ascii="Arial" w:hAnsi="Arial" w:cs="Arial"/>
          <w:lang w:eastAsia="en-GB"/>
        </w:rPr>
        <w:tab/>
      </w:r>
      <w:r w:rsidR="005E5FC5">
        <w:rPr>
          <w:rFonts w:ascii="Arial" w:hAnsi="Arial" w:cs="Arial"/>
          <w:lang w:eastAsia="en-GB"/>
        </w:rPr>
        <w:t xml:space="preserve">Meetings </w:t>
      </w:r>
      <w:r w:rsidR="001744E5">
        <w:rPr>
          <w:rFonts w:ascii="Arial" w:hAnsi="Arial" w:cs="Arial"/>
          <w:lang w:eastAsia="en-GB"/>
        </w:rPr>
        <w:t xml:space="preserve">will normally </w:t>
      </w:r>
      <w:r w:rsidR="005E5FC5">
        <w:rPr>
          <w:rFonts w:ascii="Arial" w:hAnsi="Arial" w:cs="Arial"/>
          <w:lang w:eastAsia="en-GB"/>
        </w:rPr>
        <w:t xml:space="preserve"> be held virtually</w:t>
      </w:r>
      <w:r w:rsidR="001744E5">
        <w:rPr>
          <w:rFonts w:ascii="Arial" w:hAnsi="Arial" w:cs="Arial"/>
          <w:lang w:eastAsia="en-GB"/>
        </w:rPr>
        <w:t>; however,</w:t>
      </w:r>
      <w:r w:rsidR="005E5FC5">
        <w:rPr>
          <w:rFonts w:ascii="Arial" w:hAnsi="Arial" w:cs="Arial"/>
          <w:lang w:eastAsia="en-GB"/>
        </w:rPr>
        <w:t xml:space="preserve"> </w:t>
      </w:r>
      <w:r w:rsidR="001744E5">
        <w:rPr>
          <w:rFonts w:ascii="Arial" w:hAnsi="Arial" w:cs="Arial"/>
          <w:lang w:eastAsia="en-GB"/>
        </w:rPr>
        <w:t>you will be given the opportunity to request a</w:t>
      </w:r>
      <w:r w:rsidR="005E5FC5">
        <w:rPr>
          <w:rFonts w:ascii="Arial" w:hAnsi="Arial" w:cs="Arial"/>
          <w:lang w:eastAsia="en-GB"/>
        </w:rPr>
        <w:t xml:space="preserve"> physical</w:t>
      </w:r>
      <w:r w:rsidR="001744E5">
        <w:rPr>
          <w:rFonts w:ascii="Arial" w:hAnsi="Arial" w:cs="Arial"/>
          <w:lang w:eastAsia="en-GB"/>
        </w:rPr>
        <w:t xml:space="preserve"> meeting</w:t>
      </w:r>
      <w:r w:rsidR="005E5FC5">
        <w:rPr>
          <w:rFonts w:ascii="Arial" w:hAnsi="Arial" w:cs="Arial"/>
          <w:lang w:eastAsia="en-GB"/>
        </w:rPr>
        <w:t xml:space="preserve"> on campus</w:t>
      </w:r>
      <w:r w:rsidR="001744E5">
        <w:rPr>
          <w:rFonts w:ascii="Arial" w:hAnsi="Arial" w:cs="Arial"/>
          <w:lang w:eastAsia="en-GB"/>
        </w:rPr>
        <w:t xml:space="preserve"> if this is your preference</w:t>
      </w:r>
      <w:r w:rsidR="005E5FC5">
        <w:rPr>
          <w:rFonts w:ascii="Arial" w:hAnsi="Arial" w:cs="Arial"/>
          <w:lang w:eastAsia="en-GB"/>
        </w:rPr>
        <w:t xml:space="preserve">. The </w:t>
      </w:r>
      <w:r w:rsidR="001744E5">
        <w:rPr>
          <w:rFonts w:ascii="Arial" w:hAnsi="Arial" w:cs="Arial"/>
          <w:lang w:eastAsia="en-GB"/>
        </w:rPr>
        <w:t>Student Casework Unit</w:t>
      </w:r>
      <w:r w:rsidR="005E5FC5">
        <w:rPr>
          <w:rFonts w:ascii="Arial" w:hAnsi="Arial" w:cs="Arial"/>
          <w:lang w:eastAsia="en-GB"/>
        </w:rPr>
        <w:t xml:space="preserve"> will confirm the online link or venue. </w:t>
      </w:r>
    </w:p>
    <w:p w14:paraId="08F91837" w14:textId="340F553E" w:rsidR="002309D9" w:rsidRDefault="002309D9" w:rsidP="00F474A0">
      <w:pPr>
        <w:ind w:left="840" w:hanging="840"/>
        <w:rPr>
          <w:rFonts w:ascii="Arial" w:hAnsi="Arial" w:cs="Arial"/>
          <w:lang w:eastAsia="en-GB"/>
        </w:rPr>
      </w:pPr>
    </w:p>
    <w:p w14:paraId="4F61D558" w14:textId="13194986" w:rsidR="002309D9" w:rsidRDefault="002309D9" w:rsidP="00F474A0">
      <w:pPr>
        <w:ind w:left="840" w:hanging="840"/>
        <w:rPr>
          <w:rFonts w:ascii="Arial" w:hAnsi="Arial" w:cs="Arial"/>
          <w:lang w:eastAsia="en-GB"/>
        </w:rPr>
      </w:pPr>
      <w:r>
        <w:rPr>
          <w:rFonts w:ascii="Arial" w:hAnsi="Arial" w:cs="Arial"/>
          <w:lang w:eastAsia="en-GB"/>
        </w:rPr>
        <w:t>2.6</w:t>
      </w:r>
      <w:r>
        <w:rPr>
          <w:rFonts w:ascii="Arial" w:hAnsi="Arial" w:cs="Arial"/>
          <w:lang w:eastAsia="en-GB"/>
        </w:rPr>
        <w:tab/>
        <w:t xml:space="preserve">You will be notified officially in writing of the outcome at each stage of the process within five working days, together with the rationale for not applying a lesser </w:t>
      </w:r>
      <w:r w:rsidR="006063A0">
        <w:rPr>
          <w:rFonts w:ascii="Arial" w:hAnsi="Arial" w:cs="Arial"/>
          <w:lang w:eastAsia="en-GB"/>
        </w:rPr>
        <w:t>outcome/</w:t>
      </w:r>
      <w:r>
        <w:rPr>
          <w:rFonts w:ascii="Arial" w:hAnsi="Arial" w:cs="Arial"/>
          <w:lang w:eastAsia="en-GB"/>
        </w:rPr>
        <w:t xml:space="preserve">penalty. In some cases, an Academic Misconduct Officer may also choose to give an outcome verbally during the meeting if they </w:t>
      </w:r>
      <w:r w:rsidR="001744E5">
        <w:rPr>
          <w:rFonts w:ascii="Arial" w:hAnsi="Arial" w:cs="Arial"/>
          <w:lang w:eastAsia="en-GB"/>
        </w:rPr>
        <w:t>feel that this is appropriate</w:t>
      </w:r>
      <w:r>
        <w:rPr>
          <w:rFonts w:ascii="Arial" w:hAnsi="Arial" w:cs="Arial"/>
          <w:lang w:eastAsia="en-GB"/>
        </w:rPr>
        <w:t>.</w:t>
      </w:r>
      <w:r w:rsidR="006063A0">
        <w:rPr>
          <w:rFonts w:ascii="Arial" w:hAnsi="Arial" w:cs="Arial"/>
          <w:lang w:eastAsia="en-GB"/>
        </w:rPr>
        <w:t xml:space="preserve"> This is at the Academic Misconduct Officer’s discretion.</w:t>
      </w:r>
    </w:p>
    <w:p w14:paraId="77427B10" w14:textId="77777777" w:rsidR="002309D9" w:rsidRDefault="002309D9" w:rsidP="00F474A0">
      <w:pPr>
        <w:ind w:left="840" w:hanging="840"/>
        <w:rPr>
          <w:rFonts w:ascii="Arial" w:hAnsi="Arial" w:cs="Arial"/>
          <w:lang w:eastAsia="en-GB"/>
        </w:rPr>
      </w:pPr>
    </w:p>
    <w:p w14:paraId="19E9C5F2" w14:textId="7A8DE9FD" w:rsidR="00581DB3" w:rsidRDefault="002309D9" w:rsidP="00F474A0">
      <w:pPr>
        <w:ind w:left="840" w:hanging="840"/>
        <w:rPr>
          <w:rFonts w:ascii="Arial" w:hAnsi="Arial" w:cs="Arial"/>
          <w:lang w:eastAsia="en-GB"/>
        </w:rPr>
      </w:pPr>
      <w:r w:rsidRPr="6829B25D">
        <w:rPr>
          <w:rFonts w:ascii="Arial" w:hAnsi="Arial" w:cs="Arial"/>
          <w:lang w:eastAsia="en-GB"/>
        </w:rPr>
        <w:t>2.7</w:t>
      </w:r>
      <w:r>
        <w:tab/>
      </w:r>
      <w:r w:rsidRPr="6829B25D">
        <w:rPr>
          <w:rFonts w:ascii="Arial" w:hAnsi="Arial" w:cs="Arial"/>
          <w:lang w:eastAsia="en-GB"/>
        </w:rPr>
        <w:t xml:space="preserve">All outcomes will be reported to the assessment boards via the </w:t>
      </w:r>
      <w:r w:rsidR="003157E0">
        <w:rPr>
          <w:rFonts w:ascii="Arial" w:hAnsi="Arial" w:cs="Arial"/>
          <w:lang w:eastAsia="en-GB"/>
        </w:rPr>
        <w:t>Student Casework Unit</w:t>
      </w:r>
      <w:r w:rsidR="00E21AFA" w:rsidRPr="6829B25D">
        <w:rPr>
          <w:rFonts w:ascii="Arial" w:hAnsi="Arial" w:cs="Arial"/>
          <w:lang w:eastAsia="en-GB"/>
        </w:rPr>
        <w:t>. The S</w:t>
      </w:r>
      <w:r w:rsidRPr="6829B25D">
        <w:rPr>
          <w:rFonts w:ascii="Arial" w:hAnsi="Arial" w:cs="Arial"/>
          <w:lang w:eastAsia="en-GB"/>
        </w:rPr>
        <w:t xml:space="preserve">ubject </w:t>
      </w:r>
      <w:r w:rsidR="00E21AFA" w:rsidRPr="6829B25D">
        <w:rPr>
          <w:rFonts w:ascii="Arial" w:hAnsi="Arial" w:cs="Arial"/>
          <w:lang w:eastAsia="en-GB"/>
        </w:rPr>
        <w:t>A</w:t>
      </w:r>
      <w:r w:rsidRPr="6829B25D">
        <w:rPr>
          <w:rFonts w:ascii="Arial" w:hAnsi="Arial" w:cs="Arial"/>
          <w:lang w:eastAsia="en-GB"/>
        </w:rPr>
        <w:t xml:space="preserve">ssessment </w:t>
      </w:r>
      <w:r w:rsidR="00E21AFA" w:rsidRPr="6829B25D">
        <w:rPr>
          <w:rFonts w:ascii="Arial" w:hAnsi="Arial" w:cs="Arial"/>
          <w:lang w:eastAsia="en-GB"/>
        </w:rPr>
        <w:t>B</w:t>
      </w:r>
      <w:r w:rsidRPr="6829B25D">
        <w:rPr>
          <w:rFonts w:ascii="Arial" w:hAnsi="Arial" w:cs="Arial"/>
          <w:lang w:eastAsia="en-GB"/>
        </w:rPr>
        <w:t xml:space="preserve">oard will record the </w:t>
      </w:r>
      <w:r w:rsidR="00522ED1" w:rsidRPr="6829B25D">
        <w:rPr>
          <w:rFonts w:ascii="Arial" w:hAnsi="Arial" w:cs="Arial"/>
          <w:lang w:eastAsia="en-GB"/>
        </w:rPr>
        <w:t xml:space="preserve">outcome </w:t>
      </w:r>
      <w:r w:rsidRPr="6829B25D">
        <w:rPr>
          <w:rFonts w:ascii="Arial" w:hAnsi="Arial" w:cs="Arial"/>
          <w:lang w:eastAsia="en-GB"/>
        </w:rPr>
        <w:t xml:space="preserve">in relation to the module. The </w:t>
      </w:r>
      <w:r w:rsidR="00E21AFA" w:rsidRPr="6829B25D">
        <w:rPr>
          <w:rFonts w:ascii="Arial" w:hAnsi="Arial" w:cs="Arial"/>
          <w:lang w:eastAsia="en-GB"/>
        </w:rPr>
        <w:t>A</w:t>
      </w:r>
      <w:r w:rsidRPr="6829B25D">
        <w:rPr>
          <w:rFonts w:ascii="Arial" w:hAnsi="Arial" w:cs="Arial"/>
          <w:lang w:eastAsia="en-GB"/>
        </w:rPr>
        <w:t xml:space="preserve">ward and </w:t>
      </w:r>
      <w:r w:rsidR="00E21AFA" w:rsidRPr="6829B25D">
        <w:rPr>
          <w:rFonts w:ascii="Arial" w:hAnsi="Arial" w:cs="Arial"/>
          <w:lang w:eastAsia="en-GB"/>
        </w:rPr>
        <w:t>P</w:t>
      </w:r>
      <w:r w:rsidRPr="6829B25D">
        <w:rPr>
          <w:rFonts w:ascii="Arial" w:hAnsi="Arial" w:cs="Arial"/>
          <w:lang w:eastAsia="en-GB"/>
        </w:rPr>
        <w:t xml:space="preserve">rogression </w:t>
      </w:r>
      <w:r w:rsidR="00E21AFA" w:rsidRPr="6829B25D">
        <w:rPr>
          <w:rFonts w:ascii="Arial" w:hAnsi="Arial" w:cs="Arial"/>
          <w:lang w:eastAsia="en-GB"/>
        </w:rPr>
        <w:t>A</w:t>
      </w:r>
      <w:r w:rsidRPr="6829B25D">
        <w:rPr>
          <w:rFonts w:ascii="Arial" w:hAnsi="Arial" w:cs="Arial"/>
          <w:lang w:eastAsia="en-GB"/>
        </w:rPr>
        <w:t xml:space="preserve">ssessment </w:t>
      </w:r>
      <w:r w:rsidR="00E21AFA" w:rsidRPr="6829B25D">
        <w:rPr>
          <w:rFonts w:ascii="Arial" w:hAnsi="Arial" w:cs="Arial"/>
          <w:lang w:eastAsia="en-GB"/>
        </w:rPr>
        <w:t>B</w:t>
      </w:r>
      <w:r w:rsidRPr="6829B25D">
        <w:rPr>
          <w:rFonts w:ascii="Arial" w:hAnsi="Arial" w:cs="Arial"/>
          <w:lang w:eastAsia="en-GB"/>
        </w:rPr>
        <w:t xml:space="preserve">oard will record and ratify the decision, subject to </w:t>
      </w:r>
      <w:r w:rsidR="00E21AFA" w:rsidRPr="6829B25D">
        <w:rPr>
          <w:rFonts w:ascii="Arial" w:hAnsi="Arial" w:cs="Arial"/>
          <w:lang w:eastAsia="en-GB"/>
        </w:rPr>
        <w:t>your</w:t>
      </w:r>
      <w:r w:rsidRPr="6829B25D">
        <w:rPr>
          <w:rFonts w:ascii="Arial" w:hAnsi="Arial" w:cs="Arial"/>
          <w:lang w:eastAsia="en-GB"/>
        </w:rPr>
        <w:t xml:space="preserve"> academic profile.</w:t>
      </w:r>
      <w:r w:rsidR="00522ED1" w:rsidRPr="6829B25D">
        <w:rPr>
          <w:rFonts w:ascii="Arial" w:hAnsi="Arial" w:cs="Arial"/>
          <w:lang w:eastAsia="en-GB"/>
        </w:rPr>
        <w:t xml:space="preserve"> </w:t>
      </w:r>
    </w:p>
    <w:p w14:paraId="510D0273" w14:textId="77777777" w:rsidR="00581DB3" w:rsidRDefault="00581DB3" w:rsidP="00F474A0">
      <w:pPr>
        <w:ind w:left="840" w:hanging="840"/>
        <w:rPr>
          <w:rFonts w:ascii="Arial" w:hAnsi="Arial" w:cs="Arial"/>
          <w:lang w:eastAsia="en-GB"/>
        </w:rPr>
      </w:pPr>
    </w:p>
    <w:p w14:paraId="4B45F152" w14:textId="18991E70" w:rsidR="002309D9" w:rsidRDefault="00581DB3" w:rsidP="00AD5DFA">
      <w:pPr>
        <w:ind w:left="851" w:hanging="851"/>
        <w:rPr>
          <w:rFonts w:ascii="Arial" w:hAnsi="Arial" w:cs="Arial"/>
          <w:lang w:eastAsia="en-GB"/>
        </w:rPr>
      </w:pPr>
      <w:r>
        <w:rPr>
          <w:rFonts w:ascii="Arial" w:hAnsi="Arial" w:cs="Arial"/>
          <w:lang w:eastAsia="en-GB"/>
        </w:rPr>
        <w:t>2.8</w:t>
      </w:r>
      <w:r>
        <w:rPr>
          <w:rFonts w:ascii="Arial" w:hAnsi="Arial" w:cs="Arial"/>
          <w:lang w:eastAsia="en-GB"/>
        </w:rPr>
        <w:tab/>
      </w:r>
      <w:r w:rsidR="00E00AED">
        <w:rPr>
          <w:rFonts w:ascii="Arial" w:hAnsi="Arial" w:cs="Arial"/>
          <w:lang w:eastAsia="en-GB"/>
        </w:rPr>
        <w:t>Compensation is not allowed</w:t>
      </w:r>
      <w:r w:rsidR="00176A9A">
        <w:rPr>
          <w:rFonts w:ascii="Arial" w:hAnsi="Arial" w:cs="Arial"/>
          <w:lang w:eastAsia="en-GB"/>
        </w:rPr>
        <w:t xml:space="preserve"> </w:t>
      </w:r>
      <w:r w:rsidR="00E00AED">
        <w:rPr>
          <w:rFonts w:ascii="Arial" w:hAnsi="Arial" w:cs="Arial"/>
          <w:lang w:eastAsia="en-GB"/>
        </w:rPr>
        <w:t>where a module has</w:t>
      </w:r>
      <w:r w:rsidR="00E00AED" w:rsidRPr="00E00AED">
        <w:rPr>
          <w:rFonts w:ascii="Arial" w:hAnsi="Arial" w:cs="Arial"/>
          <w:lang w:eastAsia="en-GB"/>
        </w:rPr>
        <w:t xml:space="preserve"> been subject to </w:t>
      </w:r>
      <w:r w:rsidR="00E00AED">
        <w:rPr>
          <w:rFonts w:ascii="Arial" w:hAnsi="Arial" w:cs="Arial"/>
          <w:lang w:eastAsia="en-GB"/>
        </w:rPr>
        <w:t>academic m</w:t>
      </w:r>
      <w:r w:rsidR="00A54D08">
        <w:rPr>
          <w:rFonts w:ascii="Arial" w:hAnsi="Arial" w:cs="Arial"/>
          <w:lang w:eastAsia="en-GB"/>
        </w:rPr>
        <w:t>isconduct and a penalty</w:t>
      </w:r>
      <w:r w:rsidR="00176A9A">
        <w:rPr>
          <w:rFonts w:ascii="Arial" w:hAnsi="Arial" w:cs="Arial"/>
          <w:lang w:eastAsia="en-GB"/>
        </w:rPr>
        <w:t xml:space="preserve"> </w:t>
      </w:r>
      <w:r w:rsidR="00A54D08">
        <w:rPr>
          <w:rFonts w:ascii="Arial" w:hAnsi="Arial" w:cs="Arial"/>
          <w:lang w:eastAsia="en-GB"/>
        </w:rPr>
        <w:t xml:space="preserve">under 6.1 b) to d) of the Tariff of Penalties has been </w:t>
      </w:r>
      <w:r w:rsidR="00A54D08">
        <w:rPr>
          <w:rFonts w:ascii="Arial" w:hAnsi="Arial" w:cs="Arial"/>
          <w:lang w:eastAsia="en-GB"/>
        </w:rPr>
        <w:lastRenderedPageBreak/>
        <w:t xml:space="preserve">applied. </w:t>
      </w:r>
      <w:r w:rsidR="00176A9A">
        <w:rPr>
          <w:rFonts w:ascii="Arial" w:hAnsi="Arial" w:cs="Arial"/>
          <w:lang w:eastAsia="en-GB"/>
        </w:rPr>
        <w:t xml:space="preserve">However, </w:t>
      </w:r>
      <w:r w:rsidR="00A54D08">
        <w:rPr>
          <w:rFonts w:ascii="Arial" w:hAnsi="Arial" w:cs="Arial"/>
          <w:lang w:eastAsia="en-GB"/>
        </w:rPr>
        <w:t xml:space="preserve">an Award and Progression Assessment Board may at their discretion, consider allowing </w:t>
      </w:r>
      <w:r w:rsidR="00176A9A">
        <w:rPr>
          <w:rFonts w:ascii="Arial" w:hAnsi="Arial" w:cs="Arial"/>
          <w:lang w:eastAsia="en-GB"/>
        </w:rPr>
        <w:t>compensation</w:t>
      </w:r>
      <w:r w:rsidR="00A54D08">
        <w:rPr>
          <w:rFonts w:ascii="Arial" w:hAnsi="Arial" w:cs="Arial"/>
          <w:lang w:eastAsia="en-GB"/>
        </w:rPr>
        <w:t xml:space="preserve"> at the point at which the re-submitted assessment(s)</w:t>
      </w:r>
      <w:r w:rsidR="00C316A1">
        <w:rPr>
          <w:rFonts w:ascii="Arial" w:hAnsi="Arial" w:cs="Arial"/>
          <w:lang w:eastAsia="en-GB"/>
        </w:rPr>
        <w:t>, as a result of an academic misconduct penalty, i</w:t>
      </w:r>
      <w:r w:rsidR="00A54D08">
        <w:rPr>
          <w:rFonts w:ascii="Arial" w:hAnsi="Arial" w:cs="Arial"/>
          <w:lang w:eastAsia="en-GB"/>
        </w:rPr>
        <w:t>s considered.</w:t>
      </w:r>
    </w:p>
    <w:p w14:paraId="309E2101" w14:textId="36B868A2" w:rsidR="00A278DD" w:rsidRDefault="00A278DD" w:rsidP="00A278DD">
      <w:pPr>
        <w:ind w:left="840" w:hanging="840"/>
        <w:rPr>
          <w:rFonts w:ascii="Arial" w:hAnsi="Arial" w:cs="Arial"/>
          <w:lang w:eastAsia="en-GB"/>
        </w:rPr>
      </w:pPr>
    </w:p>
    <w:p w14:paraId="5B92E312" w14:textId="77777777" w:rsidR="00C316A1" w:rsidRDefault="00C316A1" w:rsidP="00A278DD">
      <w:pPr>
        <w:ind w:left="840" w:hanging="840"/>
        <w:rPr>
          <w:rFonts w:ascii="Arial" w:hAnsi="Arial" w:cs="Arial"/>
          <w:lang w:eastAsia="en-GB"/>
        </w:rPr>
      </w:pPr>
    </w:p>
    <w:p w14:paraId="47D241F4" w14:textId="5450D0E5" w:rsidR="008F773E" w:rsidRDefault="008F773E" w:rsidP="0005286F">
      <w:pPr>
        <w:ind w:left="868" w:hanging="854"/>
        <w:rPr>
          <w:rFonts w:ascii="Arial" w:hAnsi="Arial" w:cs="Arial"/>
          <w:b/>
        </w:rPr>
      </w:pPr>
      <w:r>
        <w:rPr>
          <w:rFonts w:ascii="Arial" w:hAnsi="Arial" w:cs="Arial"/>
          <w:b/>
        </w:rPr>
        <w:t>SECTION B3: TIMESCALES</w:t>
      </w:r>
    </w:p>
    <w:p w14:paraId="3B6AD555" w14:textId="2D3D7AE2" w:rsidR="008F773E" w:rsidRDefault="008F773E" w:rsidP="0005286F">
      <w:pPr>
        <w:ind w:left="868" w:hanging="854"/>
        <w:rPr>
          <w:rFonts w:ascii="Arial" w:hAnsi="Arial" w:cs="Arial"/>
          <w:b/>
        </w:rPr>
      </w:pPr>
    </w:p>
    <w:p w14:paraId="2A9FEE38" w14:textId="73B320E5" w:rsidR="008F773E" w:rsidRDefault="008F773E" w:rsidP="0005286F">
      <w:pPr>
        <w:ind w:left="868" w:hanging="854"/>
        <w:rPr>
          <w:rFonts w:ascii="Arial" w:hAnsi="Arial" w:cs="Arial"/>
        </w:rPr>
      </w:pPr>
      <w:r>
        <w:rPr>
          <w:rFonts w:ascii="Arial" w:hAnsi="Arial" w:cs="Arial"/>
        </w:rPr>
        <w:t>3.1</w:t>
      </w:r>
      <w:r>
        <w:rPr>
          <w:rFonts w:ascii="Arial" w:hAnsi="Arial" w:cs="Arial"/>
        </w:rPr>
        <w:tab/>
      </w:r>
      <w:r w:rsidRPr="008F773E">
        <w:rPr>
          <w:rFonts w:ascii="Arial" w:hAnsi="Arial" w:cs="Arial"/>
        </w:rPr>
        <w:t xml:space="preserve">The Academic Misconduct Officer has 20 working days to meet with students </w:t>
      </w:r>
      <w:r w:rsidR="00370D35">
        <w:rPr>
          <w:rFonts w:ascii="Arial" w:hAnsi="Arial" w:cs="Arial"/>
        </w:rPr>
        <w:t xml:space="preserve">(if </w:t>
      </w:r>
      <w:r w:rsidR="003157E0">
        <w:rPr>
          <w:rFonts w:ascii="Arial" w:hAnsi="Arial" w:cs="Arial"/>
        </w:rPr>
        <w:t>they believe there is a case to answer</w:t>
      </w:r>
      <w:r w:rsidR="00370D35">
        <w:rPr>
          <w:rFonts w:ascii="Arial" w:hAnsi="Arial" w:cs="Arial"/>
        </w:rPr>
        <w:t xml:space="preserve">) </w:t>
      </w:r>
      <w:r w:rsidRPr="008F773E">
        <w:rPr>
          <w:rFonts w:ascii="Arial" w:hAnsi="Arial" w:cs="Arial"/>
        </w:rPr>
        <w:t xml:space="preserve">to determine an appropriate outcome from the date </w:t>
      </w:r>
      <w:r w:rsidR="003157E0">
        <w:rPr>
          <w:rFonts w:ascii="Arial" w:hAnsi="Arial" w:cs="Arial"/>
        </w:rPr>
        <w:t xml:space="preserve">that the final piece of evidence relating to </w:t>
      </w:r>
      <w:r w:rsidRPr="008F773E">
        <w:rPr>
          <w:rFonts w:ascii="Arial" w:hAnsi="Arial" w:cs="Arial"/>
        </w:rPr>
        <w:t xml:space="preserve">the suspected academic misconduct is </w:t>
      </w:r>
      <w:r w:rsidR="003157E0">
        <w:rPr>
          <w:rFonts w:ascii="Arial" w:hAnsi="Arial" w:cs="Arial"/>
        </w:rPr>
        <w:t>submitted to</w:t>
      </w:r>
      <w:r>
        <w:rPr>
          <w:rFonts w:ascii="Arial" w:hAnsi="Arial" w:cs="Arial"/>
        </w:rPr>
        <w:t xml:space="preserve"> the </w:t>
      </w:r>
      <w:r w:rsidR="00850C53">
        <w:rPr>
          <w:rFonts w:ascii="Arial" w:hAnsi="Arial" w:cs="Arial"/>
        </w:rPr>
        <w:t>Student Casework Unit</w:t>
      </w:r>
      <w:r>
        <w:rPr>
          <w:rFonts w:ascii="Arial" w:hAnsi="Arial" w:cs="Arial"/>
        </w:rPr>
        <w:t>.</w:t>
      </w:r>
      <w:r w:rsidR="00581DB3">
        <w:rPr>
          <w:rFonts w:ascii="Arial" w:hAnsi="Arial" w:cs="Arial"/>
        </w:rPr>
        <w:t xml:space="preserve"> However, if the Award and Progression Assessment B</w:t>
      </w:r>
      <w:r w:rsidRPr="008F773E">
        <w:rPr>
          <w:rFonts w:ascii="Arial" w:hAnsi="Arial" w:cs="Arial"/>
        </w:rPr>
        <w:t>oard is due to meet before the end of the 20 working days the outcome should</w:t>
      </w:r>
      <w:r w:rsidR="004B4D85">
        <w:rPr>
          <w:rFonts w:ascii="Arial" w:hAnsi="Arial" w:cs="Arial"/>
        </w:rPr>
        <w:t>, where possible,</w:t>
      </w:r>
      <w:r w:rsidRPr="008F773E">
        <w:rPr>
          <w:rFonts w:ascii="Arial" w:hAnsi="Arial" w:cs="Arial"/>
        </w:rPr>
        <w:t xml:space="preserve"> be determined before that board.  </w:t>
      </w:r>
    </w:p>
    <w:p w14:paraId="4916866F" w14:textId="3D4C7A84" w:rsidR="00370D35" w:rsidRDefault="00370D35" w:rsidP="0005286F">
      <w:pPr>
        <w:ind w:left="868" w:hanging="854"/>
        <w:rPr>
          <w:rFonts w:ascii="Arial" w:hAnsi="Arial" w:cs="Arial"/>
        </w:rPr>
      </w:pPr>
    </w:p>
    <w:p w14:paraId="3A04E089" w14:textId="3E1F9144" w:rsidR="00370D35" w:rsidRDefault="00370D35" w:rsidP="0005286F">
      <w:pPr>
        <w:ind w:left="868" w:hanging="854"/>
        <w:rPr>
          <w:rFonts w:ascii="Arial" w:hAnsi="Arial" w:cs="Arial"/>
        </w:rPr>
      </w:pPr>
      <w:r>
        <w:rPr>
          <w:rFonts w:ascii="Arial" w:hAnsi="Arial" w:cs="Arial"/>
        </w:rPr>
        <w:t>3.2</w:t>
      </w:r>
      <w:r>
        <w:rPr>
          <w:rFonts w:ascii="Arial" w:hAnsi="Arial" w:cs="Arial"/>
        </w:rPr>
        <w:tab/>
      </w:r>
      <w:r w:rsidRPr="00370D35">
        <w:rPr>
          <w:rFonts w:ascii="Arial" w:hAnsi="Arial" w:cs="Arial"/>
        </w:rPr>
        <w:t xml:space="preserve">The University has </w:t>
      </w:r>
      <w:r>
        <w:rPr>
          <w:rFonts w:ascii="Arial" w:hAnsi="Arial" w:cs="Arial"/>
        </w:rPr>
        <w:t xml:space="preserve">a further </w:t>
      </w:r>
      <w:r w:rsidRPr="00370D35">
        <w:rPr>
          <w:rFonts w:ascii="Arial" w:hAnsi="Arial" w:cs="Arial"/>
        </w:rPr>
        <w:t xml:space="preserve">20 working days to meet with students to determine an outcome once a case has been referred </w:t>
      </w:r>
      <w:r w:rsidR="000A2B21">
        <w:rPr>
          <w:rFonts w:ascii="Arial" w:hAnsi="Arial" w:cs="Arial"/>
        </w:rPr>
        <w:t xml:space="preserve">from an Academic Misconduct Officer </w:t>
      </w:r>
      <w:r w:rsidRPr="00370D35">
        <w:rPr>
          <w:rFonts w:ascii="Arial" w:hAnsi="Arial" w:cs="Arial"/>
        </w:rPr>
        <w:t>to an Academic Misconduct Panel.</w:t>
      </w:r>
    </w:p>
    <w:p w14:paraId="5C14BE49" w14:textId="77777777" w:rsidR="00383774" w:rsidRDefault="00383774" w:rsidP="0005286F">
      <w:pPr>
        <w:ind w:left="868" w:hanging="854"/>
        <w:rPr>
          <w:rFonts w:ascii="Arial" w:hAnsi="Arial" w:cs="Arial"/>
        </w:rPr>
      </w:pPr>
    </w:p>
    <w:p w14:paraId="27E1C8DB" w14:textId="356DD0BD" w:rsidR="00370D35" w:rsidRPr="00220A55" w:rsidRDefault="00370D35" w:rsidP="0005286F">
      <w:pPr>
        <w:ind w:left="868" w:hanging="854"/>
        <w:rPr>
          <w:rFonts w:ascii="Arial" w:hAnsi="Arial" w:cs="Arial"/>
          <w:b/>
        </w:rPr>
      </w:pPr>
      <w:r>
        <w:rPr>
          <w:rFonts w:ascii="Arial" w:hAnsi="Arial" w:cs="Arial"/>
        </w:rPr>
        <w:t>3.3</w:t>
      </w:r>
      <w:r>
        <w:rPr>
          <w:rFonts w:ascii="Arial" w:hAnsi="Arial" w:cs="Arial"/>
        </w:rPr>
        <w:tab/>
      </w:r>
      <w:r w:rsidRPr="00370D35">
        <w:rPr>
          <w:rFonts w:ascii="Arial" w:hAnsi="Arial" w:cs="Arial"/>
        </w:rPr>
        <w:t>Where it is not possible to adhere to the time</w:t>
      </w:r>
      <w:r w:rsidR="000A2B21">
        <w:rPr>
          <w:rFonts w:ascii="Arial" w:hAnsi="Arial" w:cs="Arial"/>
        </w:rPr>
        <w:t>scales set out in sections B</w:t>
      </w:r>
      <w:r w:rsidR="008F72CE">
        <w:rPr>
          <w:rFonts w:ascii="Arial" w:hAnsi="Arial" w:cs="Arial"/>
        </w:rPr>
        <w:t>3</w:t>
      </w:r>
      <w:r w:rsidR="000A2B21">
        <w:rPr>
          <w:rFonts w:ascii="Arial" w:hAnsi="Arial" w:cs="Arial"/>
        </w:rPr>
        <w:t xml:space="preserve"> 3.1 and B</w:t>
      </w:r>
      <w:r w:rsidR="008F72CE">
        <w:rPr>
          <w:rFonts w:ascii="Arial" w:hAnsi="Arial" w:cs="Arial"/>
        </w:rPr>
        <w:t>3</w:t>
      </w:r>
      <w:r w:rsidR="000A2B21">
        <w:rPr>
          <w:rFonts w:ascii="Arial" w:hAnsi="Arial" w:cs="Arial"/>
        </w:rPr>
        <w:t xml:space="preserve"> 3.2</w:t>
      </w:r>
      <w:r w:rsidRPr="00370D35">
        <w:rPr>
          <w:rFonts w:ascii="Arial" w:hAnsi="Arial" w:cs="Arial"/>
        </w:rPr>
        <w:t xml:space="preserve">, for example due to the complexity of the case or unforeseen delays, the University will write to students and keep them informed of the progress of their case.  </w:t>
      </w:r>
    </w:p>
    <w:p w14:paraId="2E4CFA36" w14:textId="5C450D83" w:rsidR="008F773E" w:rsidRDefault="008F773E" w:rsidP="0005286F">
      <w:pPr>
        <w:ind w:left="868" w:hanging="854"/>
        <w:rPr>
          <w:rFonts w:ascii="Arial" w:hAnsi="Arial" w:cs="Arial"/>
          <w:b/>
        </w:rPr>
      </w:pPr>
    </w:p>
    <w:p w14:paraId="60244117" w14:textId="77777777" w:rsidR="004F4D1B" w:rsidRDefault="004F4D1B" w:rsidP="0005286F">
      <w:pPr>
        <w:ind w:left="868" w:hanging="854"/>
        <w:rPr>
          <w:rFonts w:ascii="Arial" w:hAnsi="Arial" w:cs="Arial"/>
          <w:b/>
        </w:rPr>
      </w:pPr>
    </w:p>
    <w:p w14:paraId="09993571" w14:textId="45317B6A" w:rsidR="00446AD4" w:rsidRDefault="00D70833" w:rsidP="0005286F">
      <w:pPr>
        <w:ind w:left="868" w:hanging="854"/>
        <w:rPr>
          <w:rFonts w:ascii="Arial" w:hAnsi="Arial" w:cs="Arial"/>
          <w:b/>
        </w:rPr>
      </w:pPr>
      <w:r>
        <w:rPr>
          <w:rFonts w:ascii="Arial" w:hAnsi="Arial" w:cs="Arial"/>
          <w:b/>
        </w:rPr>
        <w:t>SECTION B</w:t>
      </w:r>
      <w:r w:rsidR="008F773E">
        <w:rPr>
          <w:rFonts w:ascii="Arial" w:hAnsi="Arial" w:cs="Arial"/>
          <w:b/>
        </w:rPr>
        <w:t>4</w:t>
      </w:r>
      <w:r w:rsidR="00B1122A" w:rsidRPr="00692A23">
        <w:rPr>
          <w:rFonts w:ascii="Arial" w:hAnsi="Arial" w:cs="Arial"/>
          <w:b/>
        </w:rPr>
        <w:t>:</w:t>
      </w:r>
      <w:r w:rsidR="00B1122A">
        <w:rPr>
          <w:rFonts w:ascii="Arial" w:hAnsi="Arial" w:cs="Arial"/>
          <w:b/>
        </w:rPr>
        <w:t xml:space="preserve"> FACULTY LEVEL</w:t>
      </w:r>
    </w:p>
    <w:p w14:paraId="55A3D3DE" w14:textId="77777777" w:rsidR="00B1122A" w:rsidRDefault="00B1122A" w:rsidP="0005286F">
      <w:pPr>
        <w:ind w:left="868" w:hanging="854"/>
        <w:rPr>
          <w:rFonts w:ascii="Arial" w:hAnsi="Arial" w:cs="Arial"/>
          <w:b/>
        </w:rPr>
      </w:pPr>
    </w:p>
    <w:p w14:paraId="5274FD69" w14:textId="03473452" w:rsidR="00B1122A" w:rsidRPr="00B1122A" w:rsidRDefault="00370D35" w:rsidP="00B1122A">
      <w:pPr>
        <w:ind w:left="868" w:hanging="854"/>
        <w:rPr>
          <w:rFonts w:ascii="Arial" w:hAnsi="Arial" w:cs="Arial"/>
          <w:lang w:eastAsia="en-GB"/>
        </w:rPr>
      </w:pPr>
      <w:r>
        <w:rPr>
          <w:rFonts w:ascii="Arial" w:hAnsi="Arial" w:cs="Arial"/>
          <w:lang w:eastAsia="en-GB"/>
        </w:rPr>
        <w:t>4</w:t>
      </w:r>
      <w:r w:rsidR="00D82ADD">
        <w:rPr>
          <w:rFonts w:ascii="Arial" w:hAnsi="Arial" w:cs="Arial"/>
          <w:lang w:eastAsia="en-GB"/>
        </w:rPr>
        <w:t>.1</w:t>
      </w:r>
      <w:r w:rsidR="00B1122A">
        <w:rPr>
          <w:rFonts w:ascii="Arial" w:hAnsi="Arial" w:cs="Arial"/>
          <w:lang w:eastAsia="en-GB"/>
        </w:rPr>
        <w:tab/>
      </w:r>
      <w:r w:rsidR="00D82ADD">
        <w:rPr>
          <w:rFonts w:ascii="Arial" w:hAnsi="Arial" w:cs="Arial"/>
          <w:lang w:eastAsia="en-GB"/>
        </w:rPr>
        <w:t>An Academic Misconduct Officer will review your</w:t>
      </w:r>
      <w:r w:rsidR="00B1122A" w:rsidRPr="00B1122A">
        <w:rPr>
          <w:rFonts w:ascii="Arial" w:hAnsi="Arial" w:cs="Arial"/>
          <w:lang w:eastAsia="en-GB"/>
        </w:rPr>
        <w:t xml:space="preserve"> case upon receipt to determine whether there is a case to answer</w:t>
      </w:r>
      <w:r w:rsidR="00072E63">
        <w:rPr>
          <w:rFonts w:ascii="Arial" w:hAnsi="Arial" w:cs="Arial"/>
          <w:lang w:eastAsia="en-GB"/>
        </w:rPr>
        <w:t>, or whether poor academic practice has taken place</w:t>
      </w:r>
      <w:r w:rsidR="0033115D">
        <w:rPr>
          <w:rFonts w:ascii="Arial" w:hAnsi="Arial" w:cs="Arial"/>
          <w:lang w:eastAsia="en-GB"/>
        </w:rPr>
        <w:t xml:space="preserve">. If the Academic Misconduct Officer determines there is a case to answer, they will </w:t>
      </w:r>
      <w:r w:rsidR="003157E0">
        <w:rPr>
          <w:rFonts w:ascii="Arial" w:hAnsi="Arial" w:cs="Arial"/>
          <w:lang w:eastAsia="en-GB"/>
        </w:rPr>
        <w:t>arrange a meeting with you</w:t>
      </w:r>
      <w:r w:rsidR="00B1122A" w:rsidRPr="00B1122A">
        <w:rPr>
          <w:rFonts w:ascii="Arial" w:hAnsi="Arial" w:cs="Arial"/>
          <w:lang w:eastAsia="en-GB"/>
        </w:rPr>
        <w:t>.</w:t>
      </w:r>
    </w:p>
    <w:p w14:paraId="6D2A7A30" w14:textId="77777777" w:rsidR="00446AD4" w:rsidRDefault="00446AD4" w:rsidP="0005286F">
      <w:pPr>
        <w:ind w:left="868" w:hanging="854"/>
        <w:rPr>
          <w:rFonts w:ascii="Arial" w:hAnsi="Arial" w:cs="Arial"/>
          <w:lang w:eastAsia="en-GB"/>
        </w:rPr>
      </w:pPr>
    </w:p>
    <w:p w14:paraId="64C8BC07" w14:textId="7C1AEF0D" w:rsidR="00733B6D" w:rsidRDefault="00370D35" w:rsidP="0005286F">
      <w:pPr>
        <w:ind w:left="868" w:hanging="854"/>
        <w:rPr>
          <w:rFonts w:ascii="Arial" w:hAnsi="Arial" w:cs="Arial"/>
          <w:lang w:eastAsia="en-GB"/>
        </w:rPr>
      </w:pPr>
      <w:r>
        <w:rPr>
          <w:rFonts w:ascii="Arial" w:hAnsi="Arial" w:cs="Arial"/>
          <w:lang w:eastAsia="en-GB"/>
        </w:rPr>
        <w:t>4</w:t>
      </w:r>
      <w:r w:rsidR="00D82ADD">
        <w:rPr>
          <w:rFonts w:ascii="Arial" w:hAnsi="Arial" w:cs="Arial"/>
          <w:lang w:eastAsia="en-GB"/>
        </w:rPr>
        <w:t>.2</w:t>
      </w:r>
      <w:r w:rsidR="00B1122A">
        <w:rPr>
          <w:rFonts w:ascii="Arial" w:hAnsi="Arial" w:cs="Arial"/>
          <w:lang w:eastAsia="en-GB"/>
        </w:rPr>
        <w:tab/>
      </w:r>
      <w:r w:rsidR="00B1122A" w:rsidRPr="00B1122A">
        <w:rPr>
          <w:rFonts w:ascii="Arial" w:hAnsi="Arial" w:cs="Arial"/>
          <w:lang w:eastAsia="en-GB"/>
        </w:rPr>
        <w:t>Whe</w:t>
      </w:r>
      <w:r w:rsidR="00CE597C">
        <w:rPr>
          <w:rFonts w:ascii="Arial" w:hAnsi="Arial" w:cs="Arial"/>
          <w:lang w:eastAsia="en-GB"/>
        </w:rPr>
        <w:t>re</w:t>
      </w:r>
      <w:r w:rsidR="00B1122A" w:rsidRPr="00B1122A">
        <w:rPr>
          <w:rFonts w:ascii="Arial" w:hAnsi="Arial" w:cs="Arial"/>
          <w:lang w:eastAsia="en-GB"/>
        </w:rPr>
        <w:t xml:space="preserve"> </w:t>
      </w:r>
      <w:r w:rsidR="00FA4C65">
        <w:rPr>
          <w:rFonts w:ascii="Arial" w:hAnsi="Arial" w:cs="Arial"/>
          <w:lang w:eastAsia="en-GB"/>
        </w:rPr>
        <w:t xml:space="preserve">a </w:t>
      </w:r>
      <w:r w:rsidR="00D70232">
        <w:rPr>
          <w:rFonts w:ascii="Arial" w:hAnsi="Arial" w:cs="Arial"/>
          <w:lang w:eastAsia="en-GB"/>
        </w:rPr>
        <w:t>case of</w:t>
      </w:r>
      <w:r w:rsidR="00CE597C">
        <w:rPr>
          <w:rFonts w:ascii="Arial" w:hAnsi="Arial" w:cs="Arial"/>
          <w:lang w:eastAsia="en-GB"/>
        </w:rPr>
        <w:t xml:space="preserve"> poor academic practice</w:t>
      </w:r>
      <w:r w:rsidR="00FA4C65">
        <w:rPr>
          <w:rFonts w:ascii="Arial" w:hAnsi="Arial" w:cs="Arial"/>
          <w:lang w:eastAsia="en-GB"/>
        </w:rPr>
        <w:t xml:space="preserve"> </w:t>
      </w:r>
      <w:r w:rsidR="00B1122A" w:rsidRPr="00B1122A">
        <w:rPr>
          <w:rFonts w:ascii="Arial" w:hAnsi="Arial" w:cs="Arial"/>
          <w:lang w:eastAsia="en-GB"/>
        </w:rPr>
        <w:t>is suspected</w:t>
      </w:r>
      <w:r w:rsidR="00FA4C65">
        <w:rPr>
          <w:rFonts w:ascii="Arial" w:hAnsi="Arial" w:cs="Arial"/>
          <w:lang w:eastAsia="en-GB"/>
        </w:rPr>
        <w:t xml:space="preserve"> during the initial consideration</w:t>
      </w:r>
      <w:r w:rsidR="00CC7054">
        <w:rPr>
          <w:rFonts w:ascii="Arial" w:hAnsi="Arial" w:cs="Arial"/>
          <w:lang w:eastAsia="en-GB"/>
        </w:rPr>
        <w:t xml:space="preserve"> of your case </w:t>
      </w:r>
      <w:r w:rsidR="00FA4C65">
        <w:rPr>
          <w:rFonts w:ascii="Arial" w:hAnsi="Arial" w:cs="Arial"/>
          <w:lang w:eastAsia="en-GB"/>
        </w:rPr>
        <w:t xml:space="preserve">by </w:t>
      </w:r>
      <w:r w:rsidR="00CE597C">
        <w:rPr>
          <w:rFonts w:ascii="Arial" w:hAnsi="Arial" w:cs="Arial"/>
          <w:lang w:eastAsia="en-GB"/>
        </w:rPr>
        <w:t>an Academic Misconduct Officer</w:t>
      </w:r>
      <w:r w:rsidR="00FA4C65">
        <w:rPr>
          <w:rFonts w:ascii="Arial" w:hAnsi="Arial" w:cs="Arial"/>
          <w:lang w:eastAsia="en-GB"/>
        </w:rPr>
        <w:t xml:space="preserve">, </w:t>
      </w:r>
      <w:r w:rsidR="00CE597C">
        <w:rPr>
          <w:rFonts w:ascii="Arial" w:hAnsi="Arial" w:cs="Arial"/>
          <w:lang w:eastAsia="en-GB"/>
        </w:rPr>
        <w:t>you</w:t>
      </w:r>
      <w:r w:rsidR="00FA4C65">
        <w:rPr>
          <w:rFonts w:ascii="Arial" w:hAnsi="Arial" w:cs="Arial"/>
          <w:lang w:eastAsia="en-GB"/>
        </w:rPr>
        <w:t xml:space="preserve"> will be notified of </w:t>
      </w:r>
      <w:r w:rsidR="00CC7054">
        <w:rPr>
          <w:rFonts w:ascii="Arial" w:hAnsi="Arial" w:cs="Arial"/>
          <w:lang w:eastAsia="en-GB"/>
        </w:rPr>
        <w:t>their</w:t>
      </w:r>
      <w:r w:rsidR="00FA4C65">
        <w:rPr>
          <w:rFonts w:ascii="Arial" w:hAnsi="Arial" w:cs="Arial"/>
          <w:lang w:eastAsia="en-GB"/>
        </w:rPr>
        <w:t xml:space="preserve"> judge</w:t>
      </w:r>
      <w:r w:rsidR="00CE597C">
        <w:rPr>
          <w:rFonts w:ascii="Arial" w:hAnsi="Arial" w:cs="Arial"/>
          <w:lang w:eastAsia="en-GB"/>
        </w:rPr>
        <w:t>ment</w:t>
      </w:r>
      <w:r w:rsidR="00D70232">
        <w:rPr>
          <w:rFonts w:ascii="Arial" w:hAnsi="Arial" w:cs="Arial"/>
          <w:lang w:eastAsia="en-GB"/>
        </w:rPr>
        <w:t xml:space="preserve"> and</w:t>
      </w:r>
      <w:r w:rsidR="00CE597C">
        <w:rPr>
          <w:rFonts w:ascii="Arial" w:hAnsi="Arial" w:cs="Arial"/>
          <w:lang w:eastAsia="en-GB"/>
        </w:rPr>
        <w:t xml:space="preserve"> rationale in writing</w:t>
      </w:r>
      <w:r w:rsidR="00322FC2">
        <w:rPr>
          <w:rFonts w:ascii="Arial" w:hAnsi="Arial" w:cs="Arial"/>
          <w:lang w:eastAsia="en-GB"/>
        </w:rPr>
        <w:t>,</w:t>
      </w:r>
      <w:r w:rsidR="00D70232">
        <w:rPr>
          <w:rFonts w:ascii="Arial" w:hAnsi="Arial" w:cs="Arial"/>
          <w:lang w:eastAsia="en-GB"/>
        </w:rPr>
        <w:t xml:space="preserve"> along with a referral to</w:t>
      </w:r>
      <w:r w:rsidR="00D70232" w:rsidRPr="00B1122A">
        <w:rPr>
          <w:rFonts w:ascii="Arial" w:hAnsi="Arial" w:cs="Arial"/>
          <w:lang w:eastAsia="en-GB"/>
        </w:rPr>
        <w:t xml:space="preserve"> attend a session with the Student Development and Study Skills </w:t>
      </w:r>
      <w:r w:rsidR="00D70232">
        <w:rPr>
          <w:rFonts w:ascii="Arial" w:hAnsi="Arial" w:cs="Arial"/>
          <w:lang w:eastAsia="en-GB"/>
        </w:rPr>
        <w:t>Service</w:t>
      </w:r>
      <w:r w:rsidR="00CC7054">
        <w:rPr>
          <w:rFonts w:ascii="Arial" w:hAnsi="Arial" w:cs="Arial"/>
          <w:lang w:eastAsia="en-GB"/>
        </w:rPr>
        <w:t xml:space="preserve">. </w:t>
      </w:r>
      <w:r w:rsidR="00733B6D">
        <w:rPr>
          <w:rFonts w:ascii="Arial" w:hAnsi="Arial" w:cs="Arial"/>
          <w:lang w:eastAsia="en-GB"/>
        </w:rPr>
        <w:t xml:space="preserve">Please note that this step may not be appropriate in some instances, such as if there is previous history of academic misconduct. </w:t>
      </w:r>
    </w:p>
    <w:p w14:paraId="68526B0C" w14:textId="1AFF21A8" w:rsidR="00FA4C65" w:rsidRDefault="00FA4C65" w:rsidP="00CC7054">
      <w:pPr>
        <w:ind w:left="0" w:firstLine="0"/>
        <w:rPr>
          <w:rFonts w:ascii="Arial" w:hAnsi="Arial" w:cs="Arial"/>
          <w:lang w:eastAsia="en-GB"/>
        </w:rPr>
      </w:pPr>
    </w:p>
    <w:p w14:paraId="5F3CDFCC" w14:textId="1EA7842D" w:rsidR="00AE0F9D" w:rsidRDefault="00370D35" w:rsidP="0005286F">
      <w:pPr>
        <w:ind w:left="868" w:hanging="854"/>
        <w:rPr>
          <w:rFonts w:ascii="Arial" w:hAnsi="Arial" w:cs="Arial"/>
          <w:lang w:eastAsia="en-GB"/>
        </w:rPr>
      </w:pPr>
      <w:r>
        <w:rPr>
          <w:rFonts w:ascii="Arial" w:hAnsi="Arial" w:cs="Arial"/>
          <w:lang w:eastAsia="en-GB"/>
        </w:rPr>
        <w:t>4</w:t>
      </w:r>
      <w:r w:rsidR="00CE597C">
        <w:rPr>
          <w:rFonts w:ascii="Arial" w:hAnsi="Arial" w:cs="Arial"/>
          <w:lang w:eastAsia="en-GB"/>
        </w:rPr>
        <w:t>.3</w:t>
      </w:r>
      <w:r w:rsidR="00CE597C">
        <w:rPr>
          <w:rFonts w:ascii="Arial" w:hAnsi="Arial" w:cs="Arial"/>
          <w:lang w:eastAsia="en-GB"/>
        </w:rPr>
        <w:tab/>
      </w:r>
      <w:r w:rsidR="003257D7">
        <w:rPr>
          <w:rFonts w:ascii="Arial" w:hAnsi="Arial" w:cs="Arial"/>
          <w:lang w:eastAsia="en-GB"/>
        </w:rPr>
        <w:t>If the Academic Misconduct Officer considers that a discussion with you is required, you</w:t>
      </w:r>
      <w:r w:rsidR="003257D7" w:rsidRPr="00B1122A">
        <w:rPr>
          <w:rFonts w:ascii="Arial" w:hAnsi="Arial" w:cs="Arial"/>
          <w:lang w:eastAsia="en-GB"/>
        </w:rPr>
        <w:t xml:space="preserve"> will b</w:t>
      </w:r>
      <w:r w:rsidR="003257D7">
        <w:rPr>
          <w:rFonts w:ascii="Arial" w:hAnsi="Arial" w:cs="Arial"/>
          <w:lang w:eastAsia="en-GB"/>
        </w:rPr>
        <w:t>e invited to a meeting</w:t>
      </w:r>
      <w:r w:rsidR="003257D7" w:rsidRPr="00B1122A">
        <w:rPr>
          <w:rFonts w:ascii="Arial" w:hAnsi="Arial" w:cs="Arial"/>
          <w:lang w:eastAsia="en-GB"/>
        </w:rPr>
        <w:t xml:space="preserve">, </w:t>
      </w:r>
      <w:r w:rsidR="00E02862">
        <w:rPr>
          <w:rFonts w:ascii="Arial" w:hAnsi="Arial" w:cs="Arial"/>
          <w:lang w:eastAsia="en-GB"/>
        </w:rPr>
        <w:t>and/</w:t>
      </w:r>
      <w:r w:rsidR="003257D7" w:rsidRPr="00B1122A">
        <w:rPr>
          <w:rFonts w:ascii="Arial" w:hAnsi="Arial" w:cs="Arial"/>
          <w:lang w:eastAsia="en-GB"/>
        </w:rPr>
        <w:t xml:space="preserve">or alternatively given the option to submit a written statement. It may be appropriate to arrange meetings via video conference if </w:t>
      </w:r>
      <w:r w:rsidR="003257D7">
        <w:rPr>
          <w:rFonts w:ascii="Arial" w:hAnsi="Arial" w:cs="Arial"/>
          <w:lang w:eastAsia="en-GB"/>
        </w:rPr>
        <w:t>you will find it difficult to attend in person</w:t>
      </w:r>
      <w:r w:rsidR="003257D7" w:rsidRPr="00B1122A">
        <w:rPr>
          <w:rFonts w:ascii="Arial" w:hAnsi="Arial" w:cs="Arial"/>
          <w:lang w:eastAsia="en-GB"/>
        </w:rPr>
        <w:t xml:space="preserve">. </w:t>
      </w:r>
      <w:r w:rsidR="008A4CEE">
        <w:rPr>
          <w:rFonts w:ascii="Arial" w:hAnsi="Arial" w:cs="Arial"/>
          <w:lang w:eastAsia="en-GB"/>
        </w:rPr>
        <w:t xml:space="preserve">Meetings will normally be held virtually; however, you will be given the opportunity to request a physical meeting on campus if this is your </w:t>
      </w:r>
      <w:proofErr w:type="gramStart"/>
      <w:r w:rsidR="008A4CEE">
        <w:rPr>
          <w:rFonts w:ascii="Arial" w:hAnsi="Arial" w:cs="Arial"/>
          <w:lang w:eastAsia="en-GB"/>
        </w:rPr>
        <w:t>preference.</w:t>
      </w:r>
      <w:r w:rsidR="00450E77">
        <w:rPr>
          <w:rFonts w:ascii="Arial" w:hAnsi="Arial" w:cs="Arial"/>
          <w:lang w:eastAsia="en-GB"/>
        </w:rPr>
        <w:t>.</w:t>
      </w:r>
      <w:proofErr w:type="gramEnd"/>
      <w:r w:rsidR="00450E77">
        <w:rPr>
          <w:rFonts w:ascii="Arial" w:hAnsi="Arial" w:cs="Arial"/>
          <w:lang w:eastAsia="en-GB"/>
        </w:rPr>
        <w:t xml:space="preserve"> </w:t>
      </w:r>
    </w:p>
    <w:p w14:paraId="040F9239" w14:textId="77777777" w:rsidR="003257D7" w:rsidRDefault="003257D7" w:rsidP="0005286F">
      <w:pPr>
        <w:ind w:left="868" w:hanging="854"/>
        <w:rPr>
          <w:rFonts w:ascii="Arial" w:hAnsi="Arial" w:cs="Arial"/>
          <w:lang w:eastAsia="en-GB"/>
        </w:rPr>
      </w:pPr>
    </w:p>
    <w:p w14:paraId="51DC4949" w14:textId="0FF9EA70" w:rsidR="00B1122A" w:rsidRDefault="00370D35" w:rsidP="0005286F">
      <w:pPr>
        <w:ind w:left="868" w:hanging="854"/>
        <w:rPr>
          <w:rFonts w:ascii="Arial" w:hAnsi="Arial" w:cs="Arial"/>
          <w:lang w:eastAsia="en-GB"/>
        </w:rPr>
      </w:pPr>
      <w:r>
        <w:rPr>
          <w:rFonts w:ascii="Arial" w:hAnsi="Arial" w:cs="Arial"/>
          <w:lang w:eastAsia="en-GB"/>
        </w:rPr>
        <w:t>4</w:t>
      </w:r>
      <w:r w:rsidR="00D70833">
        <w:rPr>
          <w:rFonts w:ascii="Arial" w:hAnsi="Arial" w:cs="Arial"/>
          <w:lang w:eastAsia="en-GB"/>
        </w:rPr>
        <w:t>.</w:t>
      </w:r>
      <w:r w:rsidR="00CE597C">
        <w:rPr>
          <w:rFonts w:ascii="Arial" w:hAnsi="Arial" w:cs="Arial"/>
          <w:lang w:eastAsia="en-GB"/>
        </w:rPr>
        <w:t>4</w:t>
      </w:r>
      <w:r w:rsidR="00B1122A">
        <w:rPr>
          <w:rFonts w:ascii="Arial" w:hAnsi="Arial" w:cs="Arial"/>
          <w:lang w:eastAsia="en-GB"/>
        </w:rPr>
        <w:tab/>
      </w:r>
      <w:r w:rsidR="00B1122A" w:rsidRPr="00B1122A">
        <w:rPr>
          <w:rFonts w:ascii="Arial" w:hAnsi="Arial" w:cs="Arial"/>
          <w:lang w:eastAsia="en-GB"/>
        </w:rPr>
        <w:t>Present at the meeting</w:t>
      </w:r>
      <w:r w:rsidR="00D82ADD">
        <w:rPr>
          <w:rFonts w:ascii="Arial" w:hAnsi="Arial" w:cs="Arial"/>
          <w:lang w:eastAsia="en-GB"/>
        </w:rPr>
        <w:t xml:space="preserve"> with you</w:t>
      </w:r>
      <w:r w:rsidR="00B1122A" w:rsidRPr="00B1122A">
        <w:rPr>
          <w:rFonts w:ascii="Arial" w:hAnsi="Arial" w:cs="Arial"/>
          <w:lang w:eastAsia="en-GB"/>
        </w:rPr>
        <w:t xml:space="preserve"> </w:t>
      </w:r>
      <w:r w:rsidR="00D82ADD">
        <w:rPr>
          <w:rFonts w:ascii="Arial" w:hAnsi="Arial" w:cs="Arial"/>
          <w:lang w:eastAsia="en-GB"/>
        </w:rPr>
        <w:t xml:space="preserve">and your support person (should you wish to bring one) </w:t>
      </w:r>
      <w:r w:rsidR="00B1122A" w:rsidRPr="00B1122A">
        <w:rPr>
          <w:rFonts w:ascii="Arial" w:hAnsi="Arial" w:cs="Arial"/>
          <w:lang w:eastAsia="en-GB"/>
        </w:rPr>
        <w:t>will be the Academic</w:t>
      </w:r>
      <w:r w:rsidR="00D82ADD">
        <w:rPr>
          <w:rFonts w:ascii="Arial" w:hAnsi="Arial" w:cs="Arial"/>
          <w:lang w:eastAsia="en-GB"/>
        </w:rPr>
        <w:t xml:space="preserve"> Misconduct Officer and </w:t>
      </w:r>
      <w:r w:rsidR="00B1122A" w:rsidRPr="00B1122A">
        <w:rPr>
          <w:rFonts w:ascii="Arial" w:hAnsi="Arial" w:cs="Arial"/>
          <w:lang w:eastAsia="en-GB"/>
        </w:rPr>
        <w:t xml:space="preserve">a member of </w:t>
      </w:r>
      <w:r w:rsidR="00383774">
        <w:rPr>
          <w:rFonts w:ascii="Arial" w:hAnsi="Arial" w:cs="Arial"/>
          <w:lang w:eastAsia="en-GB"/>
        </w:rPr>
        <w:t xml:space="preserve">the </w:t>
      </w:r>
      <w:r w:rsidR="008A4CEE">
        <w:rPr>
          <w:rFonts w:ascii="Arial" w:hAnsi="Arial" w:cs="Arial"/>
          <w:lang w:eastAsia="en-GB"/>
        </w:rPr>
        <w:t>Student Casework Unit</w:t>
      </w:r>
      <w:r w:rsidR="00253EA1">
        <w:rPr>
          <w:rFonts w:ascii="Arial" w:hAnsi="Arial" w:cs="Arial"/>
          <w:lang w:eastAsia="en-GB"/>
        </w:rPr>
        <w:t xml:space="preserve"> to take notes</w:t>
      </w:r>
      <w:r w:rsidR="00B1122A" w:rsidRPr="00B1122A">
        <w:rPr>
          <w:rFonts w:ascii="Arial" w:hAnsi="Arial" w:cs="Arial"/>
          <w:lang w:eastAsia="en-GB"/>
        </w:rPr>
        <w:t xml:space="preserve">. </w:t>
      </w:r>
      <w:r w:rsidR="00691B9D">
        <w:rPr>
          <w:rFonts w:ascii="Arial" w:hAnsi="Arial" w:cs="Arial"/>
          <w:lang w:eastAsia="en-GB"/>
        </w:rPr>
        <w:t>If you are an apprentice</w:t>
      </w:r>
      <w:r w:rsidR="00891C02">
        <w:rPr>
          <w:rFonts w:ascii="Arial" w:hAnsi="Arial" w:cs="Arial"/>
          <w:lang w:eastAsia="en-GB"/>
        </w:rPr>
        <w:t>/employed student</w:t>
      </w:r>
      <w:r w:rsidR="0098366E">
        <w:rPr>
          <w:rFonts w:ascii="Arial" w:hAnsi="Arial" w:cs="Arial"/>
          <w:lang w:eastAsia="en-GB"/>
        </w:rPr>
        <w:t xml:space="preserve">, your employer may be notified of the meeting via the Dean of Faculty’s </w:t>
      </w:r>
      <w:r w:rsidR="00CF6AAD">
        <w:rPr>
          <w:rFonts w:ascii="Arial" w:hAnsi="Arial" w:cs="Arial"/>
          <w:lang w:eastAsia="en-GB"/>
        </w:rPr>
        <w:t>nominee and</w:t>
      </w:r>
      <w:r w:rsidR="0098366E">
        <w:rPr>
          <w:rFonts w:ascii="Arial" w:hAnsi="Arial" w:cs="Arial"/>
          <w:lang w:eastAsia="en-GB"/>
        </w:rPr>
        <w:t xml:space="preserve"> may be invited to attend</w:t>
      </w:r>
      <w:r w:rsidR="00691B9D">
        <w:rPr>
          <w:rFonts w:ascii="Arial" w:hAnsi="Arial" w:cs="Arial"/>
          <w:lang w:eastAsia="en-GB"/>
        </w:rPr>
        <w:t xml:space="preserve"> as a</w:t>
      </w:r>
      <w:r w:rsidR="0098366E">
        <w:rPr>
          <w:rFonts w:ascii="Arial" w:hAnsi="Arial" w:cs="Arial"/>
          <w:lang w:eastAsia="en-GB"/>
        </w:rPr>
        <w:t xml:space="preserve">n observer only, depending on the </w:t>
      </w:r>
      <w:r w:rsidR="00691B9D">
        <w:rPr>
          <w:rFonts w:ascii="Arial" w:hAnsi="Arial" w:cs="Arial"/>
          <w:lang w:eastAsia="en-GB"/>
        </w:rPr>
        <w:t>requirements</w:t>
      </w:r>
      <w:r w:rsidR="0098366E">
        <w:rPr>
          <w:rFonts w:ascii="Arial" w:hAnsi="Arial" w:cs="Arial"/>
          <w:lang w:eastAsia="en-GB"/>
        </w:rPr>
        <w:t xml:space="preserve"> of your course/employer</w:t>
      </w:r>
      <w:r w:rsidR="00691B9D">
        <w:rPr>
          <w:rFonts w:ascii="Arial" w:hAnsi="Arial" w:cs="Arial"/>
          <w:lang w:eastAsia="en-GB"/>
        </w:rPr>
        <w:t>.</w:t>
      </w:r>
      <w:r w:rsidR="00F47F76">
        <w:rPr>
          <w:rFonts w:ascii="Arial" w:hAnsi="Arial" w:cs="Arial"/>
          <w:lang w:eastAsia="en-GB"/>
        </w:rPr>
        <w:t xml:space="preserve"> This does not preclude the employer from continuing with their own procedure, should they deem that is necessary.</w:t>
      </w:r>
    </w:p>
    <w:p w14:paraId="0AF45A9A" w14:textId="77777777" w:rsidR="00B1122A" w:rsidRDefault="00B1122A" w:rsidP="0005286F">
      <w:pPr>
        <w:ind w:left="868" w:hanging="854"/>
        <w:rPr>
          <w:rFonts w:ascii="Arial" w:hAnsi="Arial" w:cs="Arial"/>
          <w:lang w:eastAsia="en-GB"/>
        </w:rPr>
      </w:pPr>
    </w:p>
    <w:p w14:paraId="43AAF354" w14:textId="7842BDD5" w:rsidR="00B1122A" w:rsidRPr="00B1122A" w:rsidRDefault="00370D35" w:rsidP="00B1122A">
      <w:pPr>
        <w:ind w:left="840" w:hanging="840"/>
        <w:rPr>
          <w:rFonts w:ascii="Arial" w:hAnsi="Arial" w:cs="Arial"/>
          <w:lang w:eastAsia="en-GB"/>
        </w:rPr>
      </w:pPr>
      <w:r>
        <w:rPr>
          <w:rFonts w:ascii="Arial" w:hAnsi="Arial" w:cs="Arial"/>
          <w:lang w:eastAsia="en-GB"/>
        </w:rPr>
        <w:t>4</w:t>
      </w:r>
      <w:r w:rsidR="00D70833">
        <w:rPr>
          <w:rFonts w:ascii="Arial" w:hAnsi="Arial" w:cs="Arial"/>
          <w:lang w:eastAsia="en-GB"/>
        </w:rPr>
        <w:t>.</w:t>
      </w:r>
      <w:r w:rsidR="00CE597C">
        <w:rPr>
          <w:rFonts w:ascii="Arial" w:hAnsi="Arial" w:cs="Arial"/>
          <w:lang w:eastAsia="en-GB"/>
        </w:rPr>
        <w:t>5</w:t>
      </w:r>
      <w:r w:rsidR="00B1122A">
        <w:rPr>
          <w:rFonts w:ascii="Arial" w:hAnsi="Arial" w:cs="Arial"/>
          <w:lang w:eastAsia="en-GB"/>
        </w:rPr>
        <w:tab/>
      </w:r>
      <w:r w:rsidR="00B1122A" w:rsidRPr="00B1122A">
        <w:rPr>
          <w:rFonts w:ascii="Arial" w:hAnsi="Arial" w:cs="Arial"/>
          <w:lang w:eastAsia="en-GB"/>
        </w:rPr>
        <w:t xml:space="preserve">Following discussion </w:t>
      </w:r>
      <w:r w:rsidR="000D0086">
        <w:rPr>
          <w:rFonts w:ascii="Arial" w:hAnsi="Arial" w:cs="Arial"/>
          <w:lang w:eastAsia="en-GB"/>
        </w:rPr>
        <w:t>between you</w:t>
      </w:r>
      <w:r w:rsidR="00BF447F">
        <w:rPr>
          <w:rFonts w:ascii="Arial" w:hAnsi="Arial" w:cs="Arial"/>
          <w:lang w:eastAsia="en-GB"/>
        </w:rPr>
        <w:t xml:space="preserve"> and </w:t>
      </w:r>
      <w:r w:rsidR="00B1122A" w:rsidRPr="00B1122A">
        <w:rPr>
          <w:rFonts w:ascii="Arial" w:hAnsi="Arial" w:cs="Arial"/>
          <w:lang w:eastAsia="en-GB"/>
        </w:rPr>
        <w:t>the Academic Misconduct Officer</w:t>
      </w:r>
      <w:r w:rsidR="00BF447F">
        <w:rPr>
          <w:rFonts w:ascii="Arial" w:hAnsi="Arial" w:cs="Arial"/>
          <w:lang w:eastAsia="en-GB"/>
        </w:rPr>
        <w:t xml:space="preserve">, </w:t>
      </w:r>
      <w:r w:rsidR="00B1122A" w:rsidRPr="00B1122A">
        <w:rPr>
          <w:rFonts w:ascii="Arial" w:hAnsi="Arial" w:cs="Arial"/>
          <w:lang w:eastAsia="en-GB"/>
        </w:rPr>
        <w:t>one of the following actions</w:t>
      </w:r>
      <w:r w:rsidR="00BF447F">
        <w:rPr>
          <w:rFonts w:ascii="Arial" w:hAnsi="Arial" w:cs="Arial"/>
          <w:lang w:eastAsia="en-GB"/>
        </w:rPr>
        <w:t xml:space="preserve"> will be taken</w:t>
      </w:r>
      <w:r w:rsidR="00B1122A" w:rsidRPr="00B1122A">
        <w:rPr>
          <w:rFonts w:ascii="Arial" w:hAnsi="Arial" w:cs="Arial"/>
          <w:lang w:eastAsia="en-GB"/>
        </w:rPr>
        <w:t>:</w:t>
      </w:r>
    </w:p>
    <w:p w14:paraId="5FDF757A" w14:textId="77777777" w:rsidR="00B1122A" w:rsidRPr="00B1122A" w:rsidRDefault="00B1122A" w:rsidP="00B1122A">
      <w:pPr>
        <w:ind w:left="1680" w:hanging="840"/>
        <w:rPr>
          <w:rFonts w:ascii="Arial" w:hAnsi="Arial" w:cs="Arial"/>
          <w:lang w:eastAsia="en-GB"/>
        </w:rPr>
      </w:pPr>
      <w:r w:rsidRPr="00B1122A">
        <w:rPr>
          <w:rFonts w:ascii="Arial" w:hAnsi="Arial" w:cs="Arial"/>
          <w:lang w:eastAsia="en-GB"/>
        </w:rPr>
        <w:lastRenderedPageBreak/>
        <w:t>a)</w:t>
      </w:r>
      <w:r w:rsidRPr="00B1122A">
        <w:rPr>
          <w:rFonts w:ascii="Arial" w:hAnsi="Arial" w:cs="Arial"/>
          <w:lang w:eastAsia="en-GB"/>
        </w:rPr>
        <w:tab/>
        <w:t>If it is concluded that academic misconduct has not taken place, no further action will be taken, other than to advise the member of staff who suspected academic misconduct that this is not the case.</w:t>
      </w:r>
    </w:p>
    <w:p w14:paraId="1AAAAA21" w14:textId="77777777" w:rsidR="00B1122A" w:rsidRPr="00B1122A" w:rsidRDefault="00B1122A" w:rsidP="00B1122A">
      <w:pPr>
        <w:ind w:left="1680" w:hanging="840"/>
        <w:rPr>
          <w:rFonts w:ascii="Arial" w:hAnsi="Arial" w:cs="Arial"/>
          <w:lang w:eastAsia="en-GB"/>
        </w:rPr>
      </w:pPr>
    </w:p>
    <w:p w14:paraId="204D818B" w14:textId="01A37D31" w:rsidR="00B1122A" w:rsidRPr="00B1122A" w:rsidRDefault="00B1122A" w:rsidP="00B1122A">
      <w:pPr>
        <w:ind w:left="1680" w:hanging="840"/>
        <w:rPr>
          <w:rFonts w:ascii="Arial" w:hAnsi="Arial" w:cs="Arial"/>
          <w:lang w:eastAsia="en-GB"/>
        </w:rPr>
      </w:pPr>
      <w:r w:rsidRPr="00B1122A">
        <w:rPr>
          <w:rFonts w:ascii="Arial" w:hAnsi="Arial" w:cs="Arial"/>
          <w:lang w:eastAsia="en-GB"/>
        </w:rPr>
        <w:t>b)</w:t>
      </w:r>
      <w:r w:rsidRPr="00B1122A">
        <w:rPr>
          <w:rFonts w:ascii="Arial" w:hAnsi="Arial" w:cs="Arial"/>
          <w:lang w:eastAsia="en-GB"/>
        </w:rPr>
        <w:tab/>
        <w:t>If it is concluded that poor academic pract</w:t>
      </w:r>
      <w:r w:rsidR="000D0086">
        <w:rPr>
          <w:rFonts w:ascii="Arial" w:hAnsi="Arial" w:cs="Arial"/>
          <w:lang w:eastAsia="en-GB"/>
        </w:rPr>
        <w:t xml:space="preserve">ice has taken place you </w:t>
      </w:r>
      <w:r w:rsidRPr="00B1122A">
        <w:rPr>
          <w:rFonts w:ascii="Arial" w:hAnsi="Arial" w:cs="Arial"/>
          <w:lang w:eastAsia="en-GB"/>
        </w:rPr>
        <w:t xml:space="preserve">will be </w:t>
      </w:r>
      <w:r w:rsidR="009A4264">
        <w:rPr>
          <w:rFonts w:ascii="Arial" w:hAnsi="Arial" w:cs="Arial"/>
          <w:lang w:eastAsia="en-GB"/>
        </w:rPr>
        <w:t>referred</w:t>
      </w:r>
      <w:r w:rsidRPr="00B1122A">
        <w:rPr>
          <w:rFonts w:ascii="Arial" w:hAnsi="Arial" w:cs="Arial"/>
          <w:lang w:eastAsia="en-GB"/>
        </w:rPr>
        <w:t xml:space="preserve"> to attend a session with the Student Development and Study Skills </w:t>
      </w:r>
      <w:r w:rsidR="005C0764">
        <w:rPr>
          <w:rFonts w:ascii="Arial" w:hAnsi="Arial" w:cs="Arial"/>
          <w:lang w:eastAsia="en-GB"/>
        </w:rPr>
        <w:t>S</w:t>
      </w:r>
      <w:r w:rsidR="000D0086">
        <w:rPr>
          <w:rFonts w:ascii="Arial" w:hAnsi="Arial" w:cs="Arial"/>
          <w:lang w:eastAsia="en-GB"/>
        </w:rPr>
        <w:t xml:space="preserve">ervice. You </w:t>
      </w:r>
      <w:r w:rsidRPr="00B1122A">
        <w:rPr>
          <w:rFonts w:ascii="Arial" w:hAnsi="Arial" w:cs="Arial"/>
          <w:lang w:eastAsia="en-GB"/>
        </w:rPr>
        <w:t>will be give</w:t>
      </w:r>
      <w:r w:rsidR="000D0086">
        <w:rPr>
          <w:rFonts w:ascii="Arial" w:hAnsi="Arial" w:cs="Arial"/>
          <w:lang w:eastAsia="en-GB"/>
        </w:rPr>
        <w:t>n clear advice on the steps you</w:t>
      </w:r>
      <w:r w:rsidRPr="00B1122A">
        <w:rPr>
          <w:rFonts w:ascii="Arial" w:hAnsi="Arial" w:cs="Arial"/>
          <w:lang w:eastAsia="en-GB"/>
        </w:rPr>
        <w:t xml:space="preserve"> must take to prevent a recurrence of this poor practice. </w:t>
      </w:r>
      <w:r w:rsidR="001120B8">
        <w:rPr>
          <w:rFonts w:ascii="Arial" w:hAnsi="Arial" w:cs="Arial"/>
          <w:lang w:eastAsia="en-GB"/>
        </w:rPr>
        <w:t xml:space="preserve">A copy </w:t>
      </w:r>
      <w:r w:rsidR="0098366E">
        <w:rPr>
          <w:rFonts w:ascii="Arial" w:hAnsi="Arial" w:cs="Arial"/>
          <w:lang w:eastAsia="en-GB"/>
        </w:rPr>
        <w:t xml:space="preserve">of the outcome </w:t>
      </w:r>
      <w:r w:rsidR="001120B8">
        <w:rPr>
          <w:rFonts w:ascii="Arial" w:hAnsi="Arial" w:cs="Arial"/>
          <w:lang w:eastAsia="en-GB"/>
        </w:rPr>
        <w:t xml:space="preserve">will be kept on record to identify repeat referrals through this Procedure.  </w:t>
      </w:r>
      <w:r w:rsidRPr="00B1122A">
        <w:rPr>
          <w:rFonts w:ascii="Arial" w:hAnsi="Arial" w:cs="Arial"/>
          <w:lang w:eastAsia="en-GB"/>
        </w:rPr>
        <w:t xml:space="preserve">  </w:t>
      </w:r>
    </w:p>
    <w:p w14:paraId="586F64E5" w14:textId="77777777" w:rsidR="00B1122A" w:rsidRPr="00B1122A" w:rsidRDefault="00B1122A" w:rsidP="00B1122A">
      <w:pPr>
        <w:ind w:left="1680" w:hanging="840"/>
        <w:rPr>
          <w:rFonts w:ascii="Arial" w:hAnsi="Arial" w:cs="Arial"/>
          <w:lang w:eastAsia="en-GB"/>
        </w:rPr>
      </w:pPr>
    </w:p>
    <w:p w14:paraId="143346F9" w14:textId="3FE4F21C" w:rsidR="00BF447F" w:rsidRDefault="00B1122A" w:rsidP="00BF447F">
      <w:pPr>
        <w:ind w:left="1680" w:hanging="840"/>
        <w:rPr>
          <w:rFonts w:ascii="Arial" w:hAnsi="Arial" w:cs="Arial"/>
          <w:lang w:eastAsia="en-GB"/>
        </w:rPr>
      </w:pPr>
      <w:r w:rsidRPr="00B1122A">
        <w:rPr>
          <w:rFonts w:ascii="Arial" w:hAnsi="Arial" w:cs="Arial"/>
          <w:lang w:eastAsia="en-GB"/>
        </w:rPr>
        <w:t>c)</w:t>
      </w:r>
      <w:r w:rsidRPr="00B1122A">
        <w:rPr>
          <w:rFonts w:ascii="Arial" w:hAnsi="Arial" w:cs="Arial"/>
          <w:lang w:eastAsia="en-GB"/>
        </w:rPr>
        <w:tab/>
        <w:t>If it is concluded</w:t>
      </w:r>
      <w:r w:rsidR="00705E81">
        <w:rPr>
          <w:rFonts w:ascii="Arial" w:hAnsi="Arial" w:cs="Arial"/>
          <w:lang w:eastAsia="en-GB"/>
        </w:rPr>
        <w:t>,</w:t>
      </w:r>
      <w:r w:rsidRPr="00B1122A">
        <w:rPr>
          <w:rFonts w:ascii="Arial" w:hAnsi="Arial" w:cs="Arial"/>
          <w:lang w:eastAsia="en-GB"/>
        </w:rPr>
        <w:t xml:space="preserve"> on the balance of probabilities</w:t>
      </w:r>
      <w:r w:rsidR="00705E81">
        <w:rPr>
          <w:rFonts w:ascii="Arial" w:hAnsi="Arial" w:cs="Arial"/>
          <w:lang w:eastAsia="en-GB"/>
        </w:rPr>
        <w:t>,</w:t>
      </w:r>
      <w:r w:rsidRPr="00B1122A">
        <w:rPr>
          <w:rFonts w:ascii="Arial" w:hAnsi="Arial" w:cs="Arial"/>
          <w:lang w:eastAsia="en-GB"/>
        </w:rPr>
        <w:t xml:space="preserve"> that academic misconduct has taken place</w:t>
      </w:r>
      <w:r w:rsidR="00253EA1">
        <w:rPr>
          <w:rFonts w:ascii="Arial" w:hAnsi="Arial" w:cs="Arial"/>
          <w:lang w:eastAsia="en-GB"/>
        </w:rPr>
        <w:t>,</w:t>
      </w:r>
      <w:r w:rsidRPr="00B1122A">
        <w:rPr>
          <w:rFonts w:ascii="Arial" w:hAnsi="Arial" w:cs="Arial"/>
          <w:lang w:eastAsia="en-GB"/>
        </w:rPr>
        <w:t xml:space="preserve"> the Academic Misconduct Officer will determine a penalty from the list in section </w:t>
      </w:r>
      <w:r w:rsidR="00253EA1">
        <w:rPr>
          <w:rFonts w:ascii="Arial" w:hAnsi="Arial" w:cs="Arial"/>
          <w:lang w:eastAsia="en-GB"/>
        </w:rPr>
        <w:t>A</w:t>
      </w:r>
      <w:r w:rsidR="00137282">
        <w:rPr>
          <w:rFonts w:ascii="Arial" w:hAnsi="Arial" w:cs="Arial"/>
          <w:lang w:eastAsia="en-GB"/>
        </w:rPr>
        <w:t>6</w:t>
      </w:r>
      <w:r w:rsidR="00253EA1">
        <w:rPr>
          <w:rFonts w:ascii="Arial" w:hAnsi="Arial" w:cs="Arial"/>
          <w:lang w:eastAsia="en-GB"/>
        </w:rPr>
        <w:t xml:space="preserve"> of the Academic Misconduct Regulations</w:t>
      </w:r>
      <w:r w:rsidRPr="00B1122A">
        <w:rPr>
          <w:rFonts w:ascii="Arial" w:hAnsi="Arial" w:cs="Arial"/>
          <w:lang w:eastAsia="en-GB"/>
        </w:rPr>
        <w:t xml:space="preserve">. Academic Misconduct Officers may only issue penalties up to and including </w:t>
      </w:r>
      <w:r w:rsidR="00253EA1">
        <w:rPr>
          <w:rFonts w:ascii="Arial" w:hAnsi="Arial" w:cs="Arial"/>
          <w:lang w:eastAsia="en-GB"/>
        </w:rPr>
        <w:t>A</w:t>
      </w:r>
      <w:r w:rsidR="008F72CE">
        <w:rPr>
          <w:rFonts w:ascii="Arial" w:hAnsi="Arial" w:cs="Arial"/>
          <w:lang w:eastAsia="en-GB"/>
        </w:rPr>
        <w:t>6</w:t>
      </w:r>
      <w:r w:rsidR="00613465">
        <w:rPr>
          <w:rFonts w:ascii="Arial" w:hAnsi="Arial" w:cs="Arial"/>
          <w:lang w:eastAsia="en-GB"/>
        </w:rPr>
        <w:t xml:space="preserve"> </w:t>
      </w:r>
      <w:r w:rsidR="00137282">
        <w:rPr>
          <w:rFonts w:ascii="Arial" w:hAnsi="Arial" w:cs="Arial"/>
          <w:lang w:eastAsia="en-GB"/>
        </w:rPr>
        <w:t>6</w:t>
      </w:r>
      <w:r w:rsidR="00253EA1">
        <w:rPr>
          <w:rFonts w:ascii="Arial" w:hAnsi="Arial" w:cs="Arial"/>
          <w:lang w:eastAsia="en-GB"/>
        </w:rPr>
        <w:t>.</w:t>
      </w:r>
      <w:r w:rsidR="009264ED">
        <w:rPr>
          <w:rFonts w:ascii="Arial" w:hAnsi="Arial" w:cs="Arial"/>
          <w:lang w:eastAsia="en-GB"/>
        </w:rPr>
        <w:t xml:space="preserve">1 </w:t>
      </w:r>
      <w:r w:rsidR="00137282">
        <w:rPr>
          <w:rFonts w:ascii="Arial" w:hAnsi="Arial" w:cs="Arial"/>
          <w:lang w:eastAsia="en-GB"/>
        </w:rPr>
        <w:t>c</w:t>
      </w:r>
      <w:r w:rsidRPr="00B1122A">
        <w:rPr>
          <w:rFonts w:ascii="Arial" w:hAnsi="Arial" w:cs="Arial"/>
          <w:lang w:eastAsia="en-GB"/>
        </w:rPr>
        <w:t xml:space="preserve">). </w:t>
      </w:r>
      <w:r w:rsidR="00F47F76">
        <w:rPr>
          <w:rFonts w:ascii="Arial" w:hAnsi="Arial" w:cs="Arial"/>
          <w:lang w:eastAsia="en-GB"/>
        </w:rPr>
        <w:t xml:space="preserve">Previous proven history of academic misconduct </w:t>
      </w:r>
      <w:r w:rsidR="00A2559E">
        <w:rPr>
          <w:rFonts w:ascii="Arial" w:hAnsi="Arial" w:cs="Arial"/>
          <w:lang w:eastAsia="en-GB"/>
        </w:rPr>
        <w:t xml:space="preserve">will </w:t>
      </w:r>
      <w:r w:rsidR="00F47F76">
        <w:rPr>
          <w:rFonts w:ascii="Arial" w:hAnsi="Arial" w:cs="Arial"/>
          <w:lang w:eastAsia="en-GB"/>
        </w:rPr>
        <w:t xml:space="preserve">be made known to the Academic Misconduct Officer after a case has been </w:t>
      </w:r>
      <w:r w:rsidR="00CF6AAD">
        <w:rPr>
          <w:rFonts w:ascii="Arial" w:hAnsi="Arial" w:cs="Arial"/>
          <w:lang w:eastAsia="en-GB"/>
        </w:rPr>
        <w:t>determined and</w:t>
      </w:r>
      <w:r w:rsidR="00A2559E">
        <w:rPr>
          <w:rFonts w:ascii="Arial" w:hAnsi="Arial" w:cs="Arial"/>
          <w:lang w:eastAsia="en-GB"/>
        </w:rPr>
        <w:t xml:space="preserve"> will be taken account of when </w:t>
      </w:r>
      <w:r w:rsidR="00F47F76">
        <w:rPr>
          <w:rFonts w:ascii="Arial" w:hAnsi="Arial" w:cs="Arial"/>
          <w:lang w:eastAsia="en-GB"/>
        </w:rPr>
        <w:t xml:space="preserve">deciding on an appropriate penalty. </w:t>
      </w:r>
    </w:p>
    <w:p w14:paraId="36EC942E" w14:textId="77777777" w:rsidR="00BF447F" w:rsidRDefault="00BF447F" w:rsidP="00BF447F">
      <w:pPr>
        <w:ind w:left="1680" w:hanging="840"/>
        <w:rPr>
          <w:rFonts w:ascii="Arial" w:hAnsi="Arial" w:cs="Arial"/>
          <w:lang w:eastAsia="en-GB"/>
        </w:rPr>
      </w:pPr>
    </w:p>
    <w:p w14:paraId="447E9642" w14:textId="63CE5A24" w:rsidR="00B1122A" w:rsidRDefault="00BF447F" w:rsidP="00BF447F">
      <w:pPr>
        <w:ind w:left="1680" w:hanging="840"/>
        <w:rPr>
          <w:rFonts w:ascii="Arial" w:hAnsi="Arial" w:cs="Arial"/>
          <w:lang w:eastAsia="en-GB"/>
        </w:rPr>
      </w:pPr>
      <w:r>
        <w:rPr>
          <w:rFonts w:ascii="Arial" w:hAnsi="Arial" w:cs="Arial"/>
          <w:lang w:eastAsia="en-GB"/>
        </w:rPr>
        <w:t>d)</w:t>
      </w:r>
      <w:r>
        <w:rPr>
          <w:rFonts w:ascii="Arial" w:hAnsi="Arial" w:cs="Arial"/>
          <w:lang w:eastAsia="en-GB"/>
        </w:rPr>
        <w:tab/>
      </w:r>
      <w:r w:rsidR="00B1122A" w:rsidRPr="00B1122A">
        <w:rPr>
          <w:rFonts w:ascii="Arial" w:hAnsi="Arial" w:cs="Arial"/>
          <w:lang w:eastAsia="en-GB"/>
        </w:rPr>
        <w:t xml:space="preserve">Serious and complex cases </w:t>
      </w:r>
      <w:r>
        <w:rPr>
          <w:rFonts w:ascii="Arial" w:hAnsi="Arial" w:cs="Arial"/>
          <w:lang w:eastAsia="en-GB"/>
        </w:rPr>
        <w:t>will</w:t>
      </w:r>
      <w:r w:rsidR="00B1122A" w:rsidRPr="00B1122A">
        <w:rPr>
          <w:rFonts w:ascii="Arial" w:hAnsi="Arial" w:cs="Arial"/>
          <w:lang w:eastAsia="en-GB"/>
        </w:rPr>
        <w:t xml:space="preserve"> be referred to the Academic Misconduct Panel.</w:t>
      </w:r>
    </w:p>
    <w:p w14:paraId="519DBC80" w14:textId="0053B4A1" w:rsidR="00BF447F" w:rsidRDefault="00BF447F" w:rsidP="00BF447F">
      <w:pPr>
        <w:ind w:left="1680" w:hanging="840"/>
        <w:rPr>
          <w:rFonts w:ascii="Arial" w:hAnsi="Arial" w:cs="Arial"/>
          <w:lang w:eastAsia="en-GB"/>
        </w:rPr>
      </w:pPr>
    </w:p>
    <w:p w14:paraId="60C63FB1" w14:textId="77777777" w:rsidR="001120B8" w:rsidRDefault="001120B8" w:rsidP="00B1122A">
      <w:pPr>
        <w:ind w:left="720" w:hanging="720"/>
        <w:rPr>
          <w:rFonts w:ascii="Arial" w:hAnsi="Arial" w:cs="Arial"/>
          <w:lang w:eastAsia="en-GB"/>
        </w:rPr>
      </w:pPr>
    </w:p>
    <w:p w14:paraId="1C7B08C5" w14:textId="7375669E" w:rsidR="001E71A4" w:rsidRDefault="001E71A4" w:rsidP="00B1122A">
      <w:pPr>
        <w:ind w:left="720" w:hanging="720"/>
        <w:rPr>
          <w:rFonts w:ascii="Arial" w:hAnsi="Arial" w:cs="Arial"/>
          <w:b/>
          <w:lang w:eastAsia="en-GB"/>
        </w:rPr>
      </w:pPr>
      <w:r>
        <w:rPr>
          <w:rFonts w:ascii="Arial" w:hAnsi="Arial" w:cs="Arial"/>
          <w:b/>
          <w:lang w:eastAsia="en-GB"/>
        </w:rPr>
        <w:t>SECTION B</w:t>
      </w:r>
      <w:r w:rsidR="00370D35">
        <w:rPr>
          <w:rFonts w:ascii="Arial" w:hAnsi="Arial" w:cs="Arial"/>
          <w:b/>
          <w:lang w:eastAsia="en-GB"/>
        </w:rPr>
        <w:t>5</w:t>
      </w:r>
      <w:r>
        <w:rPr>
          <w:rFonts w:ascii="Arial" w:hAnsi="Arial" w:cs="Arial"/>
          <w:b/>
          <w:lang w:eastAsia="en-GB"/>
        </w:rPr>
        <w:t>: UNIVERSITY LEVEL</w:t>
      </w:r>
    </w:p>
    <w:p w14:paraId="370C3426" w14:textId="77777777" w:rsidR="001E71A4" w:rsidRDefault="001E71A4" w:rsidP="00B1122A">
      <w:pPr>
        <w:ind w:left="720" w:hanging="720"/>
        <w:rPr>
          <w:rFonts w:ascii="Arial" w:hAnsi="Arial" w:cs="Arial"/>
          <w:b/>
          <w:lang w:eastAsia="en-GB"/>
        </w:rPr>
      </w:pPr>
    </w:p>
    <w:p w14:paraId="71C7C989" w14:textId="2D1A3D46" w:rsidR="00253EA1" w:rsidRDefault="00370D35" w:rsidP="00B1122A">
      <w:pPr>
        <w:ind w:left="720" w:hanging="720"/>
        <w:rPr>
          <w:rFonts w:ascii="Arial" w:hAnsi="Arial" w:cs="Arial"/>
          <w:lang w:eastAsia="en-GB"/>
        </w:rPr>
      </w:pPr>
      <w:r>
        <w:rPr>
          <w:rFonts w:ascii="Arial" w:hAnsi="Arial" w:cs="Arial"/>
          <w:lang w:eastAsia="en-GB"/>
        </w:rPr>
        <w:t>5</w:t>
      </w:r>
      <w:r w:rsidR="001E71A4" w:rsidRPr="001E71A4">
        <w:rPr>
          <w:rFonts w:ascii="Arial" w:hAnsi="Arial" w:cs="Arial"/>
          <w:lang w:eastAsia="en-GB"/>
        </w:rPr>
        <w:t>.1</w:t>
      </w:r>
      <w:r w:rsidR="001E71A4" w:rsidRPr="001E71A4">
        <w:rPr>
          <w:rFonts w:ascii="Arial" w:hAnsi="Arial" w:cs="Arial"/>
          <w:lang w:eastAsia="en-GB"/>
        </w:rPr>
        <w:tab/>
      </w:r>
      <w:r w:rsidR="001B49A0">
        <w:rPr>
          <w:rFonts w:ascii="Arial" w:hAnsi="Arial" w:cs="Arial"/>
          <w:lang w:eastAsia="en-GB"/>
        </w:rPr>
        <w:t xml:space="preserve">When a case is referred to the Academic Misconduct Panel for further consideration, </w:t>
      </w:r>
      <w:r w:rsidR="00E21AFA">
        <w:rPr>
          <w:rFonts w:ascii="Arial" w:hAnsi="Arial" w:cs="Arial"/>
          <w:lang w:eastAsia="en-GB"/>
        </w:rPr>
        <w:t xml:space="preserve">the </w:t>
      </w:r>
      <w:r w:rsidR="008A4CEE">
        <w:rPr>
          <w:rFonts w:ascii="Arial" w:hAnsi="Arial" w:cs="Arial"/>
          <w:lang w:eastAsia="en-GB"/>
        </w:rPr>
        <w:t>Student Casework Unit</w:t>
      </w:r>
      <w:r w:rsidR="001120B8">
        <w:rPr>
          <w:rFonts w:ascii="Arial" w:hAnsi="Arial" w:cs="Arial"/>
          <w:lang w:eastAsia="en-GB"/>
        </w:rPr>
        <w:t xml:space="preserve"> will arrange a</w:t>
      </w:r>
      <w:r w:rsidR="001B49A0">
        <w:rPr>
          <w:rFonts w:ascii="Arial" w:hAnsi="Arial" w:cs="Arial"/>
          <w:lang w:eastAsia="en-GB"/>
        </w:rPr>
        <w:t xml:space="preserve"> meeting of the Panel.</w:t>
      </w:r>
    </w:p>
    <w:p w14:paraId="784907E1" w14:textId="77777777" w:rsidR="00253EA1" w:rsidRDefault="00253EA1" w:rsidP="00B1122A">
      <w:pPr>
        <w:ind w:left="720" w:hanging="720"/>
        <w:rPr>
          <w:rFonts w:ascii="Arial" w:hAnsi="Arial" w:cs="Arial"/>
          <w:lang w:eastAsia="en-GB"/>
        </w:rPr>
      </w:pPr>
    </w:p>
    <w:p w14:paraId="6A3973B0" w14:textId="6CA4FAC4" w:rsidR="001E71A4" w:rsidRPr="001E71A4" w:rsidRDefault="00370D35" w:rsidP="00B1122A">
      <w:pPr>
        <w:ind w:left="720" w:hanging="720"/>
        <w:rPr>
          <w:rFonts w:ascii="Arial" w:hAnsi="Arial" w:cs="Arial"/>
          <w:lang w:eastAsia="en-GB"/>
        </w:rPr>
      </w:pPr>
      <w:r>
        <w:rPr>
          <w:rFonts w:ascii="Arial" w:hAnsi="Arial" w:cs="Arial"/>
          <w:lang w:eastAsia="en-GB"/>
        </w:rPr>
        <w:t>5</w:t>
      </w:r>
      <w:r w:rsidR="00253EA1">
        <w:rPr>
          <w:rFonts w:ascii="Arial" w:hAnsi="Arial" w:cs="Arial"/>
          <w:lang w:eastAsia="en-GB"/>
        </w:rPr>
        <w:t>.2</w:t>
      </w:r>
      <w:r w:rsidR="00253EA1">
        <w:rPr>
          <w:rFonts w:ascii="Arial" w:hAnsi="Arial" w:cs="Arial"/>
          <w:lang w:eastAsia="en-GB"/>
        </w:rPr>
        <w:tab/>
      </w:r>
      <w:r w:rsidR="001E71A4" w:rsidRPr="001E71A4">
        <w:rPr>
          <w:rFonts w:ascii="Arial" w:hAnsi="Arial" w:cs="Arial"/>
          <w:lang w:eastAsia="en-GB"/>
        </w:rPr>
        <w:t xml:space="preserve">The University has established an Academic Misconduct Board from which the members of an </w:t>
      </w:r>
      <w:r w:rsidR="001B49A0">
        <w:rPr>
          <w:rFonts w:ascii="Arial" w:hAnsi="Arial" w:cs="Arial"/>
          <w:lang w:eastAsia="en-GB"/>
        </w:rPr>
        <w:t>A</w:t>
      </w:r>
      <w:r w:rsidR="001E71A4" w:rsidRPr="001E71A4">
        <w:rPr>
          <w:rFonts w:ascii="Arial" w:hAnsi="Arial" w:cs="Arial"/>
          <w:lang w:eastAsia="en-GB"/>
        </w:rPr>
        <w:t xml:space="preserve">cademic </w:t>
      </w:r>
      <w:r w:rsidR="001B49A0">
        <w:rPr>
          <w:rFonts w:ascii="Arial" w:hAnsi="Arial" w:cs="Arial"/>
          <w:lang w:eastAsia="en-GB"/>
        </w:rPr>
        <w:t>M</w:t>
      </w:r>
      <w:r w:rsidR="001E71A4" w:rsidRPr="001E71A4">
        <w:rPr>
          <w:rFonts w:ascii="Arial" w:hAnsi="Arial" w:cs="Arial"/>
          <w:lang w:eastAsia="en-GB"/>
        </w:rPr>
        <w:t xml:space="preserve">isconduct </w:t>
      </w:r>
      <w:r w:rsidR="001B49A0">
        <w:rPr>
          <w:rFonts w:ascii="Arial" w:hAnsi="Arial" w:cs="Arial"/>
          <w:lang w:eastAsia="en-GB"/>
        </w:rPr>
        <w:t>P</w:t>
      </w:r>
      <w:r w:rsidR="001E71A4" w:rsidRPr="001E71A4">
        <w:rPr>
          <w:rFonts w:ascii="Arial" w:hAnsi="Arial" w:cs="Arial"/>
          <w:lang w:eastAsia="en-GB"/>
        </w:rPr>
        <w:t>anel will be drawn to hear cases</w:t>
      </w:r>
      <w:r w:rsidR="00B75A77">
        <w:rPr>
          <w:rFonts w:ascii="Arial" w:hAnsi="Arial" w:cs="Arial"/>
          <w:lang w:eastAsia="en-GB"/>
        </w:rPr>
        <w:t>,</w:t>
      </w:r>
      <w:r w:rsidR="001E71A4" w:rsidRPr="001E71A4">
        <w:rPr>
          <w:rFonts w:ascii="Arial" w:hAnsi="Arial" w:cs="Arial"/>
          <w:lang w:eastAsia="en-GB"/>
        </w:rPr>
        <w:t xml:space="preserve"> which are either complex or where it is possible the penalty may exceed </w:t>
      </w:r>
      <w:r w:rsidR="001B49A0">
        <w:rPr>
          <w:rFonts w:ascii="Arial" w:hAnsi="Arial" w:cs="Arial"/>
          <w:lang w:eastAsia="en-GB"/>
        </w:rPr>
        <w:t>A</w:t>
      </w:r>
      <w:r w:rsidR="008F72CE">
        <w:rPr>
          <w:rFonts w:ascii="Arial" w:hAnsi="Arial" w:cs="Arial"/>
          <w:lang w:eastAsia="en-GB"/>
        </w:rPr>
        <w:t>6</w:t>
      </w:r>
      <w:r w:rsidR="007E4A98">
        <w:rPr>
          <w:rFonts w:ascii="Arial" w:hAnsi="Arial" w:cs="Arial"/>
          <w:lang w:eastAsia="en-GB"/>
        </w:rPr>
        <w:t xml:space="preserve"> </w:t>
      </w:r>
      <w:r w:rsidR="009264ED">
        <w:rPr>
          <w:rFonts w:ascii="Arial" w:hAnsi="Arial" w:cs="Arial"/>
          <w:lang w:eastAsia="en-GB"/>
        </w:rPr>
        <w:t>6.</w:t>
      </w:r>
      <w:r w:rsidR="001E71A4" w:rsidRPr="001E71A4">
        <w:rPr>
          <w:rFonts w:ascii="Arial" w:hAnsi="Arial" w:cs="Arial"/>
          <w:lang w:eastAsia="en-GB"/>
        </w:rPr>
        <w:t>1</w:t>
      </w:r>
      <w:r w:rsidR="00E21AFA">
        <w:rPr>
          <w:rFonts w:ascii="Arial" w:hAnsi="Arial" w:cs="Arial"/>
          <w:lang w:eastAsia="en-GB"/>
        </w:rPr>
        <w:t xml:space="preserve"> </w:t>
      </w:r>
      <w:r w:rsidR="00137282">
        <w:rPr>
          <w:rFonts w:ascii="Arial" w:hAnsi="Arial" w:cs="Arial"/>
          <w:lang w:eastAsia="en-GB"/>
        </w:rPr>
        <w:t>c</w:t>
      </w:r>
      <w:r w:rsidR="001E71A4" w:rsidRPr="001E71A4">
        <w:rPr>
          <w:rFonts w:ascii="Arial" w:hAnsi="Arial" w:cs="Arial"/>
          <w:lang w:eastAsia="en-GB"/>
        </w:rPr>
        <w:t>).</w:t>
      </w:r>
    </w:p>
    <w:p w14:paraId="391817A1" w14:textId="77777777" w:rsidR="001E71A4" w:rsidRPr="001E71A4" w:rsidRDefault="001E71A4" w:rsidP="00B1122A">
      <w:pPr>
        <w:ind w:left="720" w:hanging="720"/>
        <w:rPr>
          <w:rFonts w:ascii="Arial" w:hAnsi="Arial" w:cs="Arial"/>
          <w:lang w:eastAsia="en-GB"/>
        </w:rPr>
      </w:pPr>
    </w:p>
    <w:p w14:paraId="6C4F5C85" w14:textId="10352D10" w:rsidR="001E71A4" w:rsidRPr="001E71A4" w:rsidRDefault="00370D35" w:rsidP="001E71A4">
      <w:pPr>
        <w:ind w:left="720" w:hanging="720"/>
        <w:rPr>
          <w:rFonts w:ascii="Arial" w:hAnsi="Arial" w:cs="Arial"/>
          <w:lang w:eastAsia="en-GB"/>
        </w:rPr>
      </w:pPr>
      <w:r>
        <w:rPr>
          <w:rFonts w:ascii="Arial" w:hAnsi="Arial" w:cs="Arial"/>
          <w:lang w:eastAsia="en-GB"/>
        </w:rPr>
        <w:t>5</w:t>
      </w:r>
      <w:r w:rsidR="001E71A4" w:rsidRPr="001E71A4">
        <w:rPr>
          <w:rFonts w:ascii="Arial" w:hAnsi="Arial" w:cs="Arial"/>
          <w:lang w:eastAsia="en-GB"/>
        </w:rPr>
        <w:t>.</w:t>
      </w:r>
      <w:r w:rsidR="00253EA1">
        <w:rPr>
          <w:rFonts w:ascii="Arial" w:hAnsi="Arial" w:cs="Arial"/>
          <w:lang w:eastAsia="en-GB"/>
        </w:rPr>
        <w:t>3</w:t>
      </w:r>
      <w:r w:rsidR="001E71A4" w:rsidRPr="001E71A4">
        <w:rPr>
          <w:rFonts w:ascii="Arial" w:hAnsi="Arial" w:cs="Arial"/>
          <w:lang w:eastAsia="en-GB"/>
        </w:rPr>
        <w:tab/>
        <w:t>The composition of the Academic Misconduct Board will be:</w:t>
      </w:r>
    </w:p>
    <w:p w14:paraId="3B9D3CC6" w14:textId="77777777" w:rsidR="001E71A4" w:rsidRPr="001E71A4" w:rsidRDefault="001E71A4" w:rsidP="001E71A4">
      <w:pPr>
        <w:ind w:left="720" w:hanging="720"/>
        <w:rPr>
          <w:rFonts w:ascii="Arial" w:hAnsi="Arial" w:cs="Arial"/>
          <w:lang w:eastAsia="en-GB"/>
        </w:rPr>
      </w:pPr>
      <w:r w:rsidRPr="001E71A4">
        <w:rPr>
          <w:rFonts w:ascii="Arial" w:hAnsi="Arial" w:cs="Arial"/>
          <w:lang w:eastAsia="en-GB"/>
        </w:rPr>
        <w:tab/>
      </w:r>
      <w:r w:rsidRPr="001E71A4">
        <w:rPr>
          <w:rFonts w:ascii="Arial" w:hAnsi="Arial" w:cs="Arial"/>
          <w:lang w:eastAsia="en-GB"/>
        </w:rPr>
        <w:tab/>
      </w:r>
    </w:p>
    <w:p w14:paraId="1A31457C" w14:textId="085403FE" w:rsidR="001E71A4" w:rsidRPr="001E71A4" w:rsidRDefault="001E71A4" w:rsidP="001E71A4">
      <w:pPr>
        <w:pStyle w:val="ListParagraph"/>
        <w:numPr>
          <w:ilvl w:val="0"/>
          <w:numId w:val="44"/>
        </w:numPr>
        <w:rPr>
          <w:rFonts w:ascii="Arial" w:hAnsi="Arial" w:cs="Arial"/>
          <w:lang w:eastAsia="en-GB"/>
        </w:rPr>
      </w:pPr>
      <w:r w:rsidRPr="001E71A4">
        <w:rPr>
          <w:rFonts w:ascii="Arial" w:hAnsi="Arial" w:cs="Arial"/>
          <w:lang w:eastAsia="en-GB"/>
        </w:rPr>
        <w:t>T</w:t>
      </w:r>
      <w:r w:rsidR="005C0764">
        <w:rPr>
          <w:rFonts w:ascii="Arial" w:hAnsi="Arial" w:cs="Arial"/>
          <w:lang w:eastAsia="en-GB"/>
        </w:rPr>
        <w:t>wenty</w:t>
      </w:r>
      <w:r w:rsidRPr="001E71A4">
        <w:rPr>
          <w:rFonts w:ascii="Arial" w:hAnsi="Arial" w:cs="Arial"/>
          <w:lang w:eastAsia="en-GB"/>
        </w:rPr>
        <w:t xml:space="preserve"> members at academic subject manager level or above from across the institution, nominated by the deans of faculty/principal of college (or their nominees).</w:t>
      </w:r>
    </w:p>
    <w:p w14:paraId="6F435972" w14:textId="77777777" w:rsidR="001E71A4" w:rsidRPr="001E71A4" w:rsidRDefault="001E71A4" w:rsidP="001E71A4">
      <w:pPr>
        <w:rPr>
          <w:rFonts w:ascii="Arial" w:hAnsi="Arial" w:cs="Arial"/>
          <w:lang w:eastAsia="en-GB"/>
        </w:rPr>
      </w:pPr>
    </w:p>
    <w:p w14:paraId="05CB5B7C" w14:textId="630E7C07" w:rsidR="001E71A4" w:rsidRPr="001E71A4" w:rsidRDefault="00370D35" w:rsidP="001E71A4">
      <w:pPr>
        <w:rPr>
          <w:rFonts w:ascii="Arial" w:hAnsi="Arial" w:cs="Arial"/>
          <w:lang w:eastAsia="en-GB"/>
        </w:rPr>
      </w:pPr>
      <w:bookmarkStart w:id="4" w:name="_Hlk53390239"/>
      <w:r>
        <w:rPr>
          <w:rFonts w:ascii="Arial" w:hAnsi="Arial" w:cs="Arial"/>
          <w:lang w:eastAsia="en-GB"/>
        </w:rPr>
        <w:t>5</w:t>
      </w:r>
      <w:r w:rsidR="001E71A4" w:rsidRPr="001E71A4">
        <w:rPr>
          <w:rFonts w:ascii="Arial" w:hAnsi="Arial" w:cs="Arial"/>
          <w:lang w:eastAsia="en-GB"/>
        </w:rPr>
        <w:t>.</w:t>
      </w:r>
      <w:r w:rsidR="00253EA1">
        <w:rPr>
          <w:rFonts w:ascii="Arial" w:hAnsi="Arial" w:cs="Arial"/>
          <w:lang w:eastAsia="en-GB"/>
        </w:rPr>
        <w:t>4</w:t>
      </w:r>
      <w:r w:rsidR="001E71A4" w:rsidRPr="001E71A4">
        <w:rPr>
          <w:rFonts w:ascii="Arial" w:hAnsi="Arial" w:cs="Arial"/>
          <w:lang w:eastAsia="en-GB"/>
        </w:rPr>
        <w:tab/>
      </w:r>
      <w:r w:rsidR="001E71A4" w:rsidRPr="001E71A4">
        <w:rPr>
          <w:rFonts w:ascii="Arial" w:hAnsi="Arial" w:cs="Arial"/>
          <w:lang w:eastAsia="en-GB"/>
        </w:rPr>
        <w:tab/>
        <w:t>The composition of the Academic Misconduct Panel will be:</w:t>
      </w:r>
    </w:p>
    <w:p w14:paraId="65815B44" w14:textId="77777777" w:rsidR="001E71A4" w:rsidRPr="001E71A4" w:rsidRDefault="001E71A4" w:rsidP="001E71A4">
      <w:pPr>
        <w:rPr>
          <w:rFonts w:ascii="Arial" w:hAnsi="Arial" w:cs="Arial"/>
          <w:lang w:eastAsia="en-GB"/>
        </w:rPr>
      </w:pPr>
    </w:p>
    <w:p w14:paraId="2E973AE3" w14:textId="77777777" w:rsidR="001E71A4" w:rsidRPr="001E71A4" w:rsidRDefault="001E71A4" w:rsidP="001E71A4">
      <w:pPr>
        <w:ind w:left="1440"/>
        <w:rPr>
          <w:rFonts w:ascii="Arial" w:hAnsi="Arial" w:cs="Arial"/>
          <w:lang w:eastAsia="en-GB"/>
        </w:rPr>
      </w:pPr>
      <w:r w:rsidRPr="001E71A4">
        <w:rPr>
          <w:rFonts w:ascii="Arial" w:hAnsi="Arial" w:cs="Arial"/>
          <w:lang w:eastAsia="en-GB"/>
        </w:rPr>
        <w:t>•</w:t>
      </w:r>
      <w:r w:rsidRPr="001E71A4">
        <w:rPr>
          <w:rFonts w:ascii="Arial" w:hAnsi="Arial" w:cs="Arial"/>
          <w:lang w:eastAsia="en-GB"/>
        </w:rPr>
        <w:tab/>
        <w:t>Two members of the Academic Misconduct Board (one of whom will be chair);</w:t>
      </w:r>
    </w:p>
    <w:p w14:paraId="7ABAE19D" w14:textId="3E9031D7" w:rsidR="001E71A4" w:rsidRPr="001E71A4" w:rsidRDefault="001E71A4" w:rsidP="002D061C">
      <w:pPr>
        <w:ind w:left="1440"/>
        <w:rPr>
          <w:rFonts w:ascii="Arial" w:hAnsi="Arial" w:cs="Arial"/>
          <w:lang w:eastAsia="en-GB"/>
        </w:rPr>
      </w:pPr>
      <w:r w:rsidRPr="001E71A4">
        <w:rPr>
          <w:rFonts w:ascii="Arial" w:hAnsi="Arial" w:cs="Arial"/>
          <w:lang w:eastAsia="en-GB"/>
        </w:rPr>
        <w:t>•</w:t>
      </w:r>
      <w:r w:rsidRPr="001E71A4">
        <w:rPr>
          <w:rFonts w:ascii="Arial" w:hAnsi="Arial" w:cs="Arial"/>
          <w:lang w:eastAsia="en-GB"/>
        </w:rPr>
        <w:tab/>
        <w:t>President of the Students’ Union (or nominee)</w:t>
      </w:r>
      <w:r w:rsidR="0097035F">
        <w:rPr>
          <w:rFonts w:ascii="Arial" w:hAnsi="Arial" w:cs="Arial"/>
          <w:lang w:eastAsia="en-GB"/>
        </w:rPr>
        <w:t>.</w:t>
      </w:r>
    </w:p>
    <w:p w14:paraId="6E6E4B5A" w14:textId="77777777" w:rsidR="001E71A4" w:rsidRPr="005E5FC5" w:rsidRDefault="001E71A4" w:rsidP="005E5FC5">
      <w:pPr>
        <w:rPr>
          <w:rFonts w:ascii="Arial" w:hAnsi="Arial" w:cs="Arial"/>
          <w:lang w:eastAsia="en-GB"/>
        </w:rPr>
      </w:pPr>
    </w:p>
    <w:p w14:paraId="184DBDB3" w14:textId="62AD7B52" w:rsidR="001E71A4" w:rsidRPr="005E5FC5" w:rsidRDefault="00771E18" w:rsidP="005E5FC5">
      <w:pPr>
        <w:ind w:left="720" w:firstLine="0"/>
        <w:rPr>
          <w:rFonts w:ascii="Arial" w:hAnsi="Arial" w:cs="Arial"/>
          <w:lang w:eastAsia="en-GB"/>
        </w:rPr>
      </w:pPr>
      <w:r w:rsidRPr="005E5FC5">
        <w:rPr>
          <w:rFonts w:ascii="Arial" w:hAnsi="Arial" w:cs="Arial"/>
          <w:lang w:eastAsia="en-GB"/>
        </w:rPr>
        <w:t xml:space="preserve">A member of staff from </w:t>
      </w:r>
      <w:r w:rsidR="00850C53">
        <w:rPr>
          <w:rFonts w:ascii="Arial" w:hAnsi="Arial" w:cs="Arial"/>
          <w:lang w:eastAsia="en-GB"/>
        </w:rPr>
        <w:t xml:space="preserve">the </w:t>
      </w:r>
      <w:r w:rsidR="0064794D">
        <w:rPr>
          <w:rFonts w:ascii="Arial" w:hAnsi="Arial" w:cs="Arial"/>
          <w:lang w:eastAsia="en-GB"/>
        </w:rPr>
        <w:t>Student Casework Unit</w:t>
      </w:r>
      <w:r w:rsidR="001E71A4" w:rsidRPr="005E5FC5">
        <w:rPr>
          <w:rFonts w:ascii="Arial" w:hAnsi="Arial" w:cs="Arial"/>
          <w:lang w:eastAsia="en-GB"/>
        </w:rPr>
        <w:t xml:space="preserve"> will provide administrative support.</w:t>
      </w:r>
    </w:p>
    <w:p w14:paraId="49C95C02" w14:textId="4CDB9989" w:rsidR="005E5FC5" w:rsidRPr="005E5FC5" w:rsidRDefault="005E5FC5" w:rsidP="005E5FC5">
      <w:pPr>
        <w:ind w:left="720" w:firstLine="0"/>
        <w:rPr>
          <w:rFonts w:ascii="Arial" w:hAnsi="Arial" w:cs="Arial"/>
          <w:lang w:eastAsia="en-GB"/>
        </w:rPr>
      </w:pPr>
    </w:p>
    <w:p w14:paraId="7895FE9B" w14:textId="77777777" w:rsidR="005E5FC5" w:rsidRPr="005E5FC5" w:rsidRDefault="005E5FC5" w:rsidP="005E5FC5">
      <w:pPr>
        <w:autoSpaceDE w:val="0"/>
        <w:autoSpaceDN w:val="0"/>
        <w:ind w:left="720" w:firstLine="0"/>
        <w:rPr>
          <w:rFonts w:ascii="Arial" w:eastAsia="Times New Roman" w:hAnsi="Arial" w:cs="Arial"/>
        </w:rPr>
      </w:pPr>
      <w:r w:rsidRPr="005E5FC5">
        <w:rPr>
          <w:rFonts w:ascii="Arial" w:eastAsia="Times New Roman" w:hAnsi="Arial" w:cs="Arial"/>
        </w:rPr>
        <w:t>The Academic Registrar (or nominee) will have responsibility for authorising any amendments to the constitution of committees/panels as required.</w:t>
      </w:r>
    </w:p>
    <w:bookmarkEnd w:id="4"/>
    <w:p w14:paraId="1F9DEA53" w14:textId="77777777" w:rsidR="005E5FC5" w:rsidRPr="005E5FC5" w:rsidRDefault="005E5FC5" w:rsidP="005E5FC5">
      <w:pPr>
        <w:ind w:left="720" w:firstLine="0"/>
        <w:rPr>
          <w:rFonts w:ascii="Arial" w:hAnsi="Arial" w:cs="Arial"/>
          <w:lang w:eastAsia="en-GB"/>
        </w:rPr>
      </w:pPr>
    </w:p>
    <w:p w14:paraId="53CCAFB5" w14:textId="667E0167" w:rsidR="001E71A4" w:rsidRDefault="001E71A4" w:rsidP="005E5FC5">
      <w:pPr>
        <w:ind w:left="720" w:firstLine="0"/>
        <w:rPr>
          <w:rFonts w:ascii="Arial" w:hAnsi="Arial" w:cs="Arial"/>
          <w:lang w:eastAsia="en-GB"/>
        </w:rPr>
      </w:pPr>
      <w:r w:rsidRPr="005E5FC5">
        <w:rPr>
          <w:rFonts w:ascii="Arial" w:hAnsi="Arial" w:cs="Arial"/>
          <w:lang w:eastAsia="en-GB"/>
        </w:rPr>
        <w:t>Members of the Academic Misconduct Panel will be independent and will not have been a member of an assessment board associated with the allegation</w:t>
      </w:r>
      <w:r w:rsidR="00F47F76" w:rsidRPr="005E5FC5">
        <w:rPr>
          <w:rFonts w:ascii="Arial" w:hAnsi="Arial" w:cs="Arial"/>
          <w:lang w:eastAsia="en-GB"/>
        </w:rPr>
        <w:t xml:space="preserve">, will not be </w:t>
      </w:r>
      <w:r w:rsidRPr="005E5FC5">
        <w:rPr>
          <w:rFonts w:ascii="Arial" w:hAnsi="Arial" w:cs="Arial"/>
          <w:lang w:eastAsia="en-GB"/>
        </w:rPr>
        <w:t xml:space="preserve"> connected with the course</w:t>
      </w:r>
      <w:r w:rsidR="001B49A0" w:rsidRPr="005E5FC5">
        <w:rPr>
          <w:rFonts w:ascii="Arial" w:hAnsi="Arial" w:cs="Arial"/>
          <w:lang w:eastAsia="en-GB"/>
        </w:rPr>
        <w:t>,</w:t>
      </w:r>
      <w:r w:rsidR="00F47F76" w:rsidRPr="005E5FC5">
        <w:rPr>
          <w:rFonts w:ascii="Arial" w:hAnsi="Arial" w:cs="Arial"/>
          <w:lang w:eastAsia="en-GB"/>
        </w:rPr>
        <w:t xml:space="preserve"> and will have no prior knowledge of the allegation.</w:t>
      </w:r>
      <w:r w:rsidR="001B49A0" w:rsidRPr="005E5FC5">
        <w:rPr>
          <w:rFonts w:ascii="Arial" w:hAnsi="Arial" w:cs="Arial"/>
          <w:lang w:eastAsia="en-GB"/>
        </w:rPr>
        <w:t xml:space="preserve"> </w:t>
      </w:r>
      <w:r w:rsidR="00F47F76" w:rsidRPr="005E5FC5">
        <w:rPr>
          <w:rFonts w:ascii="Arial" w:hAnsi="Arial" w:cs="Arial"/>
          <w:lang w:eastAsia="en-GB"/>
        </w:rPr>
        <w:t>I</w:t>
      </w:r>
      <w:r w:rsidR="001B49A0" w:rsidRPr="005E5FC5">
        <w:rPr>
          <w:rFonts w:ascii="Arial" w:hAnsi="Arial" w:cs="Arial"/>
          <w:lang w:eastAsia="en-GB"/>
        </w:rPr>
        <w:t xml:space="preserve">n the case of the Students’ Union representative, </w:t>
      </w:r>
      <w:r w:rsidR="00F47F76" w:rsidRPr="005E5FC5">
        <w:rPr>
          <w:rFonts w:ascii="Arial" w:hAnsi="Arial" w:cs="Arial"/>
          <w:lang w:eastAsia="en-GB"/>
        </w:rPr>
        <w:t xml:space="preserve">they </w:t>
      </w:r>
      <w:r w:rsidR="001B49A0" w:rsidRPr="005E5FC5">
        <w:rPr>
          <w:rFonts w:ascii="Arial" w:hAnsi="Arial" w:cs="Arial"/>
          <w:lang w:eastAsia="en-GB"/>
        </w:rPr>
        <w:t>will not have previously supported</w:t>
      </w:r>
      <w:r w:rsidR="001B49A0">
        <w:rPr>
          <w:rFonts w:ascii="Arial" w:hAnsi="Arial" w:cs="Arial"/>
          <w:lang w:eastAsia="en-GB"/>
        </w:rPr>
        <w:t xml:space="preserve"> the student during the case</w:t>
      </w:r>
      <w:r w:rsidRPr="001E71A4">
        <w:rPr>
          <w:rFonts w:ascii="Arial" w:hAnsi="Arial" w:cs="Arial"/>
          <w:lang w:eastAsia="en-GB"/>
        </w:rPr>
        <w:t>.</w:t>
      </w:r>
    </w:p>
    <w:p w14:paraId="535872A2" w14:textId="24EAEF6C" w:rsidR="008A6100" w:rsidRDefault="008A6100" w:rsidP="001E71A4">
      <w:pPr>
        <w:ind w:left="720" w:firstLine="0"/>
        <w:rPr>
          <w:rFonts w:ascii="Arial" w:hAnsi="Arial" w:cs="Arial"/>
          <w:lang w:eastAsia="en-GB"/>
        </w:rPr>
      </w:pPr>
      <w:r>
        <w:rPr>
          <w:rFonts w:ascii="Arial" w:hAnsi="Arial" w:cs="Arial"/>
          <w:lang w:eastAsia="en-GB"/>
        </w:rPr>
        <w:lastRenderedPageBreak/>
        <w:t xml:space="preserve">If </w:t>
      </w:r>
      <w:r w:rsidR="00DE2984">
        <w:rPr>
          <w:rFonts w:ascii="Arial" w:hAnsi="Arial" w:cs="Arial"/>
          <w:lang w:eastAsia="en-GB"/>
        </w:rPr>
        <w:t>you are</w:t>
      </w:r>
      <w:r>
        <w:rPr>
          <w:rFonts w:ascii="Arial" w:hAnsi="Arial" w:cs="Arial"/>
          <w:lang w:eastAsia="en-GB"/>
        </w:rPr>
        <w:t xml:space="preserve"> an apprentice</w:t>
      </w:r>
      <w:r w:rsidR="00891C02">
        <w:rPr>
          <w:rFonts w:ascii="Arial" w:hAnsi="Arial" w:cs="Arial"/>
          <w:lang w:eastAsia="en-GB"/>
        </w:rPr>
        <w:t>/employed student</w:t>
      </w:r>
      <w:r>
        <w:rPr>
          <w:rFonts w:ascii="Arial" w:hAnsi="Arial" w:cs="Arial"/>
          <w:lang w:eastAsia="en-GB"/>
        </w:rPr>
        <w:t xml:space="preserve">, </w:t>
      </w:r>
      <w:r w:rsidR="00DE2984">
        <w:rPr>
          <w:rFonts w:ascii="Arial" w:hAnsi="Arial" w:cs="Arial"/>
          <w:lang w:eastAsia="en-GB"/>
        </w:rPr>
        <w:t>your</w:t>
      </w:r>
      <w:r>
        <w:rPr>
          <w:rFonts w:ascii="Arial" w:hAnsi="Arial" w:cs="Arial"/>
          <w:lang w:eastAsia="en-GB"/>
        </w:rPr>
        <w:t xml:space="preserve"> employer </w:t>
      </w:r>
      <w:r w:rsidR="0064794D">
        <w:rPr>
          <w:rFonts w:ascii="Arial" w:hAnsi="Arial" w:cs="Arial"/>
          <w:lang w:eastAsia="en-GB"/>
        </w:rPr>
        <w:t>may</w:t>
      </w:r>
      <w:r>
        <w:rPr>
          <w:rFonts w:ascii="Arial" w:hAnsi="Arial" w:cs="Arial"/>
          <w:lang w:eastAsia="en-GB"/>
        </w:rPr>
        <w:t xml:space="preserve"> be informed and an invitation extended to them to attend the Panel as an observer only. This does not preclude the employer from continuing with their own procedure, should they deem that is necessary.</w:t>
      </w:r>
      <w:r w:rsidR="007E4A98">
        <w:rPr>
          <w:rFonts w:ascii="Arial" w:hAnsi="Arial" w:cs="Arial"/>
          <w:lang w:eastAsia="en-GB"/>
        </w:rPr>
        <w:t xml:space="preserve"> The observer will not be included in any discussions concerning penalties.</w:t>
      </w:r>
    </w:p>
    <w:p w14:paraId="6E7D85FF" w14:textId="77777777" w:rsidR="001E71A4" w:rsidRDefault="001E71A4" w:rsidP="001E71A4">
      <w:pPr>
        <w:rPr>
          <w:rFonts w:ascii="Arial" w:hAnsi="Arial" w:cs="Arial"/>
          <w:lang w:eastAsia="en-GB"/>
        </w:rPr>
      </w:pPr>
    </w:p>
    <w:p w14:paraId="75252649" w14:textId="0B08C13C" w:rsidR="001E71A4" w:rsidRDefault="00370D35" w:rsidP="00DF2D1E">
      <w:pPr>
        <w:ind w:left="720" w:hanging="720"/>
        <w:rPr>
          <w:rFonts w:ascii="Arial" w:hAnsi="Arial" w:cs="Arial"/>
          <w:lang w:eastAsia="en-GB"/>
        </w:rPr>
      </w:pPr>
      <w:r>
        <w:rPr>
          <w:rFonts w:ascii="Arial" w:hAnsi="Arial" w:cs="Arial"/>
          <w:lang w:eastAsia="en-GB"/>
        </w:rPr>
        <w:t>5</w:t>
      </w:r>
      <w:r w:rsidR="00DF2D1E">
        <w:rPr>
          <w:rFonts w:ascii="Arial" w:hAnsi="Arial" w:cs="Arial"/>
          <w:lang w:eastAsia="en-GB"/>
        </w:rPr>
        <w:t>.</w:t>
      </w:r>
      <w:r w:rsidR="00A154B3">
        <w:rPr>
          <w:rFonts w:ascii="Arial" w:hAnsi="Arial" w:cs="Arial"/>
          <w:lang w:eastAsia="en-GB"/>
        </w:rPr>
        <w:t>5</w:t>
      </w:r>
      <w:r w:rsidR="00DF2D1E">
        <w:rPr>
          <w:rFonts w:ascii="Arial" w:hAnsi="Arial" w:cs="Arial"/>
          <w:lang w:eastAsia="en-GB"/>
        </w:rPr>
        <w:tab/>
      </w:r>
      <w:r w:rsidR="00771E18">
        <w:rPr>
          <w:rFonts w:ascii="Arial" w:hAnsi="Arial" w:cs="Arial"/>
          <w:lang w:eastAsia="en-GB"/>
        </w:rPr>
        <w:t xml:space="preserve">Both you </w:t>
      </w:r>
      <w:r w:rsidR="00DF2D1E" w:rsidRPr="00DF2D1E">
        <w:rPr>
          <w:rFonts w:ascii="Arial" w:hAnsi="Arial" w:cs="Arial"/>
          <w:lang w:eastAsia="en-GB"/>
        </w:rPr>
        <w:t xml:space="preserve">and the member of staff who identified the suspected academic misconduct (or the </w:t>
      </w:r>
      <w:r w:rsidR="00540E77">
        <w:rPr>
          <w:rFonts w:ascii="Arial" w:hAnsi="Arial" w:cs="Arial"/>
          <w:lang w:eastAsia="en-GB"/>
        </w:rPr>
        <w:t>Module L</w:t>
      </w:r>
      <w:r w:rsidR="00DF2D1E" w:rsidRPr="00DF2D1E">
        <w:rPr>
          <w:rFonts w:ascii="Arial" w:hAnsi="Arial" w:cs="Arial"/>
          <w:lang w:eastAsia="en-GB"/>
        </w:rPr>
        <w:t xml:space="preserve">eader) will be invited to a meeting. The Chair of the Academic Misconduct Panel may request that the Academic Misconduct Officer </w:t>
      </w:r>
      <w:r w:rsidR="001B49A0">
        <w:rPr>
          <w:rFonts w:ascii="Arial" w:hAnsi="Arial" w:cs="Arial"/>
          <w:lang w:eastAsia="en-GB"/>
        </w:rPr>
        <w:t xml:space="preserve">also </w:t>
      </w:r>
      <w:r w:rsidR="00DF2D1E" w:rsidRPr="00DF2D1E">
        <w:rPr>
          <w:rFonts w:ascii="Arial" w:hAnsi="Arial" w:cs="Arial"/>
          <w:lang w:eastAsia="en-GB"/>
        </w:rPr>
        <w:t xml:space="preserve">attends the meeting, if appropriate. </w:t>
      </w:r>
    </w:p>
    <w:p w14:paraId="6A6A2562" w14:textId="40B0A1CE" w:rsidR="00BF447F" w:rsidRDefault="00BF447F" w:rsidP="00DF2D1E">
      <w:pPr>
        <w:ind w:left="720" w:hanging="720"/>
        <w:rPr>
          <w:rFonts w:ascii="Arial" w:hAnsi="Arial" w:cs="Arial"/>
          <w:lang w:eastAsia="en-GB"/>
        </w:rPr>
      </w:pPr>
    </w:p>
    <w:p w14:paraId="5ECDFCCC" w14:textId="63EFD388" w:rsidR="00DF2D1E" w:rsidRPr="001E71A4" w:rsidRDefault="00370D35" w:rsidP="00DF2D1E">
      <w:pPr>
        <w:ind w:left="0" w:firstLine="0"/>
        <w:rPr>
          <w:rFonts w:ascii="Arial" w:hAnsi="Arial" w:cs="Arial"/>
          <w:lang w:eastAsia="en-GB"/>
        </w:rPr>
      </w:pPr>
      <w:r>
        <w:rPr>
          <w:rFonts w:ascii="Arial" w:hAnsi="Arial" w:cs="Arial"/>
          <w:lang w:eastAsia="en-GB"/>
        </w:rPr>
        <w:t>5</w:t>
      </w:r>
      <w:r w:rsidR="00A154B3" w:rsidRPr="009E00FB">
        <w:rPr>
          <w:rFonts w:ascii="Arial" w:hAnsi="Arial" w:cs="Arial"/>
          <w:lang w:eastAsia="en-GB"/>
        </w:rPr>
        <w:t>.6</w:t>
      </w:r>
      <w:r w:rsidR="00DF2D1E" w:rsidRPr="009E00FB">
        <w:rPr>
          <w:rFonts w:ascii="Arial" w:hAnsi="Arial" w:cs="Arial"/>
          <w:lang w:eastAsia="en-GB"/>
        </w:rPr>
        <w:tab/>
        <w:t xml:space="preserve">The </w:t>
      </w:r>
      <w:r w:rsidR="00767C87" w:rsidRPr="009E00FB">
        <w:rPr>
          <w:rFonts w:ascii="Arial" w:hAnsi="Arial" w:cs="Arial"/>
          <w:lang w:eastAsia="en-GB"/>
        </w:rPr>
        <w:t>P</w:t>
      </w:r>
      <w:r w:rsidR="00DF2D1E" w:rsidRPr="009E00FB">
        <w:rPr>
          <w:rFonts w:ascii="Arial" w:hAnsi="Arial" w:cs="Arial"/>
          <w:lang w:eastAsia="en-GB"/>
        </w:rPr>
        <w:t xml:space="preserve">anel will establish </w:t>
      </w:r>
      <w:r w:rsidR="00BA100A" w:rsidRPr="009E00FB">
        <w:rPr>
          <w:rFonts w:ascii="Arial" w:hAnsi="Arial" w:cs="Arial"/>
          <w:lang w:eastAsia="en-GB"/>
        </w:rPr>
        <w:t xml:space="preserve">the facts of the case </w:t>
      </w:r>
      <w:r w:rsidR="00DF2D1E" w:rsidRPr="009E00FB">
        <w:rPr>
          <w:rFonts w:ascii="Arial" w:hAnsi="Arial" w:cs="Arial"/>
          <w:lang w:eastAsia="en-GB"/>
        </w:rPr>
        <w:t>as far as is possible</w:t>
      </w:r>
      <w:r w:rsidR="00142B2C">
        <w:rPr>
          <w:rFonts w:ascii="Arial" w:hAnsi="Arial" w:cs="Arial"/>
          <w:lang w:eastAsia="en-GB"/>
        </w:rPr>
        <w:t xml:space="preserve">, which will include </w:t>
      </w:r>
      <w:r w:rsidR="008F72CE">
        <w:rPr>
          <w:rFonts w:ascii="Arial" w:hAnsi="Arial" w:cs="Arial"/>
          <w:lang w:eastAsia="en-GB"/>
        </w:rPr>
        <w:tab/>
      </w:r>
      <w:r w:rsidR="00142B2C">
        <w:rPr>
          <w:rFonts w:ascii="Arial" w:hAnsi="Arial" w:cs="Arial"/>
          <w:lang w:eastAsia="en-GB"/>
        </w:rPr>
        <w:t>consideration of</w:t>
      </w:r>
      <w:r w:rsidR="00857F50">
        <w:rPr>
          <w:rFonts w:ascii="Arial" w:hAnsi="Arial" w:cs="Arial"/>
          <w:lang w:eastAsia="en-GB"/>
        </w:rPr>
        <w:t xml:space="preserve"> evidence provided by the tutor raising the allegation, and</w:t>
      </w:r>
      <w:r w:rsidR="00142B2C">
        <w:rPr>
          <w:rFonts w:ascii="Arial" w:hAnsi="Arial" w:cs="Arial"/>
          <w:lang w:eastAsia="en-GB"/>
        </w:rPr>
        <w:t xml:space="preserve"> the </w:t>
      </w:r>
      <w:r w:rsidR="008F72CE">
        <w:rPr>
          <w:rFonts w:ascii="Arial" w:hAnsi="Arial" w:cs="Arial"/>
          <w:lang w:eastAsia="en-GB"/>
        </w:rPr>
        <w:tab/>
      </w:r>
      <w:r w:rsidR="00142B2C">
        <w:rPr>
          <w:rFonts w:ascii="Arial" w:hAnsi="Arial" w:cs="Arial"/>
          <w:lang w:eastAsia="en-GB"/>
        </w:rPr>
        <w:t>Academic Misconduct Officer’s investigation</w:t>
      </w:r>
      <w:r w:rsidR="00D914FE" w:rsidRPr="009E00FB">
        <w:rPr>
          <w:rFonts w:ascii="Arial" w:hAnsi="Arial" w:cs="Arial"/>
          <w:lang w:eastAsia="en-GB"/>
        </w:rPr>
        <w:t>.</w:t>
      </w:r>
      <w:r w:rsidR="00DF2D1E" w:rsidRPr="009E00FB">
        <w:rPr>
          <w:rFonts w:ascii="Arial" w:hAnsi="Arial" w:cs="Arial"/>
          <w:lang w:eastAsia="en-GB"/>
        </w:rPr>
        <w:t xml:space="preserve"> </w:t>
      </w:r>
      <w:r w:rsidR="00D914FE" w:rsidRPr="009E00FB">
        <w:rPr>
          <w:rFonts w:ascii="Arial" w:hAnsi="Arial" w:cs="Arial"/>
          <w:lang w:eastAsia="en-GB"/>
        </w:rPr>
        <w:t>W</w:t>
      </w:r>
      <w:r w:rsidR="00DF2D1E" w:rsidRPr="009E00FB">
        <w:rPr>
          <w:rFonts w:ascii="Arial" w:hAnsi="Arial" w:cs="Arial"/>
          <w:lang w:eastAsia="en-GB"/>
        </w:rPr>
        <w:t>here an allegation is proven</w:t>
      </w:r>
      <w:r w:rsidR="00777B8D" w:rsidRPr="009E00FB">
        <w:rPr>
          <w:rFonts w:ascii="Arial" w:hAnsi="Arial" w:cs="Arial"/>
          <w:lang w:eastAsia="en-GB"/>
        </w:rPr>
        <w:t xml:space="preserve"> the </w:t>
      </w:r>
      <w:r w:rsidR="008F72CE">
        <w:rPr>
          <w:rFonts w:ascii="Arial" w:hAnsi="Arial" w:cs="Arial"/>
          <w:lang w:eastAsia="en-GB"/>
        </w:rPr>
        <w:tab/>
      </w:r>
      <w:r w:rsidR="00777B8D" w:rsidRPr="009E00FB">
        <w:rPr>
          <w:rFonts w:ascii="Arial" w:hAnsi="Arial" w:cs="Arial"/>
          <w:lang w:eastAsia="en-GB"/>
        </w:rPr>
        <w:t xml:space="preserve">Panel will, if necessary, </w:t>
      </w:r>
      <w:r w:rsidR="00DF2D1E" w:rsidRPr="009E00FB">
        <w:rPr>
          <w:rFonts w:ascii="Arial" w:hAnsi="Arial" w:cs="Arial"/>
          <w:lang w:eastAsia="en-GB"/>
        </w:rPr>
        <w:t>seek advice in determining a penalty</w:t>
      </w:r>
      <w:r w:rsidR="00777B8D" w:rsidRPr="009E00FB">
        <w:rPr>
          <w:rFonts w:ascii="Arial" w:hAnsi="Arial" w:cs="Arial"/>
          <w:lang w:eastAsia="en-GB"/>
        </w:rPr>
        <w:t xml:space="preserve"> to ensure it is </w:t>
      </w:r>
      <w:r w:rsidR="008F72CE">
        <w:rPr>
          <w:rFonts w:ascii="Arial" w:hAnsi="Arial" w:cs="Arial"/>
          <w:lang w:eastAsia="en-GB"/>
        </w:rPr>
        <w:tab/>
      </w:r>
      <w:r w:rsidR="00777B8D" w:rsidRPr="009E00FB">
        <w:rPr>
          <w:rFonts w:ascii="Arial" w:hAnsi="Arial" w:cs="Arial"/>
          <w:lang w:eastAsia="en-GB"/>
        </w:rPr>
        <w:t>appropriate to the course</w:t>
      </w:r>
      <w:r w:rsidR="00DF2D1E" w:rsidRPr="009E00FB">
        <w:rPr>
          <w:rFonts w:ascii="Arial" w:hAnsi="Arial" w:cs="Arial"/>
          <w:lang w:eastAsia="en-GB"/>
        </w:rPr>
        <w:t xml:space="preserve">. </w:t>
      </w:r>
      <w:r w:rsidR="00D914FE" w:rsidRPr="009E00FB">
        <w:rPr>
          <w:rFonts w:ascii="Arial" w:hAnsi="Arial" w:cs="Arial"/>
          <w:lang w:eastAsia="en-GB"/>
        </w:rPr>
        <w:t>Any previous proven academic offen</w:t>
      </w:r>
      <w:r w:rsidR="00D70833" w:rsidRPr="009E00FB">
        <w:rPr>
          <w:rFonts w:ascii="Arial" w:hAnsi="Arial" w:cs="Arial"/>
          <w:lang w:eastAsia="en-GB"/>
        </w:rPr>
        <w:t xml:space="preserve">ce or admission on </w:t>
      </w:r>
      <w:r w:rsidR="008F72CE">
        <w:rPr>
          <w:rFonts w:ascii="Arial" w:hAnsi="Arial" w:cs="Arial"/>
          <w:lang w:eastAsia="en-GB"/>
        </w:rPr>
        <w:tab/>
      </w:r>
      <w:r w:rsidR="00D70833" w:rsidRPr="009E00FB">
        <w:rPr>
          <w:rFonts w:ascii="Arial" w:hAnsi="Arial" w:cs="Arial"/>
          <w:lang w:eastAsia="en-GB"/>
        </w:rPr>
        <w:t>your</w:t>
      </w:r>
      <w:r w:rsidR="00D914FE" w:rsidRPr="009E00FB">
        <w:rPr>
          <w:rFonts w:ascii="Arial" w:hAnsi="Arial" w:cs="Arial"/>
          <w:lang w:eastAsia="en-GB"/>
        </w:rPr>
        <w:t xml:space="preserve"> part will</w:t>
      </w:r>
      <w:r w:rsidR="00777B8D" w:rsidRPr="009E00FB">
        <w:rPr>
          <w:rFonts w:ascii="Arial" w:hAnsi="Arial" w:cs="Arial"/>
          <w:lang w:eastAsia="en-GB"/>
        </w:rPr>
        <w:t xml:space="preserve"> also</w:t>
      </w:r>
      <w:r w:rsidR="00D914FE" w:rsidRPr="009E00FB">
        <w:rPr>
          <w:rFonts w:ascii="Arial" w:hAnsi="Arial" w:cs="Arial"/>
          <w:lang w:eastAsia="en-GB"/>
        </w:rPr>
        <w:t xml:space="preserve"> be taken into account when determining the penalty</w:t>
      </w:r>
      <w:r w:rsidR="00DF2D1E" w:rsidRPr="009E00FB">
        <w:rPr>
          <w:rFonts w:ascii="Arial" w:hAnsi="Arial" w:cs="Arial"/>
          <w:lang w:eastAsia="en-GB"/>
        </w:rPr>
        <w:t>.</w:t>
      </w:r>
      <w:r w:rsidR="00F47F76">
        <w:rPr>
          <w:rFonts w:ascii="Arial" w:hAnsi="Arial" w:cs="Arial"/>
          <w:lang w:eastAsia="en-GB"/>
        </w:rPr>
        <w:t xml:space="preserve"> </w:t>
      </w:r>
    </w:p>
    <w:p w14:paraId="03C4372B" w14:textId="3D67AE93" w:rsidR="008F72CE" w:rsidRDefault="008F72CE" w:rsidP="00DF2D1E">
      <w:pPr>
        <w:rPr>
          <w:rFonts w:ascii="Arial" w:hAnsi="Arial" w:cs="Arial"/>
          <w:b/>
          <w:lang w:eastAsia="en-GB"/>
        </w:rPr>
      </w:pPr>
    </w:p>
    <w:p w14:paraId="1ED69CE0" w14:textId="77777777" w:rsidR="00324C5F" w:rsidRDefault="00324C5F" w:rsidP="00DF2D1E">
      <w:pPr>
        <w:rPr>
          <w:rFonts w:ascii="Arial" w:hAnsi="Arial" w:cs="Arial"/>
          <w:b/>
          <w:lang w:eastAsia="en-GB"/>
        </w:rPr>
      </w:pPr>
    </w:p>
    <w:p w14:paraId="1F6815EC" w14:textId="6A730A8F" w:rsidR="00446AD4" w:rsidRPr="00DF2D1E" w:rsidRDefault="00D70833" w:rsidP="00DF2D1E">
      <w:pPr>
        <w:rPr>
          <w:rFonts w:ascii="Arial" w:hAnsi="Arial" w:cs="Arial"/>
          <w:b/>
          <w:lang w:eastAsia="en-GB"/>
        </w:rPr>
      </w:pPr>
      <w:r>
        <w:rPr>
          <w:rFonts w:ascii="Arial" w:hAnsi="Arial" w:cs="Arial"/>
          <w:b/>
          <w:lang w:eastAsia="en-GB"/>
        </w:rPr>
        <w:t>SECTION B</w:t>
      </w:r>
      <w:r w:rsidR="00370D35">
        <w:rPr>
          <w:rFonts w:ascii="Arial" w:hAnsi="Arial" w:cs="Arial"/>
          <w:b/>
          <w:lang w:eastAsia="en-GB"/>
        </w:rPr>
        <w:t>6</w:t>
      </w:r>
      <w:r w:rsidR="00DF2D1E" w:rsidRPr="00DF2D1E">
        <w:rPr>
          <w:rFonts w:ascii="Arial" w:hAnsi="Arial" w:cs="Arial"/>
          <w:b/>
          <w:lang w:eastAsia="en-GB"/>
        </w:rPr>
        <w:t>: REVIEW PROCEDURE</w:t>
      </w:r>
    </w:p>
    <w:p w14:paraId="771DC337" w14:textId="77777777" w:rsidR="00446AD4" w:rsidRDefault="00446AD4" w:rsidP="0005286F">
      <w:pPr>
        <w:ind w:left="868" w:hanging="854"/>
        <w:rPr>
          <w:rFonts w:ascii="Arial" w:hAnsi="Arial" w:cs="Arial"/>
          <w:lang w:eastAsia="en-GB"/>
        </w:rPr>
      </w:pPr>
    </w:p>
    <w:p w14:paraId="4BD715EF" w14:textId="3858369E" w:rsidR="00DF2D1E" w:rsidRPr="00DF2D1E" w:rsidRDefault="00370D35" w:rsidP="00DF2D1E">
      <w:pPr>
        <w:ind w:left="868" w:hanging="854"/>
        <w:rPr>
          <w:rFonts w:ascii="Arial" w:hAnsi="Arial" w:cs="Arial"/>
          <w:lang w:eastAsia="en-GB"/>
        </w:rPr>
      </w:pPr>
      <w:r>
        <w:rPr>
          <w:rFonts w:ascii="Arial" w:hAnsi="Arial" w:cs="Arial"/>
          <w:lang w:eastAsia="en-GB"/>
        </w:rPr>
        <w:t>6</w:t>
      </w:r>
      <w:r w:rsidR="00DF2D1E">
        <w:rPr>
          <w:rFonts w:ascii="Arial" w:hAnsi="Arial" w:cs="Arial"/>
          <w:lang w:eastAsia="en-GB"/>
        </w:rPr>
        <w:t>.1</w:t>
      </w:r>
      <w:r w:rsidR="00DF2D1E">
        <w:rPr>
          <w:rFonts w:ascii="Arial" w:hAnsi="Arial" w:cs="Arial"/>
          <w:lang w:eastAsia="en-GB"/>
        </w:rPr>
        <w:tab/>
      </w:r>
      <w:r w:rsidR="00D70833">
        <w:rPr>
          <w:rFonts w:ascii="Arial" w:hAnsi="Arial" w:cs="Arial"/>
          <w:lang w:eastAsia="en-GB"/>
        </w:rPr>
        <w:t>You</w:t>
      </w:r>
      <w:r w:rsidR="00DF2D1E" w:rsidRPr="00DF2D1E">
        <w:rPr>
          <w:rFonts w:ascii="Arial" w:hAnsi="Arial" w:cs="Arial"/>
          <w:lang w:eastAsia="en-GB"/>
        </w:rPr>
        <w:t xml:space="preserve"> are entitled to submit a request for review following notification of the </w:t>
      </w:r>
      <w:r w:rsidR="003D4239">
        <w:rPr>
          <w:rFonts w:ascii="Arial" w:hAnsi="Arial" w:cs="Arial"/>
          <w:lang w:eastAsia="en-GB"/>
        </w:rPr>
        <w:t>penalty</w:t>
      </w:r>
      <w:r w:rsidR="00DF2D1E" w:rsidRPr="00DF2D1E">
        <w:rPr>
          <w:rFonts w:ascii="Arial" w:hAnsi="Arial" w:cs="Arial"/>
          <w:lang w:eastAsia="en-GB"/>
        </w:rPr>
        <w:t xml:space="preserve"> by the Academic Misconduct Officer or Academic Misconduct Panel on the following grounds:</w:t>
      </w:r>
    </w:p>
    <w:p w14:paraId="15713C88" w14:textId="77777777" w:rsidR="00DF2D1E" w:rsidRPr="00DF2D1E" w:rsidRDefault="00DF2D1E" w:rsidP="00DF2D1E">
      <w:pPr>
        <w:ind w:left="868" w:hanging="854"/>
        <w:rPr>
          <w:rFonts w:ascii="Arial" w:hAnsi="Arial" w:cs="Arial"/>
          <w:lang w:eastAsia="en-GB"/>
        </w:rPr>
      </w:pPr>
    </w:p>
    <w:p w14:paraId="342BE48E" w14:textId="11289E74" w:rsidR="00DF2D1E" w:rsidRPr="00DF2D1E" w:rsidRDefault="00D70833" w:rsidP="00DF2D1E">
      <w:pPr>
        <w:pStyle w:val="ListParagraph"/>
        <w:numPr>
          <w:ilvl w:val="0"/>
          <w:numId w:val="46"/>
        </w:numPr>
        <w:rPr>
          <w:rFonts w:ascii="Arial" w:hAnsi="Arial" w:cs="Arial"/>
          <w:lang w:eastAsia="en-GB"/>
        </w:rPr>
      </w:pPr>
      <w:r>
        <w:rPr>
          <w:rFonts w:ascii="Arial" w:hAnsi="Arial" w:cs="Arial"/>
          <w:lang w:eastAsia="en-GB"/>
        </w:rPr>
        <w:t>You have</w:t>
      </w:r>
      <w:r w:rsidR="00DF2D1E" w:rsidRPr="00DF2D1E">
        <w:rPr>
          <w:rFonts w:ascii="Arial" w:hAnsi="Arial" w:cs="Arial"/>
          <w:lang w:eastAsia="en-GB"/>
        </w:rPr>
        <w:t xml:space="preserve"> evidence that the procedures were not conducted in line with the regulations and this could cause reasonable doubt as to whether the same decision would have been reached had the issues not occurred.</w:t>
      </w:r>
    </w:p>
    <w:p w14:paraId="12EBE971" w14:textId="77777777" w:rsidR="00DF2D1E" w:rsidRPr="00DF2D1E" w:rsidRDefault="00DF2D1E" w:rsidP="00DF2D1E">
      <w:pPr>
        <w:ind w:left="868" w:hanging="854"/>
        <w:rPr>
          <w:rFonts w:ascii="Arial" w:hAnsi="Arial" w:cs="Arial"/>
          <w:lang w:eastAsia="en-GB"/>
        </w:rPr>
      </w:pPr>
    </w:p>
    <w:p w14:paraId="7F673CF5" w14:textId="5E163351" w:rsidR="00DF2D1E" w:rsidRPr="00DF2D1E" w:rsidRDefault="00DF2D1E" w:rsidP="00DF2D1E">
      <w:pPr>
        <w:pStyle w:val="ListParagraph"/>
        <w:numPr>
          <w:ilvl w:val="0"/>
          <w:numId w:val="46"/>
        </w:numPr>
        <w:rPr>
          <w:rFonts w:ascii="Arial" w:hAnsi="Arial" w:cs="Arial"/>
          <w:lang w:eastAsia="en-GB"/>
        </w:rPr>
      </w:pPr>
      <w:r w:rsidRPr="00DF2D1E">
        <w:rPr>
          <w:rFonts w:ascii="Arial" w:hAnsi="Arial" w:cs="Arial"/>
          <w:lang w:eastAsia="en-GB"/>
        </w:rPr>
        <w:t>That there has been an administrative error (for example, the notification of the penalty was not in line with the decision reached at the meeting or was recor</w:t>
      </w:r>
      <w:r w:rsidR="00D70833">
        <w:rPr>
          <w:rFonts w:ascii="Arial" w:hAnsi="Arial" w:cs="Arial"/>
          <w:lang w:eastAsia="en-GB"/>
        </w:rPr>
        <w:t>ded incorrectly on your</w:t>
      </w:r>
      <w:r w:rsidRPr="00DF2D1E">
        <w:rPr>
          <w:rFonts w:ascii="Arial" w:hAnsi="Arial" w:cs="Arial"/>
          <w:lang w:eastAsia="en-GB"/>
        </w:rPr>
        <w:t xml:space="preserve"> record).</w:t>
      </w:r>
    </w:p>
    <w:p w14:paraId="0C53CAE5" w14:textId="77777777" w:rsidR="00914085" w:rsidRPr="00DF2D1E" w:rsidRDefault="00914085" w:rsidP="00DF2D1E">
      <w:pPr>
        <w:ind w:left="868" w:hanging="854"/>
        <w:rPr>
          <w:rFonts w:ascii="Arial" w:hAnsi="Arial" w:cs="Arial"/>
          <w:lang w:eastAsia="en-GB"/>
        </w:rPr>
      </w:pPr>
    </w:p>
    <w:p w14:paraId="487B66BD" w14:textId="2B340A44" w:rsidR="00131082" w:rsidRDefault="00131082" w:rsidP="00131082">
      <w:pPr>
        <w:pStyle w:val="ListParagraph"/>
        <w:numPr>
          <w:ilvl w:val="0"/>
          <w:numId w:val="46"/>
        </w:numPr>
        <w:rPr>
          <w:rFonts w:ascii="Arial" w:hAnsi="Arial" w:cs="Arial"/>
          <w:lang w:eastAsia="en-GB"/>
        </w:rPr>
      </w:pPr>
      <w:r>
        <w:rPr>
          <w:rFonts w:ascii="Arial" w:hAnsi="Arial" w:cs="Arial"/>
          <w:lang w:eastAsia="en-GB"/>
        </w:rPr>
        <w:t>You can demonstrate that the penalty was disproportionate</w:t>
      </w:r>
      <w:r w:rsidRPr="00DF2D1E">
        <w:rPr>
          <w:rFonts w:ascii="Arial" w:hAnsi="Arial" w:cs="Arial"/>
          <w:lang w:eastAsia="en-GB"/>
        </w:rPr>
        <w:t>.</w:t>
      </w:r>
    </w:p>
    <w:p w14:paraId="303BC775" w14:textId="77777777" w:rsidR="00DF2D1E" w:rsidRDefault="00DF2D1E" w:rsidP="00DF2D1E">
      <w:pPr>
        <w:rPr>
          <w:rFonts w:ascii="Arial" w:hAnsi="Arial" w:cs="Arial"/>
          <w:lang w:eastAsia="en-GB"/>
        </w:rPr>
      </w:pPr>
    </w:p>
    <w:p w14:paraId="33AC8A08" w14:textId="067A9565" w:rsidR="005C2C36" w:rsidRDefault="00370D35" w:rsidP="00DF2D1E">
      <w:pPr>
        <w:ind w:left="720" w:hanging="720"/>
        <w:rPr>
          <w:rFonts w:ascii="Arial" w:hAnsi="Arial" w:cs="Arial"/>
          <w:lang w:eastAsia="en-GB"/>
        </w:rPr>
      </w:pPr>
      <w:r>
        <w:rPr>
          <w:rFonts w:ascii="Arial" w:hAnsi="Arial" w:cs="Arial"/>
          <w:lang w:eastAsia="en-GB"/>
        </w:rPr>
        <w:t>6</w:t>
      </w:r>
      <w:r w:rsidR="00DF2D1E">
        <w:rPr>
          <w:rFonts w:ascii="Arial" w:hAnsi="Arial" w:cs="Arial"/>
          <w:lang w:eastAsia="en-GB"/>
        </w:rPr>
        <w:t>.2</w:t>
      </w:r>
      <w:r w:rsidR="00DF2D1E">
        <w:rPr>
          <w:rFonts w:ascii="Arial" w:hAnsi="Arial" w:cs="Arial"/>
          <w:lang w:eastAsia="en-GB"/>
        </w:rPr>
        <w:tab/>
      </w:r>
      <w:r w:rsidR="0009414D">
        <w:rPr>
          <w:rFonts w:ascii="Arial" w:hAnsi="Arial" w:cs="Arial"/>
          <w:lang w:eastAsia="en-GB"/>
        </w:rPr>
        <w:t>University staff</w:t>
      </w:r>
      <w:r w:rsidR="005C2C36">
        <w:rPr>
          <w:rFonts w:ascii="Arial" w:hAnsi="Arial" w:cs="Arial"/>
          <w:lang w:eastAsia="en-GB"/>
        </w:rPr>
        <w:t xml:space="preserve"> cannot request a review of the outcome</w:t>
      </w:r>
      <w:r w:rsidR="00D70833">
        <w:rPr>
          <w:rFonts w:ascii="Arial" w:hAnsi="Arial" w:cs="Arial"/>
          <w:lang w:eastAsia="en-GB"/>
        </w:rPr>
        <w:t>, only you are able to request a review.</w:t>
      </w:r>
    </w:p>
    <w:p w14:paraId="5A8AEE8F" w14:textId="38C23625" w:rsidR="005C2C36" w:rsidRDefault="005C2C36" w:rsidP="00DF2D1E">
      <w:pPr>
        <w:ind w:left="720" w:hanging="720"/>
        <w:rPr>
          <w:rFonts w:ascii="Arial" w:hAnsi="Arial" w:cs="Arial"/>
          <w:lang w:eastAsia="en-GB"/>
        </w:rPr>
      </w:pPr>
    </w:p>
    <w:p w14:paraId="342479EB" w14:textId="409355DB" w:rsidR="006E068D" w:rsidRDefault="00370D35" w:rsidP="00694575">
      <w:pPr>
        <w:ind w:left="720" w:hanging="720"/>
        <w:rPr>
          <w:rFonts w:ascii="Arial" w:hAnsi="Arial" w:cs="Arial"/>
          <w:lang w:eastAsia="en-GB"/>
        </w:rPr>
      </w:pPr>
      <w:r>
        <w:rPr>
          <w:rFonts w:ascii="Arial" w:hAnsi="Arial" w:cs="Arial"/>
          <w:lang w:eastAsia="en-GB"/>
        </w:rPr>
        <w:t>6</w:t>
      </w:r>
      <w:r w:rsidR="00E02EBB">
        <w:rPr>
          <w:rFonts w:ascii="Arial" w:hAnsi="Arial" w:cs="Arial"/>
          <w:lang w:eastAsia="en-GB"/>
        </w:rPr>
        <w:t>.</w:t>
      </w:r>
      <w:r w:rsidR="009344C4">
        <w:rPr>
          <w:rFonts w:ascii="Arial" w:hAnsi="Arial" w:cs="Arial"/>
          <w:lang w:eastAsia="en-GB"/>
        </w:rPr>
        <w:t>3</w:t>
      </w:r>
      <w:r w:rsidR="00E02EBB">
        <w:rPr>
          <w:rFonts w:ascii="Arial" w:hAnsi="Arial" w:cs="Arial"/>
          <w:lang w:eastAsia="en-GB"/>
        </w:rPr>
        <w:tab/>
      </w:r>
      <w:r w:rsidR="00D70833">
        <w:rPr>
          <w:rFonts w:ascii="Arial" w:hAnsi="Arial" w:cs="Arial"/>
          <w:lang w:eastAsia="en-GB"/>
        </w:rPr>
        <w:t xml:space="preserve">You </w:t>
      </w:r>
      <w:r w:rsidR="006E068D">
        <w:rPr>
          <w:rFonts w:ascii="Arial" w:hAnsi="Arial" w:cs="Arial"/>
          <w:lang w:eastAsia="en-GB"/>
        </w:rPr>
        <w:t>are strongly advised to seek advice from the Students’ Unio</w:t>
      </w:r>
      <w:r w:rsidR="00D70833">
        <w:rPr>
          <w:rFonts w:ascii="Arial" w:hAnsi="Arial" w:cs="Arial"/>
          <w:lang w:eastAsia="en-GB"/>
        </w:rPr>
        <w:t>n</w:t>
      </w:r>
      <w:r w:rsidR="00E54344">
        <w:rPr>
          <w:rFonts w:ascii="Arial" w:hAnsi="Arial" w:cs="Arial"/>
          <w:lang w:eastAsia="en-GB"/>
        </w:rPr>
        <w:t>,</w:t>
      </w:r>
      <w:r w:rsidR="00D70833">
        <w:rPr>
          <w:rFonts w:ascii="Arial" w:hAnsi="Arial" w:cs="Arial"/>
          <w:lang w:eastAsia="en-GB"/>
        </w:rPr>
        <w:t xml:space="preserve"> the Advice Zone</w:t>
      </w:r>
      <w:r w:rsidR="00E54344">
        <w:rPr>
          <w:rFonts w:ascii="Arial" w:hAnsi="Arial" w:cs="Arial"/>
          <w:lang w:eastAsia="en-GB"/>
        </w:rPr>
        <w:t xml:space="preserve"> or the Immigration &amp; International Student Advice team</w:t>
      </w:r>
      <w:r w:rsidR="00D70833">
        <w:rPr>
          <w:rFonts w:ascii="Arial" w:hAnsi="Arial" w:cs="Arial"/>
          <w:lang w:eastAsia="en-GB"/>
        </w:rPr>
        <w:t xml:space="preserve"> before you</w:t>
      </w:r>
      <w:r w:rsidR="006E068D">
        <w:rPr>
          <w:rFonts w:ascii="Arial" w:hAnsi="Arial" w:cs="Arial"/>
          <w:lang w:eastAsia="en-GB"/>
        </w:rPr>
        <w:t xml:space="preserve"> seek to progress to the review stage.</w:t>
      </w:r>
    </w:p>
    <w:p w14:paraId="5B194EAE" w14:textId="77777777" w:rsidR="006E068D" w:rsidRDefault="006E068D" w:rsidP="00DF2D1E">
      <w:pPr>
        <w:ind w:left="720" w:hanging="720"/>
        <w:rPr>
          <w:rFonts w:ascii="Arial" w:hAnsi="Arial" w:cs="Arial"/>
          <w:lang w:eastAsia="en-GB"/>
        </w:rPr>
      </w:pPr>
    </w:p>
    <w:p w14:paraId="7628C097" w14:textId="24986CD8" w:rsidR="0009414D" w:rsidRDefault="00370D35" w:rsidP="00C534A1">
      <w:pPr>
        <w:ind w:left="720" w:hanging="720"/>
        <w:rPr>
          <w:rFonts w:ascii="Arial" w:hAnsi="Arial" w:cs="Arial"/>
          <w:lang w:eastAsia="en-GB"/>
        </w:rPr>
      </w:pPr>
      <w:r>
        <w:rPr>
          <w:rFonts w:ascii="Arial" w:hAnsi="Arial" w:cs="Arial"/>
          <w:lang w:eastAsia="en-GB"/>
        </w:rPr>
        <w:t>6</w:t>
      </w:r>
      <w:r w:rsidR="006E068D">
        <w:rPr>
          <w:rFonts w:ascii="Arial" w:hAnsi="Arial" w:cs="Arial"/>
          <w:lang w:eastAsia="en-GB"/>
        </w:rPr>
        <w:t>.</w:t>
      </w:r>
      <w:r w:rsidR="009344C4">
        <w:rPr>
          <w:rFonts w:ascii="Arial" w:hAnsi="Arial" w:cs="Arial"/>
          <w:lang w:eastAsia="en-GB"/>
        </w:rPr>
        <w:t>4</w:t>
      </w:r>
      <w:r w:rsidR="006E068D">
        <w:rPr>
          <w:rFonts w:ascii="Arial" w:hAnsi="Arial" w:cs="Arial"/>
          <w:lang w:eastAsia="en-GB"/>
        </w:rPr>
        <w:tab/>
      </w:r>
      <w:r w:rsidR="00D70833">
        <w:rPr>
          <w:rFonts w:ascii="Arial" w:hAnsi="Arial" w:cs="Arial"/>
          <w:lang w:eastAsia="en-GB"/>
        </w:rPr>
        <w:t>You must submit your</w:t>
      </w:r>
      <w:r w:rsidR="00DF2D1E" w:rsidRPr="00DF2D1E">
        <w:rPr>
          <w:rFonts w:ascii="Arial" w:hAnsi="Arial" w:cs="Arial"/>
          <w:lang w:eastAsia="en-GB"/>
        </w:rPr>
        <w:t xml:space="preserve"> reque</w:t>
      </w:r>
      <w:r w:rsidR="00D70833">
        <w:rPr>
          <w:rFonts w:ascii="Arial" w:hAnsi="Arial" w:cs="Arial"/>
          <w:lang w:eastAsia="en-GB"/>
        </w:rPr>
        <w:t xml:space="preserve">st for review </w:t>
      </w:r>
      <w:r w:rsidR="00DF2D1E" w:rsidRPr="00DF2D1E">
        <w:rPr>
          <w:rFonts w:ascii="Arial" w:hAnsi="Arial" w:cs="Arial"/>
          <w:lang w:eastAsia="en-GB"/>
        </w:rPr>
        <w:t>within 10 working days of notification of the outcome of the Academic Misconduct Officer or Academic Misconduct Panel case using the Academic Misconduct – Request for Review form which is available from</w:t>
      </w:r>
      <w:r w:rsidR="0009414D">
        <w:rPr>
          <w:rFonts w:ascii="Arial" w:hAnsi="Arial" w:cs="Arial"/>
          <w:lang w:eastAsia="en-GB"/>
        </w:rPr>
        <w:t>:</w:t>
      </w:r>
    </w:p>
    <w:p w14:paraId="005F95E5" w14:textId="21AF039A" w:rsidR="00DF2D1E" w:rsidRPr="00DF2D1E" w:rsidRDefault="009344C4" w:rsidP="0009414D">
      <w:pPr>
        <w:ind w:left="720" w:firstLine="0"/>
        <w:rPr>
          <w:rFonts w:ascii="Arial" w:hAnsi="Arial" w:cs="Arial"/>
          <w:lang w:eastAsia="en-GB"/>
        </w:rPr>
      </w:pPr>
      <w:hyperlink r:id="rId28" w:history="1">
        <w:r w:rsidR="00D70833" w:rsidRPr="00904883">
          <w:rPr>
            <w:rStyle w:val="Hyperlink"/>
            <w:rFonts w:ascii="Arial" w:hAnsi="Arial" w:cs="Arial"/>
            <w:sz w:val="22"/>
            <w:lang w:eastAsia="en-GB"/>
          </w:rPr>
          <w:t>https://registry.southwales.ac.uk/student-regulations/academic-misconduct/</w:t>
        </w:r>
      </w:hyperlink>
      <w:r w:rsidR="00D70833">
        <w:rPr>
          <w:rFonts w:ascii="Arial" w:hAnsi="Arial" w:cs="Arial"/>
          <w:lang w:eastAsia="en-GB"/>
        </w:rPr>
        <w:t xml:space="preserve"> </w:t>
      </w:r>
    </w:p>
    <w:p w14:paraId="6E06231E" w14:textId="77777777" w:rsidR="00DF2D1E" w:rsidRPr="00DF2D1E" w:rsidRDefault="00DF2D1E" w:rsidP="00DF2D1E">
      <w:pPr>
        <w:rPr>
          <w:rFonts w:ascii="Arial" w:hAnsi="Arial" w:cs="Arial"/>
          <w:lang w:eastAsia="en-GB"/>
        </w:rPr>
      </w:pPr>
    </w:p>
    <w:p w14:paraId="7C7E2730" w14:textId="77777777" w:rsidR="00DF2D1E" w:rsidRDefault="00DF2D1E" w:rsidP="00DF2D1E">
      <w:pPr>
        <w:ind w:left="720" w:firstLine="0"/>
        <w:rPr>
          <w:rFonts w:ascii="Arial" w:hAnsi="Arial" w:cs="Arial"/>
          <w:lang w:eastAsia="en-GB"/>
        </w:rPr>
      </w:pPr>
      <w:r w:rsidRPr="00DF2D1E">
        <w:rPr>
          <w:rFonts w:ascii="Arial" w:hAnsi="Arial" w:cs="Arial"/>
          <w:lang w:eastAsia="en-GB"/>
        </w:rPr>
        <w:t>Requests for review will not be accepted unless they comply with the requirements above.</w:t>
      </w:r>
    </w:p>
    <w:p w14:paraId="0EB25D3E" w14:textId="77777777" w:rsidR="00DF2D1E" w:rsidRDefault="00DF2D1E" w:rsidP="00DF2D1E">
      <w:pPr>
        <w:rPr>
          <w:rFonts w:ascii="Arial" w:hAnsi="Arial" w:cs="Arial"/>
          <w:lang w:eastAsia="en-GB"/>
        </w:rPr>
      </w:pPr>
    </w:p>
    <w:p w14:paraId="6BAFD04A" w14:textId="048FF6CB" w:rsidR="00DF2D1E" w:rsidRDefault="00370D35" w:rsidP="00DF2D1E">
      <w:pPr>
        <w:ind w:left="720" w:hanging="720"/>
        <w:rPr>
          <w:rFonts w:ascii="Arial" w:hAnsi="Arial" w:cs="Arial"/>
          <w:lang w:eastAsia="en-GB"/>
        </w:rPr>
      </w:pPr>
      <w:r>
        <w:rPr>
          <w:rFonts w:ascii="Arial" w:hAnsi="Arial" w:cs="Arial"/>
          <w:lang w:eastAsia="en-GB"/>
        </w:rPr>
        <w:t>6</w:t>
      </w:r>
      <w:r w:rsidR="00DF2D1E">
        <w:rPr>
          <w:rFonts w:ascii="Arial" w:hAnsi="Arial" w:cs="Arial"/>
          <w:lang w:eastAsia="en-GB"/>
        </w:rPr>
        <w:t>.</w:t>
      </w:r>
      <w:r w:rsidR="009344C4">
        <w:rPr>
          <w:rFonts w:ascii="Arial" w:hAnsi="Arial" w:cs="Arial"/>
          <w:lang w:eastAsia="en-GB"/>
        </w:rPr>
        <w:t>5</w:t>
      </w:r>
      <w:r w:rsidR="00DF2D1E">
        <w:rPr>
          <w:rFonts w:ascii="Arial" w:hAnsi="Arial" w:cs="Arial"/>
          <w:lang w:eastAsia="en-GB"/>
        </w:rPr>
        <w:tab/>
      </w:r>
      <w:r w:rsidR="00DF2D1E" w:rsidRPr="00DF2D1E">
        <w:rPr>
          <w:rFonts w:ascii="Arial" w:hAnsi="Arial" w:cs="Arial"/>
          <w:lang w:eastAsia="en-GB"/>
        </w:rPr>
        <w:t>Requests for review will be initially considered by the Academic Registrar (or nominee) to determine whether there is a case for review</w:t>
      </w:r>
      <w:r w:rsidR="00D70833">
        <w:rPr>
          <w:rFonts w:ascii="Arial" w:hAnsi="Arial" w:cs="Arial"/>
          <w:lang w:eastAsia="en-GB"/>
        </w:rPr>
        <w:t>, within five</w:t>
      </w:r>
      <w:r w:rsidR="00E02EBB">
        <w:rPr>
          <w:rFonts w:ascii="Arial" w:hAnsi="Arial" w:cs="Arial"/>
          <w:lang w:eastAsia="en-GB"/>
        </w:rPr>
        <w:t xml:space="preserve"> working days of submission of the request</w:t>
      </w:r>
      <w:r w:rsidR="00DF2D1E" w:rsidRPr="00DF2D1E">
        <w:rPr>
          <w:rFonts w:ascii="Arial" w:hAnsi="Arial" w:cs="Arial"/>
          <w:lang w:eastAsia="en-GB"/>
        </w:rPr>
        <w:t>.</w:t>
      </w:r>
    </w:p>
    <w:p w14:paraId="52D68CA2" w14:textId="77777777" w:rsidR="00DF2D1E" w:rsidRDefault="00DF2D1E" w:rsidP="00DF2D1E">
      <w:pPr>
        <w:ind w:left="720" w:hanging="720"/>
        <w:rPr>
          <w:rFonts w:ascii="Arial" w:hAnsi="Arial" w:cs="Arial"/>
          <w:lang w:eastAsia="en-GB"/>
        </w:rPr>
      </w:pPr>
    </w:p>
    <w:p w14:paraId="0BDE1678" w14:textId="494776A3" w:rsidR="00DF2D1E" w:rsidRPr="00DF2D1E" w:rsidRDefault="00370D35" w:rsidP="00DF2D1E">
      <w:pPr>
        <w:ind w:left="720" w:hanging="720"/>
        <w:rPr>
          <w:rFonts w:ascii="Arial" w:hAnsi="Arial" w:cs="Arial"/>
          <w:lang w:eastAsia="en-GB"/>
        </w:rPr>
      </w:pPr>
      <w:r>
        <w:rPr>
          <w:rFonts w:ascii="Arial" w:hAnsi="Arial" w:cs="Arial"/>
          <w:lang w:eastAsia="en-GB"/>
        </w:rPr>
        <w:lastRenderedPageBreak/>
        <w:t>6</w:t>
      </w:r>
      <w:r w:rsidR="002309D9">
        <w:rPr>
          <w:rFonts w:ascii="Arial" w:hAnsi="Arial" w:cs="Arial"/>
          <w:lang w:eastAsia="en-GB"/>
        </w:rPr>
        <w:t>.</w:t>
      </w:r>
      <w:r w:rsidR="009344C4">
        <w:rPr>
          <w:rFonts w:ascii="Arial" w:hAnsi="Arial" w:cs="Arial"/>
          <w:lang w:eastAsia="en-GB"/>
        </w:rPr>
        <w:t>6</w:t>
      </w:r>
      <w:r w:rsidR="00DF2D1E">
        <w:rPr>
          <w:rFonts w:ascii="Arial" w:hAnsi="Arial" w:cs="Arial"/>
          <w:lang w:eastAsia="en-GB"/>
        </w:rPr>
        <w:tab/>
      </w:r>
      <w:r w:rsidR="00DF2D1E" w:rsidRPr="00DF2D1E">
        <w:rPr>
          <w:rFonts w:ascii="Arial" w:hAnsi="Arial" w:cs="Arial"/>
          <w:lang w:eastAsia="en-GB"/>
        </w:rPr>
        <w:t>If the Academic Registrar (or nominee), after considering the request for review, concludes that:</w:t>
      </w:r>
    </w:p>
    <w:p w14:paraId="6210B77C" w14:textId="77777777" w:rsidR="00DF2D1E" w:rsidRPr="00DF2D1E" w:rsidRDefault="00DF2D1E" w:rsidP="00DF2D1E">
      <w:pPr>
        <w:ind w:left="720" w:hanging="720"/>
        <w:rPr>
          <w:rFonts w:ascii="Arial" w:hAnsi="Arial" w:cs="Arial"/>
          <w:lang w:eastAsia="en-GB"/>
        </w:rPr>
      </w:pPr>
    </w:p>
    <w:p w14:paraId="365BEB3C" w14:textId="51FCB240" w:rsidR="00DF2D1E" w:rsidRPr="00753A08" w:rsidRDefault="00DF2D1E" w:rsidP="00753A08">
      <w:pPr>
        <w:pStyle w:val="ListParagraph"/>
        <w:numPr>
          <w:ilvl w:val="0"/>
          <w:numId w:val="47"/>
        </w:numPr>
        <w:rPr>
          <w:rFonts w:ascii="Arial" w:hAnsi="Arial" w:cs="Arial"/>
          <w:lang w:eastAsia="en-GB"/>
        </w:rPr>
      </w:pPr>
      <w:r w:rsidRPr="00753A08">
        <w:rPr>
          <w:rFonts w:ascii="Arial" w:hAnsi="Arial" w:cs="Arial"/>
          <w:lang w:eastAsia="en-GB"/>
        </w:rPr>
        <w:t xml:space="preserve">it does not meet the grounds above set out in </w:t>
      </w:r>
      <w:r w:rsidR="002309D9">
        <w:rPr>
          <w:rFonts w:ascii="Arial" w:hAnsi="Arial" w:cs="Arial"/>
          <w:lang w:eastAsia="en-GB"/>
        </w:rPr>
        <w:t>B</w:t>
      </w:r>
      <w:r w:rsidR="009A4057">
        <w:rPr>
          <w:rFonts w:ascii="Arial" w:hAnsi="Arial" w:cs="Arial"/>
          <w:lang w:eastAsia="en-GB"/>
        </w:rPr>
        <w:t>6 6</w:t>
      </w:r>
      <w:r w:rsidRPr="00753A08">
        <w:rPr>
          <w:rFonts w:ascii="Arial" w:hAnsi="Arial" w:cs="Arial"/>
          <w:lang w:eastAsia="en-GB"/>
        </w:rPr>
        <w:t xml:space="preserve">.1, </w:t>
      </w:r>
    </w:p>
    <w:p w14:paraId="7F5C38CE" w14:textId="77777777" w:rsidR="00DF2D1E" w:rsidRPr="00DF2D1E" w:rsidRDefault="00DF2D1E" w:rsidP="00DF2D1E">
      <w:pPr>
        <w:ind w:left="720" w:hanging="720"/>
        <w:rPr>
          <w:rFonts w:ascii="Arial" w:hAnsi="Arial" w:cs="Arial"/>
          <w:lang w:eastAsia="en-GB"/>
        </w:rPr>
      </w:pPr>
    </w:p>
    <w:p w14:paraId="0FFC3924" w14:textId="5890656C" w:rsidR="00DF2D1E" w:rsidRPr="00753A08" w:rsidRDefault="003A0471" w:rsidP="00753A08">
      <w:pPr>
        <w:pStyle w:val="ListParagraph"/>
        <w:numPr>
          <w:ilvl w:val="0"/>
          <w:numId w:val="47"/>
        </w:numPr>
        <w:rPr>
          <w:rFonts w:ascii="Arial" w:hAnsi="Arial" w:cs="Arial"/>
          <w:lang w:eastAsia="en-GB"/>
        </w:rPr>
      </w:pPr>
      <w:r>
        <w:rPr>
          <w:rFonts w:ascii="Arial" w:hAnsi="Arial" w:cs="Arial"/>
          <w:lang w:eastAsia="en-GB"/>
        </w:rPr>
        <w:t>it was submitted outside the 10-</w:t>
      </w:r>
      <w:r w:rsidR="00DF2D1E" w:rsidRPr="00753A08">
        <w:rPr>
          <w:rFonts w:ascii="Arial" w:hAnsi="Arial" w:cs="Arial"/>
          <w:lang w:eastAsia="en-GB"/>
        </w:rPr>
        <w:t xml:space="preserve">working day deadline, </w:t>
      </w:r>
    </w:p>
    <w:p w14:paraId="5A28C8C2" w14:textId="77777777" w:rsidR="00DF2D1E" w:rsidRPr="00DF2D1E" w:rsidRDefault="00DF2D1E" w:rsidP="00DF2D1E">
      <w:pPr>
        <w:ind w:left="720" w:hanging="720"/>
        <w:rPr>
          <w:rFonts w:ascii="Arial" w:hAnsi="Arial" w:cs="Arial"/>
          <w:lang w:eastAsia="en-GB"/>
        </w:rPr>
      </w:pPr>
    </w:p>
    <w:p w14:paraId="69AA9A88" w14:textId="4645CE4E" w:rsidR="00DF2D1E" w:rsidRDefault="00DF2D1E" w:rsidP="00753A08">
      <w:pPr>
        <w:ind w:left="720" w:firstLine="0"/>
        <w:rPr>
          <w:rFonts w:ascii="Arial" w:hAnsi="Arial" w:cs="Arial"/>
          <w:lang w:eastAsia="en-GB"/>
        </w:rPr>
      </w:pPr>
      <w:r w:rsidRPr="00DF2D1E">
        <w:rPr>
          <w:rFonts w:ascii="Arial" w:hAnsi="Arial" w:cs="Arial"/>
          <w:lang w:eastAsia="en-GB"/>
        </w:rPr>
        <w:t>the request for review will be disallowed and the original d</w:t>
      </w:r>
      <w:r w:rsidR="002309D9">
        <w:rPr>
          <w:rFonts w:ascii="Arial" w:hAnsi="Arial" w:cs="Arial"/>
          <w:lang w:eastAsia="en-GB"/>
        </w:rPr>
        <w:t xml:space="preserve">ecision will stand. You </w:t>
      </w:r>
      <w:r w:rsidRPr="00DF2D1E">
        <w:rPr>
          <w:rFonts w:ascii="Arial" w:hAnsi="Arial" w:cs="Arial"/>
          <w:lang w:eastAsia="en-GB"/>
        </w:rPr>
        <w:t xml:space="preserve">will be issued with a </w:t>
      </w:r>
      <w:r w:rsidR="00540E77">
        <w:rPr>
          <w:rFonts w:ascii="Arial" w:hAnsi="Arial" w:cs="Arial"/>
          <w:lang w:eastAsia="en-GB"/>
        </w:rPr>
        <w:t xml:space="preserve">University </w:t>
      </w:r>
      <w:r w:rsidRPr="00DF2D1E">
        <w:rPr>
          <w:rFonts w:ascii="Arial" w:hAnsi="Arial" w:cs="Arial"/>
          <w:lang w:eastAsia="en-GB"/>
        </w:rPr>
        <w:t>Completio</w:t>
      </w:r>
      <w:r w:rsidR="002309D9">
        <w:rPr>
          <w:rFonts w:ascii="Arial" w:hAnsi="Arial" w:cs="Arial"/>
          <w:lang w:eastAsia="en-GB"/>
        </w:rPr>
        <w:t xml:space="preserve">n of Procedures Letter within five </w:t>
      </w:r>
      <w:r w:rsidRPr="00DF2D1E">
        <w:rPr>
          <w:rFonts w:ascii="Arial" w:hAnsi="Arial" w:cs="Arial"/>
          <w:lang w:eastAsia="en-GB"/>
        </w:rPr>
        <w:t>working days.</w:t>
      </w:r>
    </w:p>
    <w:p w14:paraId="7F08609F" w14:textId="7173AAB5" w:rsidR="00777B8D" w:rsidRDefault="00777B8D" w:rsidP="00753A08">
      <w:pPr>
        <w:ind w:left="720" w:firstLine="0"/>
        <w:rPr>
          <w:rFonts w:ascii="Arial" w:hAnsi="Arial" w:cs="Arial"/>
          <w:lang w:eastAsia="en-GB"/>
        </w:rPr>
      </w:pPr>
    </w:p>
    <w:p w14:paraId="7EA32ABC" w14:textId="53E1ECD4" w:rsidR="00777B8D" w:rsidRDefault="00370D35" w:rsidP="00777B8D">
      <w:pPr>
        <w:ind w:left="720" w:hanging="720"/>
        <w:rPr>
          <w:rFonts w:ascii="Arial" w:hAnsi="Arial" w:cs="Arial"/>
          <w:lang w:eastAsia="en-GB"/>
        </w:rPr>
      </w:pPr>
      <w:r w:rsidRPr="6829B25D">
        <w:rPr>
          <w:rFonts w:ascii="Arial" w:hAnsi="Arial" w:cs="Arial"/>
          <w:lang w:eastAsia="en-GB"/>
        </w:rPr>
        <w:t>6</w:t>
      </w:r>
      <w:r w:rsidR="00777B8D" w:rsidRPr="6829B25D">
        <w:rPr>
          <w:rFonts w:ascii="Arial" w:hAnsi="Arial" w:cs="Arial"/>
          <w:lang w:eastAsia="en-GB"/>
        </w:rPr>
        <w:t>.</w:t>
      </w:r>
      <w:r w:rsidR="009344C4">
        <w:rPr>
          <w:rFonts w:ascii="Arial" w:hAnsi="Arial" w:cs="Arial"/>
          <w:lang w:eastAsia="en-GB"/>
        </w:rPr>
        <w:t>7</w:t>
      </w:r>
      <w:r>
        <w:tab/>
      </w:r>
      <w:r w:rsidR="00777B8D" w:rsidRPr="6829B25D">
        <w:rPr>
          <w:rFonts w:ascii="Arial" w:hAnsi="Arial" w:cs="Arial"/>
          <w:lang w:eastAsia="en-GB"/>
        </w:rPr>
        <w:t xml:space="preserve">If there has been a clear administrative error, the Academic Registrar (or nominee) will </w:t>
      </w:r>
      <w:r w:rsidR="00BA100A" w:rsidRPr="6829B25D">
        <w:rPr>
          <w:rFonts w:ascii="Arial" w:hAnsi="Arial" w:cs="Arial"/>
          <w:lang w:eastAsia="en-GB"/>
        </w:rPr>
        <w:t xml:space="preserve">direct </w:t>
      </w:r>
      <w:r w:rsidR="00777B8D" w:rsidRPr="6829B25D">
        <w:rPr>
          <w:rFonts w:ascii="Arial" w:hAnsi="Arial" w:cs="Arial"/>
          <w:lang w:eastAsia="en-GB"/>
        </w:rPr>
        <w:t xml:space="preserve">the </w:t>
      </w:r>
      <w:r w:rsidR="00E54344">
        <w:rPr>
          <w:rFonts w:ascii="Arial" w:hAnsi="Arial" w:cs="Arial"/>
          <w:lang w:eastAsia="en-GB"/>
        </w:rPr>
        <w:t>relevant department</w:t>
      </w:r>
      <w:r w:rsidR="00777B8D" w:rsidRPr="6829B25D">
        <w:rPr>
          <w:rFonts w:ascii="Arial" w:hAnsi="Arial" w:cs="Arial"/>
          <w:lang w:eastAsia="en-GB"/>
        </w:rPr>
        <w:t xml:space="preserve"> to amend your record. In such cases, the Review Panel will not be required to meet.</w:t>
      </w:r>
    </w:p>
    <w:p w14:paraId="1356E42E" w14:textId="77777777" w:rsidR="0069044A" w:rsidRDefault="0069044A" w:rsidP="00777B8D">
      <w:pPr>
        <w:ind w:left="720" w:hanging="720"/>
        <w:rPr>
          <w:rFonts w:ascii="Arial" w:hAnsi="Arial" w:cs="Arial"/>
          <w:lang w:eastAsia="en-GB"/>
        </w:rPr>
      </w:pPr>
    </w:p>
    <w:p w14:paraId="3A862266" w14:textId="566C8A1B" w:rsidR="00753A08" w:rsidRDefault="00370D35" w:rsidP="00753A08">
      <w:pPr>
        <w:ind w:left="720" w:hanging="720"/>
        <w:rPr>
          <w:rFonts w:ascii="Arial" w:hAnsi="Arial" w:cs="Arial"/>
          <w:lang w:eastAsia="en-GB"/>
        </w:rPr>
      </w:pPr>
      <w:r>
        <w:rPr>
          <w:rFonts w:ascii="Arial" w:hAnsi="Arial" w:cs="Arial"/>
          <w:lang w:eastAsia="en-GB"/>
        </w:rPr>
        <w:t>6</w:t>
      </w:r>
      <w:r w:rsidR="00777B8D">
        <w:rPr>
          <w:rFonts w:ascii="Arial" w:hAnsi="Arial" w:cs="Arial"/>
          <w:lang w:eastAsia="en-GB"/>
        </w:rPr>
        <w:t>.</w:t>
      </w:r>
      <w:r w:rsidR="009344C4">
        <w:rPr>
          <w:rFonts w:ascii="Arial" w:hAnsi="Arial" w:cs="Arial"/>
          <w:lang w:eastAsia="en-GB"/>
        </w:rPr>
        <w:t>8</w:t>
      </w:r>
      <w:r w:rsidR="00753A08">
        <w:rPr>
          <w:rFonts w:ascii="Arial" w:hAnsi="Arial" w:cs="Arial"/>
          <w:lang w:eastAsia="en-GB"/>
        </w:rPr>
        <w:tab/>
      </w:r>
      <w:r w:rsidR="00777B8D">
        <w:rPr>
          <w:rFonts w:ascii="Arial" w:hAnsi="Arial" w:cs="Arial"/>
          <w:lang w:eastAsia="en-GB"/>
        </w:rPr>
        <w:t>Otherwise, i</w:t>
      </w:r>
      <w:r w:rsidR="00753A08" w:rsidRPr="00753A08">
        <w:rPr>
          <w:rFonts w:ascii="Arial" w:hAnsi="Arial" w:cs="Arial"/>
          <w:lang w:eastAsia="en-GB"/>
        </w:rPr>
        <w:t>f it is decided by the Academic Registrar (or nominee) that the request for review meets one or both of the grounds</w:t>
      </w:r>
      <w:r w:rsidR="0009414D">
        <w:rPr>
          <w:rFonts w:ascii="Arial" w:hAnsi="Arial" w:cs="Arial"/>
          <w:lang w:eastAsia="en-GB"/>
        </w:rPr>
        <w:t xml:space="preserve"> above</w:t>
      </w:r>
      <w:r w:rsidR="00753A08" w:rsidRPr="00753A08">
        <w:rPr>
          <w:rFonts w:ascii="Arial" w:hAnsi="Arial" w:cs="Arial"/>
          <w:lang w:eastAsia="en-GB"/>
        </w:rPr>
        <w:t>, arrangements will be made by the Student Casework Unit to set up a Review Panel</w:t>
      </w:r>
      <w:r w:rsidR="00B66030">
        <w:rPr>
          <w:rFonts w:ascii="Arial" w:hAnsi="Arial" w:cs="Arial"/>
          <w:lang w:eastAsia="en-GB"/>
        </w:rPr>
        <w:t xml:space="preserve"> within 20</w:t>
      </w:r>
      <w:r w:rsidR="0069044A">
        <w:rPr>
          <w:rFonts w:ascii="Arial" w:hAnsi="Arial" w:cs="Arial"/>
          <w:lang w:eastAsia="en-GB"/>
        </w:rPr>
        <w:t xml:space="preserve"> working days</w:t>
      </w:r>
      <w:r w:rsidR="00E54344">
        <w:rPr>
          <w:rFonts w:ascii="Arial" w:hAnsi="Arial" w:cs="Arial"/>
          <w:lang w:eastAsia="en-GB"/>
        </w:rPr>
        <w:t xml:space="preserve"> of the Academic Registrar’s (or nominee’s) decision</w:t>
      </w:r>
      <w:r w:rsidR="00753A08" w:rsidRPr="00753A08">
        <w:rPr>
          <w:rFonts w:ascii="Arial" w:hAnsi="Arial" w:cs="Arial"/>
          <w:lang w:eastAsia="en-GB"/>
        </w:rPr>
        <w:t>, drawn from a Review Board and the President of the Students’ Union (or nominee).</w:t>
      </w:r>
    </w:p>
    <w:p w14:paraId="46E26A03" w14:textId="77777777" w:rsidR="00753A08" w:rsidRDefault="00753A08" w:rsidP="00753A08">
      <w:pPr>
        <w:ind w:left="720" w:hanging="720"/>
        <w:rPr>
          <w:rFonts w:ascii="Arial" w:hAnsi="Arial" w:cs="Arial"/>
          <w:lang w:eastAsia="en-GB"/>
        </w:rPr>
      </w:pPr>
    </w:p>
    <w:p w14:paraId="7709CF73" w14:textId="480BF239" w:rsidR="00753A08" w:rsidRPr="00753A08" w:rsidRDefault="00370D35" w:rsidP="00753A08">
      <w:pPr>
        <w:ind w:left="720" w:hanging="720"/>
        <w:rPr>
          <w:rFonts w:ascii="Arial" w:hAnsi="Arial" w:cs="Arial"/>
          <w:lang w:eastAsia="en-GB"/>
        </w:rPr>
      </w:pPr>
      <w:r>
        <w:rPr>
          <w:rFonts w:ascii="Arial" w:hAnsi="Arial" w:cs="Arial"/>
          <w:lang w:eastAsia="en-GB"/>
        </w:rPr>
        <w:t>6</w:t>
      </w:r>
      <w:r w:rsidR="00777B8D">
        <w:rPr>
          <w:rFonts w:ascii="Arial" w:hAnsi="Arial" w:cs="Arial"/>
          <w:lang w:eastAsia="en-GB"/>
        </w:rPr>
        <w:t>.</w:t>
      </w:r>
      <w:r w:rsidR="009344C4">
        <w:rPr>
          <w:rFonts w:ascii="Arial" w:hAnsi="Arial" w:cs="Arial"/>
          <w:lang w:eastAsia="en-GB"/>
        </w:rPr>
        <w:t>9</w:t>
      </w:r>
      <w:r w:rsidR="00753A08">
        <w:rPr>
          <w:rFonts w:ascii="Arial" w:hAnsi="Arial" w:cs="Arial"/>
          <w:lang w:eastAsia="en-GB"/>
        </w:rPr>
        <w:tab/>
      </w:r>
      <w:r w:rsidR="00753A08" w:rsidRPr="00753A08">
        <w:rPr>
          <w:rFonts w:ascii="Arial" w:hAnsi="Arial" w:cs="Arial"/>
          <w:lang w:eastAsia="en-GB"/>
        </w:rPr>
        <w:t xml:space="preserve">The Review Board will consist of: </w:t>
      </w:r>
    </w:p>
    <w:p w14:paraId="4E68713A" w14:textId="77777777" w:rsidR="00753A08" w:rsidRPr="00753A08" w:rsidRDefault="00753A08" w:rsidP="00753A08">
      <w:pPr>
        <w:ind w:left="720" w:hanging="720"/>
        <w:rPr>
          <w:rFonts w:ascii="Arial" w:hAnsi="Arial" w:cs="Arial"/>
          <w:lang w:eastAsia="en-GB"/>
        </w:rPr>
      </w:pPr>
    </w:p>
    <w:p w14:paraId="17CCA10E" w14:textId="4FB23B3C" w:rsidR="00753A08" w:rsidRPr="00753A08" w:rsidRDefault="002309D9" w:rsidP="00753A08">
      <w:pPr>
        <w:ind w:left="720" w:firstLine="0"/>
        <w:rPr>
          <w:rFonts w:ascii="Arial" w:hAnsi="Arial" w:cs="Arial"/>
          <w:lang w:eastAsia="en-GB"/>
        </w:rPr>
      </w:pPr>
      <w:r>
        <w:rPr>
          <w:rFonts w:ascii="Arial" w:hAnsi="Arial" w:cs="Arial"/>
          <w:lang w:eastAsia="en-GB"/>
        </w:rPr>
        <w:t>•</w:t>
      </w:r>
      <w:r>
        <w:rPr>
          <w:rFonts w:ascii="Arial" w:hAnsi="Arial" w:cs="Arial"/>
          <w:lang w:eastAsia="en-GB"/>
        </w:rPr>
        <w:tab/>
      </w:r>
      <w:r w:rsidR="00E54344">
        <w:rPr>
          <w:rFonts w:ascii="Arial" w:hAnsi="Arial" w:cs="Arial"/>
          <w:lang w:eastAsia="en-GB"/>
        </w:rPr>
        <w:t>Four</w:t>
      </w:r>
      <w:r w:rsidR="00753A08" w:rsidRPr="00753A08">
        <w:rPr>
          <w:rFonts w:ascii="Arial" w:hAnsi="Arial" w:cs="Arial"/>
          <w:lang w:eastAsia="en-GB"/>
        </w:rPr>
        <w:t xml:space="preserve"> members appointed by Academic Board; </w:t>
      </w:r>
    </w:p>
    <w:p w14:paraId="204B478A" w14:textId="2925AC6F" w:rsidR="00753A08" w:rsidRDefault="002309D9" w:rsidP="00753A08">
      <w:pPr>
        <w:ind w:left="720" w:firstLine="0"/>
        <w:rPr>
          <w:rFonts w:ascii="Arial" w:hAnsi="Arial" w:cs="Arial"/>
          <w:lang w:eastAsia="en-GB"/>
        </w:rPr>
      </w:pPr>
      <w:r>
        <w:rPr>
          <w:rFonts w:ascii="Arial" w:hAnsi="Arial" w:cs="Arial"/>
          <w:lang w:eastAsia="en-GB"/>
        </w:rPr>
        <w:t>•</w:t>
      </w:r>
      <w:r>
        <w:rPr>
          <w:rFonts w:ascii="Arial" w:hAnsi="Arial" w:cs="Arial"/>
          <w:lang w:eastAsia="en-GB"/>
        </w:rPr>
        <w:tab/>
        <w:t>Four</w:t>
      </w:r>
      <w:r w:rsidR="00753A08" w:rsidRPr="00753A08">
        <w:rPr>
          <w:rFonts w:ascii="Arial" w:hAnsi="Arial" w:cs="Arial"/>
          <w:lang w:eastAsia="en-GB"/>
        </w:rPr>
        <w:t xml:space="preserve"> academic representatives of each faculty (as a minimum).</w:t>
      </w:r>
    </w:p>
    <w:p w14:paraId="03044E7B" w14:textId="77777777" w:rsidR="00753A08" w:rsidRDefault="00753A08" w:rsidP="00753A08">
      <w:pPr>
        <w:rPr>
          <w:rFonts w:ascii="Arial" w:hAnsi="Arial" w:cs="Arial"/>
          <w:lang w:eastAsia="en-GB"/>
        </w:rPr>
      </w:pPr>
    </w:p>
    <w:p w14:paraId="574373E3" w14:textId="125C64EB" w:rsidR="00753A08" w:rsidRPr="00753A08" w:rsidRDefault="00370D35" w:rsidP="00753A08">
      <w:pPr>
        <w:rPr>
          <w:rFonts w:ascii="Arial" w:hAnsi="Arial" w:cs="Arial"/>
          <w:lang w:eastAsia="en-GB"/>
        </w:rPr>
      </w:pPr>
      <w:r>
        <w:rPr>
          <w:rFonts w:ascii="Arial" w:hAnsi="Arial" w:cs="Arial"/>
          <w:lang w:eastAsia="en-GB"/>
        </w:rPr>
        <w:t>6</w:t>
      </w:r>
      <w:r w:rsidR="00777B8D">
        <w:rPr>
          <w:rFonts w:ascii="Arial" w:hAnsi="Arial" w:cs="Arial"/>
          <w:lang w:eastAsia="en-GB"/>
        </w:rPr>
        <w:t>.1</w:t>
      </w:r>
      <w:r w:rsidR="009344C4">
        <w:rPr>
          <w:rFonts w:ascii="Arial" w:hAnsi="Arial" w:cs="Arial"/>
          <w:lang w:eastAsia="en-GB"/>
        </w:rPr>
        <w:t>0</w:t>
      </w:r>
      <w:r w:rsidR="00753A08">
        <w:rPr>
          <w:rFonts w:ascii="Arial" w:hAnsi="Arial" w:cs="Arial"/>
          <w:lang w:eastAsia="en-GB"/>
        </w:rPr>
        <w:tab/>
      </w:r>
      <w:r w:rsidR="00753A08" w:rsidRPr="00753A08">
        <w:rPr>
          <w:rFonts w:ascii="Arial" w:hAnsi="Arial" w:cs="Arial"/>
          <w:lang w:eastAsia="en-GB"/>
        </w:rPr>
        <w:t>The Review Panel will consist of:</w:t>
      </w:r>
    </w:p>
    <w:p w14:paraId="51C1B5F1" w14:textId="77777777" w:rsidR="00753A08" w:rsidRPr="00753A08" w:rsidRDefault="00753A08" w:rsidP="00753A08">
      <w:pPr>
        <w:rPr>
          <w:rFonts w:ascii="Arial" w:hAnsi="Arial" w:cs="Arial"/>
          <w:lang w:eastAsia="en-GB"/>
        </w:rPr>
      </w:pPr>
    </w:p>
    <w:p w14:paraId="0F6DAD4E" w14:textId="399ABE0E" w:rsidR="00753A08" w:rsidRPr="00753A08" w:rsidRDefault="002309D9" w:rsidP="002309D9">
      <w:pPr>
        <w:ind w:left="1440" w:hanging="720"/>
        <w:rPr>
          <w:rFonts w:ascii="Arial" w:hAnsi="Arial" w:cs="Arial"/>
          <w:lang w:eastAsia="en-GB"/>
        </w:rPr>
      </w:pPr>
      <w:r>
        <w:rPr>
          <w:rFonts w:ascii="Arial" w:hAnsi="Arial" w:cs="Arial"/>
          <w:lang w:eastAsia="en-GB"/>
        </w:rPr>
        <w:t>•</w:t>
      </w:r>
      <w:r>
        <w:rPr>
          <w:rFonts w:ascii="Arial" w:hAnsi="Arial" w:cs="Arial"/>
          <w:lang w:eastAsia="en-GB"/>
        </w:rPr>
        <w:tab/>
        <w:t>One</w:t>
      </w:r>
      <w:r w:rsidR="00753A08" w:rsidRPr="00753A08">
        <w:rPr>
          <w:rFonts w:ascii="Arial" w:hAnsi="Arial" w:cs="Arial"/>
          <w:lang w:eastAsia="en-GB"/>
        </w:rPr>
        <w:t xml:space="preserve"> of the members of the Review Board appointed by Academic Board (Chair);</w:t>
      </w:r>
    </w:p>
    <w:p w14:paraId="7D9E3923" w14:textId="59E66D32" w:rsidR="00753A08" w:rsidRPr="00753A08" w:rsidRDefault="00753A08" w:rsidP="00753A08">
      <w:pPr>
        <w:ind w:left="1440" w:hanging="720"/>
        <w:rPr>
          <w:rFonts w:ascii="Arial" w:hAnsi="Arial" w:cs="Arial"/>
          <w:lang w:eastAsia="en-GB"/>
        </w:rPr>
      </w:pPr>
      <w:r w:rsidRPr="00753A08">
        <w:rPr>
          <w:rFonts w:ascii="Arial" w:hAnsi="Arial" w:cs="Arial"/>
          <w:lang w:eastAsia="en-GB"/>
        </w:rPr>
        <w:t>•</w:t>
      </w:r>
      <w:r w:rsidRPr="00753A08">
        <w:rPr>
          <w:rFonts w:ascii="Arial" w:hAnsi="Arial" w:cs="Arial"/>
          <w:lang w:eastAsia="en-GB"/>
        </w:rPr>
        <w:tab/>
      </w:r>
      <w:r w:rsidR="002309D9">
        <w:rPr>
          <w:rFonts w:ascii="Arial" w:hAnsi="Arial" w:cs="Arial"/>
          <w:lang w:eastAsia="en-GB"/>
        </w:rPr>
        <w:t xml:space="preserve">One </w:t>
      </w:r>
      <w:r w:rsidR="00540E77">
        <w:rPr>
          <w:rFonts w:ascii="Arial" w:hAnsi="Arial" w:cs="Arial"/>
          <w:lang w:eastAsia="en-GB"/>
        </w:rPr>
        <w:t>o</w:t>
      </w:r>
      <w:r w:rsidRPr="00753A08">
        <w:rPr>
          <w:rFonts w:ascii="Arial" w:hAnsi="Arial" w:cs="Arial"/>
          <w:lang w:eastAsia="en-GB"/>
        </w:rPr>
        <w:t xml:space="preserve">f the academic representatives on the Review Board, drawn from faculties unconnected with the </w:t>
      </w:r>
      <w:r w:rsidR="00E02EBB">
        <w:rPr>
          <w:rFonts w:ascii="Arial" w:hAnsi="Arial" w:cs="Arial"/>
          <w:lang w:eastAsia="en-GB"/>
        </w:rPr>
        <w:t>case</w:t>
      </w:r>
      <w:r w:rsidR="00E02EBB" w:rsidRPr="00753A08">
        <w:rPr>
          <w:rFonts w:ascii="Arial" w:hAnsi="Arial" w:cs="Arial"/>
          <w:lang w:eastAsia="en-GB"/>
        </w:rPr>
        <w:t xml:space="preserve"> </w:t>
      </w:r>
      <w:r w:rsidRPr="00753A08">
        <w:rPr>
          <w:rFonts w:ascii="Arial" w:hAnsi="Arial" w:cs="Arial"/>
          <w:lang w:eastAsia="en-GB"/>
        </w:rPr>
        <w:t>under consideration;</w:t>
      </w:r>
    </w:p>
    <w:p w14:paraId="3A02EF92" w14:textId="1784BA97" w:rsidR="00753A08" w:rsidRPr="00753A08" w:rsidRDefault="00753A08" w:rsidP="002D061C">
      <w:pPr>
        <w:ind w:left="1440" w:hanging="720"/>
        <w:rPr>
          <w:rFonts w:ascii="Arial" w:hAnsi="Arial" w:cs="Arial"/>
          <w:lang w:eastAsia="en-GB"/>
        </w:rPr>
      </w:pPr>
      <w:r w:rsidRPr="00753A08">
        <w:rPr>
          <w:rFonts w:ascii="Arial" w:hAnsi="Arial" w:cs="Arial"/>
          <w:lang w:eastAsia="en-GB"/>
        </w:rPr>
        <w:t>•</w:t>
      </w:r>
      <w:r w:rsidRPr="00753A08">
        <w:rPr>
          <w:rFonts w:ascii="Arial" w:hAnsi="Arial" w:cs="Arial"/>
          <w:lang w:eastAsia="en-GB"/>
        </w:rPr>
        <w:tab/>
        <w:t>President of the Students’ Union (or nominee)</w:t>
      </w:r>
      <w:r w:rsidR="00E02EBB">
        <w:rPr>
          <w:rFonts w:ascii="Arial" w:hAnsi="Arial" w:cs="Arial"/>
          <w:lang w:eastAsia="en-GB"/>
        </w:rPr>
        <w:t xml:space="preserve"> </w:t>
      </w:r>
      <w:r w:rsidR="00BA100A">
        <w:rPr>
          <w:rFonts w:ascii="Arial" w:hAnsi="Arial" w:cs="Arial"/>
          <w:lang w:eastAsia="en-GB"/>
        </w:rPr>
        <w:t xml:space="preserve">who </w:t>
      </w:r>
      <w:r w:rsidR="00E02EBB">
        <w:rPr>
          <w:rFonts w:ascii="Arial" w:hAnsi="Arial" w:cs="Arial"/>
          <w:lang w:eastAsia="en-GB"/>
        </w:rPr>
        <w:t>must not have been involved with t</w:t>
      </w:r>
      <w:r w:rsidR="002309D9">
        <w:rPr>
          <w:rFonts w:ascii="Arial" w:hAnsi="Arial" w:cs="Arial"/>
          <w:lang w:eastAsia="en-GB"/>
        </w:rPr>
        <w:t>he original case at f</w:t>
      </w:r>
      <w:r w:rsidR="00FD12CE">
        <w:rPr>
          <w:rFonts w:ascii="Arial" w:hAnsi="Arial" w:cs="Arial"/>
          <w:lang w:eastAsia="en-GB"/>
        </w:rPr>
        <w:t>aculty nor</w:t>
      </w:r>
      <w:r w:rsidR="00540E77">
        <w:rPr>
          <w:rFonts w:ascii="Arial" w:hAnsi="Arial" w:cs="Arial"/>
          <w:lang w:eastAsia="en-GB"/>
        </w:rPr>
        <w:t xml:space="preserve"> U</w:t>
      </w:r>
      <w:r w:rsidR="00E02EBB">
        <w:rPr>
          <w:rFonts w:ascii="Arial" w:hAnsi="Arial" w:cs="Arial"/>
          <w:lang w:eastAsia="en-GB"/>
        </w:rPr>
        <w:t>niversity level (whether in a supporting capacity or as a member of an Academic Misconduct Panel)</w:t>
      </w:r>
      <w:r w:rsidRPr="00753A08">
        <w:rPr>
          <w:rFonts w:ascii="Arial" w:hAnsi="Arial" w:cs="Arial"/>
          <w:lang w:eastAsia="en-GB"/>
        </w:rPr>
        <w:t xml:space="preserve">. </w:t>
      </w:r>
    </w:p>
    <w:p w14:paraId="1DAD979F" w14:textId="77777777" w:rsidR="00753A08" w:rsidRPr="00753A08" w:rsidRDefault="00753A08" w:rsidP="00753A08">
      <w:pPr>
        <w:rPr>
          <w:rFonts w:ascii="Arial" w:hAnsi="Arial" w:cs="Arial"/>
          <w:lang w:eastAsia="en-GB"/>
        </w:rPr>
      </w:pPr>
    </w:p>
    <w:p w14:paraId="279E7199" w14:textId="1B789D06" w:rsidR="00753A08" w:rsidRDefault="00753A08" w:rsidP="00753A08">
      <w:pPr>
        <w:ind w:firstLine="363"/>
        <w:rPr>
          <w:rFonts w:ascii="Arial" w:hAnsi="Arial" w:cs="Arial"/>
          <w:lang w:eastAsia="en-GB"/>
        </w:rPr>
      </w:pPr>
      <w:r w:rsidRPr="00753A08">
        <w:rPr>
          <w:rFonts w:ascii="Arial" w:hAnsi="Arial" w:cs="Arial"/>
          <w:lang w:eastAsia="en-GB"/>
        </w:rPr>
        <w:t>A member of the Student Casework Unit will provide administrative support.</w:t>
      </w:r>
    </w:p>
    <w:p w14:paraId="7D2CBCA7" w14:textId="100B3F1E" w:rsidR="008A6100" w:rsidRDefault="008A6100" w:rsidP="00753A08">
      <w:pPr>
        <w:ind w:firstLine="363"/>
        <w:rPr>
          <w:rFonts w:ascii="Arial" w:hAnsi="Arial" w:cs="Arial"/>
          <w:lang w:eastAsia="en-GB"/>
        </w:rPr>
      </w:pPr>
    </w:p>
    <w:p w14:paraId="21E050FD" w14:textId="03974E6F" w:rsidR="008A6100" w:rsidRDefault="008A6100" w:rsidP="008A6100">
      <w:pPr>
        <w:ind w:left="720" w:firstLine="0"/>
        <w:rPr>
          <w:rFonts w:ascii="Arial" w:hAnsi="Arial" w:cs="Arial"/>
          <w:lang w:eastAsia="en-GB"/>
        </w:rPr>
      </w:pPr>
      <w:r>
        <w:rPr>
          <w:rFonts w:ascii="Arial" w:hAnsi="Arial" w:cs="Arial"/>
          <w:lang w:eastAsia="en-GB"/>
        </w:rPr>
        <w:t xml:space="preserve">If </w:t>
      </w:r>
      <w:r w:rsidR="00DE2984">
        <w:rPr>
          <w:rFonts w:ascii="Arial" w:hAnsi="Arial" w:cs="Arial"/>
          <w:lang w:eastAsia="en-GB"/>
        </w:rPr>
        <w:t>you are</w:t>
      </w:r>
      <w:r w:rsidR="00E91902">
        <w:rPr>
          <w:rFonts w:ascii="Arial" w:hAnsi="Arial" w:cs="Arial"/>
          <w:lang w:eastAsia="en-GB"/>
        </w:rPr>
        <w:t xml:space="preserve"> an apprentice</w:t>
      </w:r>
      <w:r w:rsidR="00891C02">
        <w:rPr>
          <w:rFonts w:ascii="Arial" w:hAnsi="Arial" w:cs="Arial"/>
          <w:lang w:eastAsia="en-GB"/>
        </w:rPr>
        <w:t>/employed student</w:t>
      </w:r>
      <w:r>
        <w:rPr>
          <w:rFonts w:ascii="Arial" w:hAnsi="Arial" w:cs="Arial"/>
          <w:lang w:eastAsia="en-GB"/>
        </w:rPr>
        <w:t xml:space="preserve">, </w:t>
      </w:r>
      <w:r w:rsidR="00DE2984">
        <w:rPr>
          <w:rFonts w:ascii="Arial" w:hAnsi="Arial" w:cs="Arial"/>
          <w:lang w:eastAsia="en-GB"/>
        </w:rPr>
        <w:t>your</w:t>
      </w:r>
      <w:r>
        <w:rPr>
          <w:rFonts w:ascii="Arial" w:hAnsi="Arial" w:cs="Arial"/>
          <w:lang w:eastAsia="en-GB"/>
        </w:rPr>
        <w:t xml:space="preserve"> employer </w:t>
      </w:r>
      <w:r w:rsidR="00E54344">
        <w:rPr>
          <w:rFonts w:ascii="Arial" w:hAnsi="Arial" w:cs="Arial"/>
          <w:lang w:eastAsia="en-GB"/>
        </w:rPr>
        <w:t>may</w:t>
      </w:r>
      <w:r>
        <w:rPr>
          <w:rFonts w:ascii="Arial" w:hAnsi="Arial" w:cs="Arial"/>
          <w:lang w:eastAsia="en-GB"/>
        </w:rPr>
        <w:t xml:space="preserve"> be informed and an invitation extended to them to attend the Panel as an observer only. This does not preclude the employer from continuing with their own procedure, should they deem that is necessary.</w:t>
      </w:r>
      <w:r w:rsidR="0081626B" w:rsidRPr="0081626B">
        <w:rPr>
          <w:rFonts w:ascii="Arial" w:hAnsi="Arial" w:cs="Arial"/>
          <w:lang w:eastAsia="en-GB"/>
        </w:rPr>
        <w:t xml:space="preserve"> </w:t>
      </w:r>
      <w:r w:rsidR="0081626B">
        <w:rPr>
          <w:rFonts w:ascii="Arial" w:hAnsi="Arial" w:cs="Arial"/>
          <w:lang w:eastAsia="en-GB"/>
        </w:rPr>
        <w:t>The observer will not be included in any discussions concerning penalties.</w:t>
      </w:r>
    </w:p>
    <w:p w14:paraId="0478D553" w14:textId="77777777" w:rsidR="00753A08" w:rsidRDefault="00753A08" w:rsidP="00753A08">
      <w:pPr>
        <w:rPr>
          <w:rFonts w:ascii="Arial" w:hAnsi="Arial" w:cs="Arial"/>
          <w:lang w:eastAsia="en-GB"/>
        </w:rPr>
      </w:pPr>
    </w:p>
    <w:p w14:paraId="2A9C835B" w14:textId="56EBE2C4" w:rsidR="00753A08" w:rsidRPr="00DF2D1E" w:rsidRDefault="00370D35" w:rsidP="00753A08">
      <w:pPr>
        <w:ind w:left="720" w:hanging="720"/>
        <w:rPr>
          <w:rFonts w:ascii="Arial" w:hAnsi="Arial" w:cs="Arial"/>
          <w:lang w:eastAsia="en-GB"/>
        </w:rPr>
      </w:pPr>
      <w:r>
        <w:rPr>
          <w:rFonts w:ascii="Arial" w:hAnsi="Arial" w:cs="Arial"/>
          <w:lang w:eastAsia="en-GB"/>
        </w:rPr>
        <w:t>6</w:t>
      </w:r>
      <w:r w:rsidR="00777B8D">
        <w:rPr>
          <w:rFonts w:ascii="Arial" w:hAnsi="Arial" w:cs="Arial"/>
          <w:lang w:eastAsia="en-GB"/>
        </w:rPr>
        <w:t>.1</w:t>
      </w:r>
      <w:r w:rsidR="009344C4">
        <w:rPr>
          <w:rFonts w:ascii="Arial" w:hAnsi="Arial" w:cs="Arial"/>
          <w:lang w:eastAsia="en-GB"/>
        </w:rPr>
        <w:t>1</w:t>
      </w:r>
      <w:r w:rsidR="00753A08">
        <w:rPr>
          <w:rFonts w:ascii="Arial" w:hAnsi="Arial" w:cs="Arial"/>
          <w:lang w:eastAsia="en-GB"/>
        </w:rPr>
        <w:tab/>
      </w:r>
      <w:r w:rsidR="00753A08" w:rsidRPr="00753A08">
        <w:rPr>
          <w:rFonts w:ascii="Arial" w:hAnsi="Arial" w:cs="Arial"/>
          <w:lang w:eastAsia="en-GB"/>
        </w:rPr>
        <w:t>Any meeting of the Review Panel will be held in private. The purpose of the meeting is to review the procedures from the Academic Misconduct Officer and/or Academic Misconduct Panel</w:t>
      </w:r>
      <w:r w:rsidR="00E850C6">
        <w:rPr>
          <w:rFonts w:ascii="Arial" w:hAnsi="Arial" w:cs="Arial"/>
          <w:lang w:eastAsia="en-GB"/>
        </w:rPr>
        <w:t xml:space="preserve"> and/or </w:t>
      </w:r>
      <w:r w:rsidR="00383774">
        <w:rPr>
          <w:rFonts w:ascii="Arial" w:hAnsi="Arial" w:cs="Arial"/>
          <w:lang w:eastAsia="en-GB"/>
        </w:rPr>
        <w:t>supporting</w:t>
      </w:r>
      <w:r w:rsidR="0014678B">
        <w:rPr>
          <w:rFonts w:ascii="Arial" w:hAnsi="Arial" w:cs="Arial"/>
          <w:lang w:eastAsia="en-GB"/>
        </w:rPr>
        <w:t xml:space="preserve"> staff,</w:t>
      </w:r>
      <w:r w:rsidR="00753A08" w:rsidRPr="00753A08">
        <w:rPr>
          <w:rFonts w:ascii="Arial" w:hAnsi="Arial" w:cs="Arial"/>
          <w:lang w:eastAsia="en-GB"/>
        </w:rPr>
        <w:t xml:space="preserve"> and not to r</w:t>
      </w:r>
      <w:r w:rsidR="002309D9">
        <w:rPr>
          <w:rFonts w:ascii="Arial" w:hAnsi="Arial" w:cs="Arial"/>
          <w:lang w:eastAsia="en-GB"/>
        </w:rPr>
        <w:t>ehear the case. Both you</w:t>
      </w:r>
      <w:r w:rsidR="00753A08" w:rsidRPr="00753A08">
        <w:rPr>
          <w:rFonts w:ascii="Arial" w:hAnsi="Arial" w:cs="Arial"/>
          <w:lang w:eastAsia="en-GB"/>
        </w:rPr>
        <w:t xml:space="preserve"> and the </w:t>
      </w:r>
      <w:r w:rsidR="00E850C6">
        <w:rPr>
          <w:rFonts w:ascii="Arial" w:hAnsi="Arial" w:cs="Arial"/>
          <w:lang w:eastAsia="en-GB"/>
        </w:rPr>
        <w:t>A</w:t>
      </w:r>
      <w:r w:rsidR="002309D9">
        <w:rPr>
          <w:rFonts w:ascii="Arial" w:hAnsi="Arial" w:cs="Arial"/>
          <w:lang w:eastAsia="en-GB"/>
        </w:rPr>
        <w:t>cademic Misconduct Officer and/</w:t>
      </w:r>
      <w:r w:rsidR="00E850C6">
        <w:rPr>
          <w:rFonts w:ascii="Arial" w:hAnsi="Arial" w:cs="Arial"/>
          <w:lang w:eastAsia="en-GB"/>
        </w:rPr>
        <w:t xml:space="preserve">or the Chair of the </w:t>
      </w:r>
      <w:r w:rsidR="00753A08" w:rsidRPr="00753A08">
        <w:rPr>
          <w:rFonts w:ascii="Arial" w:hAnsi="Arial" w:cs="Arial"/>
          <w:lang w:eastAsia="en-GB"/>
        </w:rPr>
        <w:t xml:space="preserve">relevant </w:t>
      </w:r>
      <w:r w:rsidR="00E850C6">
        <w:rPr>
          <w:rFonts w:ascii="Arial" w:hAnsi="Arial" w:cs="Arial"/>
          <w:lang w:eastAsia="en-GB"/>
        </w:rPr>
        <w:t>Academic Misconduct P</w:t>
      </w:r>
      <w:r w:rsidR="00753A08" w:rsidRPr="00753A08">
        <w:rPr>
          <w:rFonts w:ascii="Arial" w:hAnsi="Arial" w:cs="Arial"/>
          <w:lang w:eastAsia="en-GB"/>
        </w:rPr>
        <w:t>anel will have an opportunity to provide information in writing.</w:t>
      </w:r>
    </w:p>
    <w:p w14:paraId="5168085C" w14:textId="77777777" w:rsidR="00446AD4" w:rsidRDefault="00446AD4" w:rsidP="0005286F">
      <w:pPr>
        <w:ind w:left="868" w:hanging="854"/>
        <w:rPr>
          <w:rFonts w:ascii="Arial" w:hAnsi="Arial" w:cs="Arial"/>
          <w:lang w:eastAsia="en-GB"/>
        </w:rPr>
      </w:pPr>
    </w:p>
    <w:p w14:paraId="6F6B0FDD" w14:textId="4470360F" w:rsidR="00753A08" w:rsidRPr="00753A08" w:rsidRDefault="00370D35" w:rsidP="00753A08">
      <w:pPr>
        <w:ind w:left="720" w:hanging="720"/>
        <w:rPr>
          <w:rFonts w:ascii="Arial" w:hAnsi="Arial" w:cs="Arial"/>
          <w:lang w:eastAsia="en-GB"/>
        </w:rPr>
      </w:pPr>
      <w:r>
        <w:rPr>
          <w:rFonts w:ascii="Arial" w:hAnsi="Arial" w:cs="Arial"/>
          <w:lang w:eastAsia="en-GB"/>
        </w:rPr>
        <w:t>6</w:t>
      </w:r>
      <w:r w:rsidR="002309D9">
        <w:rPr>
          <w:rFonts w:ascii="Arial" w:hAnsi="Arial" w:cs="Arial"/>
          <w:lang w:eastAsia="en-GB"/>
        </w:rPr>
        <w:t>.1</w:t>
      </w:r>
      <w:r w:rsidR="009344C4">
        <w:rPr>
          <w:rFonts w:ascii="Arial" w:hAnsi="Arial" w:cs="Arial"/>
          <w:lang w:eastAsia="en-GB"/>
        </w:rPr>
        <w:t>2</w:t>
      </w:r>
      <w:r w:rsidR="00753A08">
        <w:rPr>
          <w:rFonts w:ascii="Arial" w:hAnsi="Arial" w:cs="Arial"/>
          <w:lang w:eastAsia="en-GB"/>
        </w:rPr>
        <w:tab/>
      </w:r>
      <w:r w:rsidR="00753A08" w:rsidRPr="00753A08">
        <w:rPr>
          <w:rFonts w:ascii="Arial" w:hAnsi="Arial" w:cs="Arial"/>
          <w:lang w:eastAsia="en-GB"/>
        </w:rPr>
        <w:t>The Review Panel will make one of the following decisions:</w:t>
      </w:r>
    </w:p>
    <w:p w14:paraId="794C88A5" w14:textId="77777777" w:rsidR="00753A08" w:rsidRPr="00753A08" w:rsidRDefault="00753A08" w:rsidP="00753A08">
      <w:pPr>
        <w:ind w:left="720" w:hanging="720"/>
        <w:rPr>
          <w:rFonts w:ascii="Arial" w:hAnsi="Arial" w:cs="Arial"/>
          <w:lang w:eastAsia="en-GB"/>
        </w:rPr>
      </w:pPr>
    </w:p>
    <w:p w14:paraId="0823096C" w14:textId="0DCDF019" w:rsidR="00753A08" w:rsidRPr="00753A08" w:rsidRDefault="00753A08" w:rsidP="00753A08">
      <w:pPr>
        <w:ind w:left="720" w:firstLine="0"/>
        <w:rPr>
          <w:rFonts w:ascii="Arial" w:hAnsi="Arial" w:cs="Arial"/>
          <w:lang w:eastAsia="en-GB"/>
        </w:rPr>
      </w:pPr>
      <w:r w:rsidRPr="00753A08">
        <w:rPr>
          <w:rFonts w:ascii="Arial" w:hAnsi="Arial" w:cs="Arial"/>
          <w:lang w:eastAsia="en-GB"/>
        </w:rPr>
        <w:t>a)</w:t>
      </w:r>
      <w:r w:rsidRPr="00753A08">
        <w:rPr>
          <w:rFonts w:ascii="Arial" w:hAnsi="Arial" w:cs="Arial"/>
          <w:lang w:eastAsia="en-GB"/>
        </w:rPr>
        <w:tab/>
        <w:t xml:space="preserve">That the </w:t>
      </w:r>
      <w:r w:rsidR="00DE2984">
        <w:rPr>
          <w:rFonts w:ascii="Arial" w:hAnsi="Arial" w:cs="Arial"/>
          <w:lang w:eastAsia="en-GB"/>
        </w:rPr>
        <w:t>request for review</w:t>
      </w:r>
      <w:r w:rsidR="00DE2984" w:rsidRPr="00753A08">
        <w:rPr>
          <w:rFonts w:ascii="Arial" w:hAnsi="Arial" w:cs="Arial"/>
          <w:lang w:eastAsia="en-GB"/>
        </w:rPr>
        <w:t xml:space="preserve"> </w:t>
      </w:r>
      <w:r w:rsidRPr="00753A08">
        <w:rPr>
          <w:rFonts w:ascii="Arial" w:hAnsi="Arial" w:cs="Arial"/>
          <w:lang w:eastAsia="en-GB"/>
        </w:rPr>
        <w:t xml:space="preserve">is rejected and no further action is taken. </w:t>
      </w:r>
    </w:p>
    <w:p w14:paraId="432D21DE" w14:textId="77777777" w:rsidR="00753A08" w:rsidRPr="00753A08" w:rsidRDefault="00753A08" w:rsidP="00753A08">
      <w:pPr>
        <w:ind w:left="720" w:hanging="720"/>
        <w:rPr>
          <w:rFonts w:ascii="Arial" w:hAnsi="Arial" w:cs="Arial"/>
          <w:lang w:eastAsia="en-GB"/>
        </w:rPr>
      </w:pPr>
    </w:p>
    <w:p w14:paraId="35790CE1" w14:textId="44812435" w:rsidR="00753A08" w:rsidRPr="00753A08" w:rsidRDefault="00753A08" w:rsidP="00753A08">
      <w:pPr>
        <w:ind w:left="720" w:firstLine="0"/>
        <w:rPr>
          <w:rFonts w:ascii="Arial" w:hAnsi="Arial" w:cs="Arial"/>
          <w:lang w:eastAsia="en-GB"/>
        </w:rPr>
      </w:pPr>
      <w:r w:rsidRPr="00753A08">
        <w:rPr>
          <w:rFonts w:ascii="Arial" w:hAnsi="Arial" w:cs="Arial"/>
          <w:lang w:eastAsia="en-GB"/>
        </w:rPr>
        <w:t>In the case above, the decision of the Review Panel will be final and the matter will be regarded as closed.</w:t>
      </w:r>
    </w:p>
    <w:p w14:paraId="7FEFD54C" w14:textId="77777777" w:rsidR="00753A08" w:rsidRPr="00753A08" w:rsidRDefault="00753A08" w:rsidP="00753A08">
      <w:pPr>
        <w:ind w:left="720" w:hanging="720"/>
        <w:rPr>
          <w:rFonts w:ascii="Arial" w:hAnsi="Arial" w:cs="Arial"/>
          <w:lang w:eastAsia="en-GB"/>
        </w:rPr>
      </w:pPr>
    </w:p>
    <w:p w14:paraId="2A45C0D9" w14:textId="1FD6C12E" w:rsidR="00BC234B" w:rsidRDefault="00753A08" w:rsidP="00B021BC">
      <w:pPr>
        <w:ind w:left="1440" w:hanging="720"/>
        <w:rPr>
          <w:rFonts w:ascii="Arial" w:hAnsi="Arial" w:cs="Arial"/>
          <w:lang w:eastAsia="en-GB"/>
        </w:rPr>
      </w:pPr>
      <w:bookmarkStart w:id="5" w:name="_Hlk99469584"/>
      <w:r w:rsidRPr="00753A08">
        <w:rPr>
          <w:rFonts w:ascii="Arial" w:hAnsi="Arial" w:cs="Arial"/>
          <w:lang w:eastAsia="en-GB"/>
        </w:rPr>
        <w:t>b)</w:t>
      </w:r>
      <w:r w:rsidRPr="00753A08">
        <w:rPr>
          <w:rFonts w:ascii="Arial" w:hAnsi="Arial" w:cs="Arial"/>
          <w:lang w:eastAsia="en-GB"/>
        </w:rPr>
        <w:tab/>
        <w:t>Recommend to the Academic Registrar (or nominee) that the decision be overturned</w:t>
      </w:r>
      <w:r w:rsidR="00E850C6">
        <w:rPr>
          <w:rFonts w:ascii="Arial" w:hAnsi="Arial" w:cs="Arial"/>
          <w:lang w:eastAsia="en-GB"/>
        </w:rPr>
        <w:t xml:space="preserve"> and suggest a rationale for an appropriate alternative outcome</w:t>
      </w:r>
      <w:r w:rsidRPr="00753A08">
        <w:rPr>
          <w:rFonts w:ascii="Arial" w:hAnsi="Arial" w:cs="Arial"/>
          <w:lang w:eastAsia="en-GB"/>
        </w:rPr>
        <w:t>.</w:t>
      </w:r>
    </w:p>
    <w:p w14:paraId="0CBDD27D" w14:textId="776E36ED" w:rsidR="009344C4" w:rsidRDefault="009344C4" w:rsidP="00B021BC">
      <w:pPr>
        <w:ind w:left="1440" w:hanging="720"/>
        <w:rPr>
          <w:rFonts w:ascii="Arial" w:hAnsi="Arial" w:cs="Arial"/>
          <w:b/>
          <w:lang w:eastAsia="en-GB"/>
        </w:rPr>
      </w:pPr>
    </w:p>
    <w:p w14:paraId="5A3E26B8" w14:textId="77777777" w:rsidR="009344C4" w:rsidRDefault="009344C4" w:rsidP="00B021BC">
      <w:pPr>
        <w:ind w:left="1440" w:hanging="720"/>
        <w:rPr>
          <w:rFonts w:ascii="Arial" w:hAnsi="Arial" w:cs="Arial"/>
          <w:b/>
          <w:lang w:eastAsia="en-GB"/>
        </w:rPr>
      </w:pPr>
    </w:p>
    <w:bookmarkEnd w:id="5"/>
    <w:p w14:paraId="397ED619" w14:textId="55D7526F" w:rsidR="00777B8D" w:rsidRDefault="00777B8D" w:rsidP="00C853E2">
      <w:pPr>
        <w:ind w:left="868" w:hanging="854"/>
        <w:rPr>
          <w:rFonts w:ascii="Arial" w:hAnsi="Arial" w:cs="Arial"/>
          <w:b/>
          <w:lang w:eastAsia="en-GB"/>
        </w:rPr>
      </w:pPr>
      <w:r>
        <w:rPr>
          <w:rFonts w:ascii="Arial" w:hAnsi="Arial" w:cs="Arial"/>
          <w:b/>
          <w:lang w:eastAsia="en-GB"/>
        </w:rPr>
        <w:t>SECTION B</w:t>
      </w:r>
      <w:r w:rsidR="00370D35">
        <w:rPr>
          <w:rFonts w:ascii="Arial" w:hAnsi="Arial" w:cs="Arial"/>
          <w:b/>
          <w:lang w:eastAsia="en-GB"/>
        </w:rPr>
        <w:t>7</w:t>
      </w:r>
      <w:r>
        <w:rPr>
          <w:rFonts w:ascii="Arial" w:hAnsi="Arial" w:cs="Arial"/>
          <w:b/>
          <w:lang w:eastAsia="en-GB"/>
        </w:rPr>
        <w:t>: MONITORING</w:t>
      </w:r>
    </w:p>
    <w:p w14:paraId="4EE0ED9D" w14:textId="682AD815" w:rsidR="00777B8D" w:rsidRDefault="00777B8D" w:rsidP="00C853E2">
      <w:pPr>
        <w:ind w:left="868" w:hanging="854"/>
        <w:rPr>
          <w:rFonts w:ascii="Arial" w:hAnsi="Arial" w:cs="Arial"/>
          <w:b/>
          <w:lang w:eastAsia="en-GB"/>
        </w:rPr>
      </w:pPr>
    </w:p>
    <w:p w14:paraId="216D489C" w14:textId="134B9BD2" w:rsidR="00BC234B" w:rsidRDefault="00BC234B" w:rsidP="00B021BC">
      <w:pPr>
        <w:ind w:left="720" w:hanging="720"/>
        <w:rPr>
          <w:rFonts w:ascii="Arial" w:hAnsi="Arial" w:cs="Arial"/>
          <w:spacing w:val="-3"/>
        </w:rPr>
      </w:pPr>
      <w:r>
        <w:rPr>
          <w:rFonts w:ascii="Arial" w:hAnsi="Arial" w:cs="Arial"/>
          <w:spacing w:val="-3"/>
        </w:rPr>
        <w:t>7.1</w:t>
      </w:r>
      <w:r>
        <w:rPr>
          <w:rFonts w:ascii="Arial" w:hAnsi="Arial" w:cs="Arial"/>
          <w:spacing w:val="-3"/>
        </w:rPr>
        <w:tab/>
        <w:t>The University has established an Academic</w:t>
      </w:r>
      <w:r w:rsidR="000108A7">
        <w:rPr>
          <w:rFonts w:ascii="Arial" w:hAnsi="Arial" w:cs="Arial"/>
          <w:spacing w:val="-3"/>
        </w:rPr>
        <w:t xml:space="preserve"> Integrity</w:t>
      </w:r>
      <w:r>
        <w:rPr>
          <w:rFonts w:ascii="Arial" w:hAnsi="Arial" w:cs="Arial"/>
          <w:spacing w:val="-3"/>
        </w:rPr>
        <w:t xml:space="preserve"> Committee, </w:t>
      </w:r>
      <w:r w:rsidRPr="00FA5E6E">
        <w:rPr>
          <w:rFonts w:ascii="Arial" w:hAnsi="Arial" w:cs="Arial"/>
          <w:spacing w:val="-3"/>
        </w:rPr>
        <w:t>to review its activities and ensure consistency</w:t>
      </w:r>
      <w:r w:rsidR="000353D3">
        <w:rPr>
          <w:rFonts w:ascii="Arial" w:hAnsi="Arial" w:cs="Arial"/>
          <w:spacing w:val="-3"/>
        </w:rPr>
        <w:t xml:space="preserve"> of practice and decision-making</w:t>
      </w:r>
      <w:r w:rsidRPr="00FA5E6E">
        <w:rPr>
          <w:rFonts w:ascii="Arial" w:hAnsi="Arial" w:cs="Arial"/>
          <w:spacing w:val="-3"/>
        </w:rPr>
        <w:t xml:space="preserve"> across </w:t>
      </w:r>
      <w:r>
        <w:rPr>
          <w:rFonts w:ascii="Arial" w:hAnsi="Arial" w:cs="Arial"/>
          <w:spacing w:val="-3"/>
        </w:rPr>
        <w:t>Academic Misconduct Officers and A</w:t>
      </w:r>
      <w:r w:rsidRPr="00FA5E6E">
        <w:rPr>
          <w:rFonts w:ascii="Arial" w:hAnsi="Arial" w:cs="Arial"/>
          <w:spacing w:val="-3"/>
        </w:rPr>
        <w:t xml:space="preserve">cademic </w:t>
      </w:r>
      <w:r>
        <w:rPr>
          <w:rFonts w:ascii="Arial" w:hAnsi="Arial" w:cs="Arial"/>
          <w:spacing w:val="-3"/>
        </w:rPr>
        <w:t>Misconduct P</w:t>
      </w:r>
      <w:r w:rsidRPr="00FA5E6E">
        <w:rPr>
          <w:rFonts w:ascii="Arial" w:hAnsi="Arial" w:cs="Arial"/>
          <w:spacing w:val="-3"/>
        </w:rPr>
        <w:t>anels.</w:t>
      </w:r>
    </w:p>
    <w:p w14:paraId="7887437D" w14:textId="77777777" w:rsidR="00BC234B" w:rsidRDefault="00BC234B" w:rsidP="00BC234B">
      <w:pPr>
        <w:rPr>
          <w:rFonts w:ascii="Arial" w:hAnsi="Arial" w:cs="Arial"/>
          <w:spacing w:val="-3"/>
        </w:rPr>
      </w:pPr>
    </w:p>
    <w:p w14:paraId="783502CD" w14:textId="1B4AE34A" w:rsidR="00BC234B" w:rsidRDefault="00AD5DFA" w:rsidP="00BC234B">
      <w:pPr>
        <w:numPr>
          <w:ilvl w:val="12"/>
          <w:numId w:val="0"/>
        </w:numPr>
        <w:tabs>
          <w:tab w:val="left" w:pos="709"/>
          <w:tab w:val="left" w:pos="1560"/>
          <w:tab w:val="left" w:pos="2835"/>
        </w:tabs>
        <w:ind w:left="851" w:hanging="851"/>
        <w:jc w:val="both"/>
        <w:rPr>
          <w:rFonts w:ascii="Arial" w:hAnsi="Arial" w:cs="Arial"/>
        </w:rPr>
      </w:pPr>
      <w:r>
        <w:rPr>
          <w:rFonts w:ascii="Arial" w:hAnsi="Arial" w:cs="Arial"/>
        </w:rPr>
        <w:t>7.2</w:t>
      </w:r>
      <w:r>
        <w:rPr>
          <w:rFonts w:ascii="Arial" w:hAnsi="Arial" w:cs="Arial"/>
        </w:rPr>
        <w:tab/>
        <w:t>The Academic Integrity</w:t>
      </w:r>
      <w:r w:rsidR="00BC234B">
        <w:rPr>
          <w:rFonts w:ascii="Arial" w:hAnsi="Arial" w:cs="Arial"/>
        </w:rPr>
        <w:t xml:space="preserve"> Committee will consist of:</w:t>
      </w:r>
    </w:p>
    <w:p w14:paraId="24B95DFF" w14:textId="77777777" w:rsidR="00BC234B" w:rsidRDefault="00BC234B" w:rsidP="00BC234B">
      <w:pPr>
        <w:numPr>
          <w:ilvl w:val="12"/>
          <w:numId w:val="0"/>
        </w:numPr>
        <w:tabs>
          <w:tab w:val="left" w:pos="709"/>
          <w:tab w:val="left" w:pos="1560"/>
          <w:tab w:val="left" w:pos="2835"/>
        </w:tabs>
        <w:ind w:left="851" w:hanging="851"/>
        <w:jc w:val="both"/>
        <w:rPr>
          <w:rFonts w:ascii="Arial" w:hAnsi="Arial" w:cs="Arial"/>
        </w:rPr>
      </w:pPr>
    </w:p>
    <w:p w14:paraId="7657CC49" w14:textId="77777777" w:rsidR="00BC234B" w:rsidRPr="00FA5E6E" w:rsidRDefault="00BC234B" w:rsidP="009715B4">
      <w:pPr>
        <w:pStyle w:val="ListParagraph"/>
        <w:numPr>
          <w:ilvl w:val="1"/>
          <w:numId w:val="54"/>
        </w:numPr>
        <w:tabs>
          <w:tab w:val="left" w:pos="709"/>
          <w:tab w:val="left" w:pos="1560"/>
          <w:tab w:val="left" w:pos="2835"/>
        </w:tabs>
        <w:jc w:val="both"/>
        <w:rPr>
          <w:rFonts w:ascii="Arial" w:hAnsi="Arial" w:cs="Arial"/>
        </w:rPr>
      </w:pPr>
      <w:r>
        <w:rPr>
          <w:rFonts w:ascii="Arial" w:hAnsi="Arial" w:cs="Arial"/>
        </w:rPr>
        <w:t>Academic Registrar</w:t>
      </w:r>
      <w:r w:rsidRPr="00FA5E6E">
        <w:rPr>
          <w:rFonts w:ascii="Arial" w:hAnsi="Arial" w:cs="Arial"/>
        </w:rPr>
        <w:t xml:space="preserve"> or nominee (Chair)</w:t>
      </w:r>
    </w:p>
    <w:p w14:paraId="7AE86709" w14:textId="42676CDA" w:rsidR="00BC234B" w:rsidRDefault="00BC234B" w:rsidP="009715B4">
      <w:pPr>
        <w:pStyle w:val="ListParagraph"/>
        <w:numPr>
          <w:ilvl w:val="1"/>
          <w:numId w:val="54"/>
        </w:numPr>
        <w:tabs>
          <w:tab w:val="left" w:pos="959"/>
        </w:tabs>
        <w:jc w:val="both"/>
        <w:rPr>
          <w:rFonts w:ascii="Arial" w:hAnsi="Arial" w:cs="Arial"/>
        </w:rPr>
      </w:pPr>
      <w:r w:rsidRPr="00FA5E6E">
        <w:rPr>
          <w:rFonts w:ascii="Arial" w:hAnsi="Arial" w:cs="Arial"/>
        </w:rPr>
        <w:t xml:space="preserve">Two representatives from each academic faculty and the Royal Welsh College of Music and Drama </w:t>
      </w:r>
      <w:r w:rsidR="004432CA">
        <w:rPr>
          <w:rFonts w:ascii="Arial" w:hAnsi="Arial" w:cs="Arial"/>
        </w:rPr>
        <w:t xml:space="preserve">(RWCMD) </w:t>
      </w:r>
      <w:r w:rsidRPr="00FA5E6E">
        <w:rPr>
          <w:rFonts w:ascii="Arial" w:hAnsi="Arial" w:cs="Arial"/>
        </w:rPr>
        <w:t xml:space="preserve">nominated by the </w:t>
      </w:r>
      <w:r>
        <w:rPr>
          <w:rFonts w:ascii="Arial" w:hAnsi="Arial" w:cs="Arial"/>
        </w:rPr>
        <w:t>D</w:t>
      </w:r>
      <w:r w:rsidRPr="00FA5E6E">
        <w:rPr>
          <w:rFonts w:ascii="Arial" w:hAnsi="Arial" w:cs="Arial"/>
        </w:rPr>
        <w:t>ean/Principal</w:t>
      </w:r>
      <w:r>
        <w:rPr>
          <w:rFonts w:ascii="Arial" w:hAnsi="Arial" w:cs="Arial"/>
        </w:rPr>
        <w:t xml:space="preserve"> </w:t>
      </w:r>
    </w:p>
    <w:p w14:paraId="0E02BD7C" w14:textId="348000ED" w:rsidR="00056FE9" w:rsidRDefault="00056FE9" w:rsidP="009715B4">
      <w:pPr>
        <w:pStyle w:val="ListParagraph"/>
        <w:numPr>
          <w:ilvl w:val="1"/>
          <w:numId w:val="54"/>
        </w:numPr>
        <w:tabs>
          <w:tab w:val="left" w:pos="959"/>
        </w:tabs>
        <w:jc w:val="both"/>
        <w:rPr>
          <w:rFonts w:ascii="Arial" w:hAnsi="Arial" w:cs="Arial"/>
        </w:rPr>
      </w:pPr>
      <w:r>
        <w:rPr>
          <w:rFonts w:ascii="Arial" w:hAnsi="Arial" w:cs="Arial"/>
        </w:rPr>
        <w:t>A representative from USW partner institutions</w:t>
      </w:r>
    </w:p>
    <w:p w14:paraId="694CFD3E" w14:textId="0A345183" w:rsidR="000108A7" w:rsidRDefault="000108A7" w:rsidP="009715B4">
      <w:pPr>
        <w:pStyle w:val="ListParagraph"/>
        <w:numPr>
          <w:ilvl w:val="1"/>
          <w:numId w:val="54"/>
        </w:numPr>
        <w:tabs>
          <w:tab w:val="left" w:pos="959"/>
        </w:tabs>
        <w:jc w:val="both"/>
        <w:rPr>
          <w:rFonts w:ascii="Arial" w:hAnsi="Arial" w:cs="Arial"/>
        </w:rPr>
      </w:pPr>
      <w:r>
        <w:rPr>
          <w:rFonts w:ascii="Arial" w:hAnsi="Arial" w:cs="Arial"/>
        </w:rPr>
        <w:t xml:space="preserve">A representative from </w:t>
      </w:r>
      <w:r w:rsidR="004E531E">
        <w:rPr>
          <w:rFonts w:ascii="Arial" w:hAnsi="Arial" w:cs="Arial"/>
        </w:rPr>
        <w:t>the Centre for Excellence in Learning and Teaching (</w:t>
      </w:r>
      <w:r>
        <w:rPr>
          <w:rFonts w:ascii="Arial" w:hAnsi="Arial" w:cs="Arial"/>
        </w:rPr>
        <w:t>CELT</w:t>
      </w:r>
      <w:r w:rsidR="004E531E">
        <w:rPr>
          <w:rFonts w:ascii="Arial" w:hAnsi="Arial" w:cs="Arial"/>
        </w:rPr>
        <w:t>)</w:t>
      </w:r>
    </w:p>
    <w:p w14:paraId="1D617AC9" w14:textId="38C815CF" w:rsidR="000108A7" w:rsidRDefault="000108A7" w:rsidP="009715B4">
      <w:pPr>
        <w:pStyle w:val="ListParagraph"/>
        <w:numPr>
          <w:ilvl w:val="1"/>
          <w:numId w:val="54"/>
        </w:numPr>
        <w:tabs>
          <w:tab w:val="left" w:pos="959"/>
        </w:tabs>
        <w:jc w:val="both"/>
        <w:rPr>
          <w:rFonts w:ascii="Arial" w:hAnsi="Arial" w:cs="Arial"/>
        </w:rPr>
      </w:pPr>
      <w:r>
        <w:rPr>
          <w:rFonts w:ascii="Arial" w:hAnsi="Arial" w:cs="Arial"/>
        </w:rPr>
        <w:t xml:space="preserve">A representative from </w:t>
      </w:r>
      <w:r w:rsidR="004432CA">
        <w:rPr>
          <w:rFonts w:ascii="Arial" w:hAnsi="Arial" w:cs="Arial"/>
        </w:rPr>
        <w:t>Student Development and Study Skills (</w:t>
      </w:r>
      <w:r>
        <w:rPr>
          <w:rFonts w:ascii="Arial" w:hAnsi="Arial" w:cs="Arial"/>
        </w:rPr>
        <w:t>SDSS</w:t>
      </w:r>
      <w:r w:rsidR="004432CA">
        <w:rPr>
          <w:rFonts w:ascii="Arial" w:hAnsi="Arial" w:cs="Arial"/>
        </w:rPr>
        <w:t>}</w:t>
      </w:r>
    </w:p>
    <w:p w14:paraId="20731E73" w14:textId="726DF8D9" w:rsidR="000353D3" w:rsidRDefault="000353D3" w:rsidP="00383774">
      <w:pPr>
        <w:pStyle w:val="ListParagraph"/>
        <w:numPr>
          <w:ilvl w:val="1"/>
          <w:numId w:val="54"/>
        </w:numPr>
        <w:jc w:val="both"/>
        <w:rPr>
          <w:rFonts w:ascii="Arial" w:hAnsi="Arial" w:cs="Arial"/>
          <w:bCs/>
        </w:rPr>
      </w:pPr>
      <w:r>
        <w:rPr>
          <w:rFonts w:ascii="Arial" w:hAnsi="Arial" w:cs="Arial"/>
          <w:bCs/>
        </w:rPr>
        <w:t>A representative from</w:t>
      </w:r>
      <w:r w:rsidRPr="00FA5E6E">
        <w:rPr>
          <w:rFonts w:ascii="Arial" w:hAnsi="Arial" w:cs="Arial"/>
          <w:bCs/>
        </w:rPr>
        <w:t xml:space="preserve"> the Students’ Union</w:t>
      </w:r>
    </w:p>
    <w:p w14:paraId="7FF08E58" w14:textId="200EB489" w:rsidR="00383774" w:rsidRDefault="00383774" w:rsidP="00383774">
      <w:pPr>
        <w:pStyle w:val="ListParagraph"/>
        <w:numPr>
          <w:ilvl w:val="1"/>
          <w:numId w:val="54"/>
        </w:numPr>
        <w:jc w:val="both"/>
        <w:rPr>
          <w:rFonts w:ascii="Arial" w:hAnsi="Arial" w:cs="Arial"/>
          <w:bCs/>
        </w:rPr>
      </w:pPr>
      <w:r>
        <w:rPr>
          <w:rFonts w:ascii="Arial" w:hAnsi="Arial" w:cs="Arial"/>
          <w:bCs/>
        </w:rPr>
        <w:t>A representative from IT Services</w:t>
      </w:r>
    </w:p>
    <w:p w14:paraId="6F309C52" w14:textId="4AAA89DF" w:rsidR="00F054AE" w:rsidRDefault="004E531E" w:rsidP="00383774">
      <w:pPr>
        <w:pStyle w:val="ListParagraph"/>
        <w:numPr>
          <w:ilvl w:val="1"/>
          <w:numId w:val="54"/>
        </w:numPr>
        <w:jc w:val="both"/>
        <w:rPr>
          <w:rFonts w:ascii="Arial" w:hAnsi="Arial" w:cs="Arial"/>
          <w:bCs/>
        </w:rPr>
      </w:pPr>
      <w:r>
        <w:rPr>
          <w:rFonts w:ascii="Arial" w:hAnsi="Arial" w:cs="Arial"/>
          <w:bCs/>
        </w:rPr>
        <w:t>A r</w:t>
      </w:r>
      <w:r w:rsidR="00F054AE">
        <w:rPr>
          <w:rFonts w:ascii="Arial" w:hAnsi="Arial" w:cs="Arial"/>
          <w:bCs/>
        </w:rPr>
        <w:t>epresentative from Research Studies</w:t>
      </w:r>
    </w:p>
    <w:p w14:paraId="0FB01614" w14:textId="0B780D27" w:rsidR="00F054AE" w:rsidRPr="00FA5E6E" w:rsidRDefault="004E531E" w:rsidP="00383774">
      <w:pPr>
        <w:pStyle w:val="ListParagraph"/>
        <w:numPr>
          <w:ilvl w:val="1"/>
          <w:numId w:val="54"/>
        </w:numPr>
        <w:jc w:val="both"/>
        <w:rPr>
          <w:rFonts w:ascii="Arial" w:hAnsi="Arial" w:cs="Arial"/>
          <w:bCs/>
        </w:rPr>
      </w:pPr>
      <w:r>
        <w:rPr>
          <w:rFonts w:ascii="Arial" w:hAnsi="Arial" w:cs="Arial"/>
          <w:bCs/>
        </w:rPr>
        <w:t>A r</w:t>
      </w:r>
      <w:r w:rsidR="00F054AE">
        <w:rPr>
          <w:rFonts w:ascii="Arial" w:hAnsi="Arial" w:cs="Arial"/>
          <w:bCs/>
        </w:rPr>
        <w:t>epresentative from USW International</w:t>
      </w:r>
    </w:p>
    <w:p w14:paraId="39807AAB" w14:textId="192A0CE5" w:rsidR="000353D3" w:rsidRDefault="00383774" w:rsidP="009715B4">
      <w:pPr>
        <w:pStyle w:val="ListParagraph"/>
        <w:numPr>
          <w:ilvl w:val="1"/>
          <w:numId w:val="54"/>
        </w:numPr>
        <w:tabs>
          <w:tab w:val="left" w:pos="959"/>
        </w:tabs>
        <w:jc w:val="both"/>
        <w:rPr>
          <w:rFonts w:ascii="Arial" w:hAnsi="Arial" w:cs="Arial"/>
        </w:rPr>
      </w:pPr>
      <w:r>
        <w:rPr>
          <w:rFonts w:ascii="Arial" w:hAnsi="Arial" w:cs="Arial"/>
        </w:rPr>
        <w:t xml:space="preserve">Head of </w:t>
      </w:r>
      <w:r w:rsidR="000353D3">
        <w:rPr>
          <w:rFonts w:ascii="Arial" w:hAnsi="Arial" w:cs="Arial"/>
        </w:rPr>
        <w:t>Student Casework</w:t>
      </w:r>
    </w:p>
    <w:p w14:paraId="42EA313F" w14:textId="368173FE" w:rsidR="00BC234B" w:rsidRPr="00FA5E6E" w:rsidRDefault="000353D3" w:rsidP="009715B4">
      <w:pPr>
        <w:pStyle w:val="ListParagraph"/>
        <w:numPr>
          <w:ilvl w:val="1"/>
          <w:numId w:val="54"/>
        </w:numPr>
        <w:tabs>
          <w:tab w:val="left" w:pos="959"/>
        </w:tabs>
        <w:jc w:val="both"/>
        <w:rPr>
          <w:rFonts w:ascii="Arial" w:hAnsi="Arial" w:cs="Arial"/>
        </w:rPr>
      </w:pPr>
      <w:r>
        <w:rPr>
          <w:rFonts w:ascii="Arial" w:hAnsi="Arial" w:cs="Arial"/>
        </w:rPr>
        <w:t xml:space="preserve">Nominee of the </w:t>
      </w:r>
      <w:r w:rsidR="00383774">
        <w:rPr>
          <w:rFonts w:ascii="Arial" w:hAnsi="Arial" w:cs="Arial"/>
        </w:rPr>
        <w:t xml:space="preserve">Head of </w:t>
      </w:r>
      <w:r>
        <w:rPr>
          <w:rFonts w:ascii="Arial" w:hAnsi="Arial" w:cs="Arial"/>
        </w:rPr>
        <w:t>Student Casework (Secretary)</w:t>
      </w:r>
    </w:p>
    <w:p w14:paraId="40C5B44A" w14:textId="77777777" w:rsidR="00BC234B" w:rsidRDefault="00BC234B" w:rsidP="00BC234B">
      <w:pPr>
        <w:tabs>
          <w:tab w:val="left" w:pos="959"/>
        </w:tabs>
        <w:jc w:val="both"/>
        <w:rPr>
          <w:rFonts w:ascii="Arial" w:hAnsi="Arial" w:cs="Arial"/>
          <w:spacing w:val="-3"/>
        </w:rPr>
      </w:pPr>
    </w:p>
    <w:p w14:paraId="11D44C04" w14:textId="4DD27CC6" w:rsidR="007950CD" w:rsidRDefault="007950CD" w:rsidP="00733A12">
      <w:pPr>
        <w:ind w:left="709" w:hanging="709"/>
        <w:rPr>
          <w:rFonts w:ascii="Arial" w:hAnsi="Arial" w:cs="Arial"/>
          <w:spacing w:val="-3"/>
        </w:rPr>
      </w:pPr>
      <w:r>
        <w:rPr>
          <w:rFonts w:ascii="Arial" w:hAnsi="Arial" w:cs="Arial"/>
          <w:spacing w:val="-3"/>
        </w:rPr>
        <w:t>7.</w:t>
      </w:r>
      <w:r w:rsidR="000353D3">
        <w:rPr>
          <w:rFonts w:ascii="Arial" w:hAnsi="Arial" w:cs="Arial"/>
          <w:spacing w:val="-3"/>
        </w:rPr>
        <w:t>3</w:t>
      </w:r>
      <w:r w:rsidR="00BC234B">
        <w:rPr>
          <w:rFonts w:ascii="Arial" w:hAnsi="Arial" w:cs="Arial"/>
          <w:spacing w:val="-3"/>
        </w:rPr>
        <w:tab/>
      </w:r>
      <w:r w:rsidR="000353D3">
        <w:rPr>
          <w:rFonts w:ascii="Arial" w:hAnsi="Arial" w:cs="Arial"/>
          <w:spacing w:val="-3"/>
        </w:rPr>
        <w:t>The Student Casework Group will receive the annual report on academic misconduct and the minutes of the me</w:t>
      </w:r>
      <w:r w:rsidR="00AD5DFA">
        <w:rPr>
          <w:rFonts w:ascii="Arial" w:hAnsi="Arial" w:cs="Arial"/>
          <w:spacing w:val="-3"/>
        </w:rPr>
        <w:t>eting of the Academic Integrity</w:t>
      </w:r>
      <w:r w:rsidR="000353D3">
        <w:rPr>
          <w:rFonts w:ascii="Arial" w:hAnsi="Arial" w:cs="Arial"/>
          <w:spacing w:val="-3"/>
        </w:rPr>
        <w:t xml:space="preserve"> Committee. </w:t>
      </w:r>
      <w:r>
        <w:rPr>
          <w:rFonts w:ascii="Arial" w:hAnsi="Arial" w:cs="Arial"/>
          <w:spacing w:val="-3"/>
        </w:rPr>
        <w:t xml:space="preserve">The Student Casework Group may make recommendations for consideration by the </w:t>
      </w:r>
      <w:r w:rsidRPr="004612CB">
        <w:rPr>
          <w:rFonts w:ascii="Arial" w:hAnsi="Arial" w:cs="Arial"/>
          <w:spacing w:val="-3"/>
        </w:rPr>
        <w:t>Learning, Teaching and Enhancement Committee, Quality Assurance Committee</w:t>
      </w:r>
      <w:r>
        <w:rPr>
          <w:rFonts w:ascii="Arial" w:hAnsi="Arial" w:cs="Arial"/>
          <w:spacing w:val="-3"/>
        </w:rPr>
        <w:t xml:space="preserve"> and Academic Board</w:t>
      </w:r>
      <w:r w:rsidRPr="004612CB">
        <w:rPr>
          <w:rFonts w:ascii="Arial" w:hAnsi="Arial" w:cs="Arial"/>
          <w:spacing w:val="-3"/>
        </w:rPr>
        <w:t xml:space="preserve">, as appropriate, on any matters arising from the consideration of </w:t>
      </w:r>
      <w:r>
        <w:rPr>
          <w:rFonts w:ascii="Arial" w:hAnsi="Arial" w:cs="Arial"/>
          <w:spacing w:val="-3"/>
        </w:rPr>
        <w:t>academic misconduct cases</w:t>
      </w:r>
      <w:r w:rsidRPr="004612CB">
        <w:rPr>
          <w:rFonts w:ascii="Arial" w:hAnsi="Arial" w:cs="Arial"/>
          <w:spacing w:val="-3"/>
        </w:rPr>
        <w:t xml:space="preserve"> that require amendments to regulations</w:t>
      </w:r>
      <w:r w:rsidR="000353D3">
        <w:rPr>
          <w:rFonts w:ascii="Arial" w:hAnsi="Arial" w:cs="Arial"/>
          <w:spacing w:val="-3"/>
        </w:rPr>
        <w:t xml:space="preserve"> and procedures</w:t>
      </w:r>
      <w:r w:rsidRPr="004612CB">
        <w:rPr>
          <w:rFonts w:ascii="Arial" w:hAnsi="Arial" w:cs="Arial"/>
          <w:spacing w:val="-3"/>
        </w:rPr>
        <w:t>.</w:t>
      </w:r>
    </w:p>
    <w:p w14:paraId="059D1167" w14:textId="77777777" w:rsidR="00777B8D" w:rsidRPr="00777B8D" w:rsidRDefault="00777B8D" w:rsidP="00733A12">
      <w:pPr>
        <w:pStyle w:val="BodyText3"/>
        <w:numPr>
          <w:ilvl w:val="12"/>
          <w:numId w:val="0"/>
        </w:numPr>
        <w:suppressAutoHyphens/>
        <w:spacing w:after="0"/>
        <w:ind w:left="851" w:hanging="851"/>
        <w:rPr>
          <w:lang w:eastAsia="en-GB"/>
        </w:rPr>
      </w:pPr>
    </w:p>
    <w:p w14:paraId="1084F350" w14:textId="77777777" w:rsidR="00777B8D" w:rsidRDefault="00777B8D" w:rsidP="00733A12">
      <w:pPr>
        <w:ind w:left="868" w:hanging="854"/>
        <w:rPr>
          <w:rFonts w:ascii="Arial" w:hAnsi="Arial" w:cs="Arial"/>
          <w:b/>
          <w:lang w:eastAsia="en-GB"/>
        </w:rPr>
      </w:pPr>
    </w:p>
    <w:p w14:paraId="7C158310" w14:textId="48D8E491" w:rsidR="00C853E2" w:rsidRDefault="00777B8D" w:rsidP="004744AA">
      <w:pPr>
        <w:ind w:left="0" w:firstLine="0"/>
        <w:rPr>
          <w:rFonts w:ascii="Arial" w:hAnsi="Arial" w:cs="Arial"/>
          <w:b/>
          <w:lang w:eastAsia="en-GB"/>
        </w:rPr>
      </w:pPr>
      <w:r>
        <w:rPr>
          <w:rFonts w:ascii="Arial" w:hAnsi="Arial" w:cs="Arial"/>
          <w:b/>
          <w:lang w:eastAsia="en-GB"/>
        </w:rPr>
        <w:t>SECTION B</w:t>
      </w:r>
      <w:r w:rsidR="00370D35">
        <w:rPr>
          <w:rFonts w:ascii="Arial" w:hAnsi="Arial" w:cs="Arial"/>
          <w:b/>
          <w:lang w:eastAsia="en-GB"/>
        </w:rPr>
        <w:t>8</w:t>
      </w:r>
      <w:r w:rsidR="00C853E2">
        <w:rPr>
          <w:rFonts w:ascii="Arial" w:hAnsi="Arial" w:cs="Arial"/>
          <w:b/>
          <w:lang w:eastAsia="en-GB"/>
        </w:rPr>
        <w:t>: OFFICE OF THE INDEPENDENT ADJUDICATOR</w:t>
      </w:r>
      <w:r w:rsidR="004744AA">
        <w:rPr>
          <w:rFonts w:ascii="Arial" w:hAnsi="Arial" w:cs="Arial"/>
          <w:b/>
          <w:lang w:eastAsia="en-GB"/>
        </w:rPr>
        <w:t xml:space="preserve"> FOR HIGHER EDUCATION (OIA)</w:t>
      </w:r>
    </w:p>
    <w:p w14:paraId="33B96AD0" w14:textId="77777777" w:rsidR="00C853E2" w:rsidRPr="00513442" w:rsidRDefault="00C853E2" w:rsidP="00F830E2">
      <w:pPr>
        <w:tabs>
          <w:tab w:val="left" w:pos="0"/>
        </w:tabs>
        <w:suppressAutoHyphens/>
        <w:ind w:left="720" w:hanging="720"/>
        <w:rPr>
          <w:rFonts w:ascii="Arial" w:hAnsi="Arial" w:cs="Arial"/>
          <w:b/>
          <w:spacing w:val="-3"/>
        </w:rPr>
      </w:pPr>
    </w:p>
    <w:p w14:paraId="51ED2433" w14:textId="329EF302" w:rsidR="00612347" w:rsidRDefault="00370D35" w:rsidP="00513442">
      <w:pPr>
        <w:pStyle w:val="BodyText3"/>
        <w:numPr>
          <w:ilvl w:val="12"/>
          <w:numId w:val="0"/>
        </w:numPr>
        <w:suppressAutoHyphens/>
        <w:spacing w:after="0"/>
        <w:ind w:left="709" w:hanging="709"/>
        <w:rPr>
          <w:rFonts w:ascii="Arial" w:hAnsi="Arial" w:cs="Arial"/>
          <w:spacing w:val="-3"/>
          <w:sz w:val="22"/>
          <w:szCs w:val="22"/>
        </w:rPr>
      </w:pPr>
      <w:r w:rsidRPr="00733A12">
        <w:rPr>
          <w:rFonts w:ascii="Arial" w:hAnsi="Arial" w:cs="Arial"/>
          <w:spacing w:val="-3"/>
          <w:sz w:val="22"/>
          <w:szCs w:val="22"/>
        </w:rPr>
        <w:t>8</w:t>
      </w:r>
      <w:r w:rsidR="00C853E2" w:rsidRPr="00733A12">
        <w:rPr>
          <w:rFonts w:ascii="Arial" w:hAnsi="Arial" w:cs="Arial"/>
          <w:spacing w:val="-3"/>
          <w:sz w:val="22"/>
          <w:szCs w:val="22"/>
        </w:rPr>
        <w:t>.1</w:t>
      </w:r>
      <w:r w:rsidR="00C853E2" w:rsidRPr="00733A12">
        <w:rPr>
          <w:rFonts w:ascii="Arial" w:hAnsi="Arial" w:cs="Arial"/>
          <w:spacing w:val="-3"/>
          <w:sz w:val="22"/>
          <w:szCs w:val="22"/>
        </w:rPr>
        <w:tab/>
      </w:r>
      <w:r w:rsidR="00612347">
        <w:rPr>
          <w:rFonts w:ascii="Arial" w:hAnsi="Arial" w:cs="Arial"/>
          <w:spacing w:val="-3"/>
          <w:sz w:val="22"/>
          <w:szCs w:val="22"/>
        </w:rPr>
        <w:t xml:space="preserve">If you are unhappy with the outcome of this Procedure you may, </w:t>
      </w:r>
      <w:r w:rsidR="00612347" w:rsidRPr="00E40FFA">
        <w:rPr>
          <w:rFonts w:ascii="Arial" w:hAnsi="Arial" w:cs="Arial"/>
          <w:spacing w:val="-3"/>
          <w:sz w:val="22"/>
          <w:szCs w:val="22"/>
        </w:rPr>
        <w:t xml:space="preserve">following issue of a </w:t>
      </w:r>
      <w:r w:rsidR="00612347">
        <w:rPr>
          <w:rFonts w:ascii="Arial" w:hAnsi="Arial" w:cs="Arial"/>
          <w:spacing w:val="-3"/>
          <w:sz w:val="22"/>
          <w:szCs w:val="22"/>
        </w:rPr>
        <w:t xml:space="preserve">University </w:t>
      </w:r>
      <w:r w:rsidR="00612347" w:rsidRPr="00E40FFA">
        <w:rPr>
          <w:rFonts w:ascii="Arial" w:hAnsi="Arial" w:cs="Arial"/>
          <w:spacing w:val="-3"/>
          <w:sz w:val="22"/>
          <w:szCs w:val="22"/>
        </w:rPr>
        <w:t xml:space="preserve">Completion of Procedures </w:t>
      </w:r>
      <w:r w:rsidR="00612347">
        <w:rPr>
          <w:rFonts w:ascii="Arial" w:hAnsi="Arial" w:cs="Arial"/>
          <w:spacing w:val="-3"/>
          <w:sz w:val="22"/>
          <w:szCs w:val="22"/>
        </w:rPr>
        <w:t>L</w:t>
      </w:r>
      <w:r w:rsidR="00612347" w:rsidRPr="00E40FFA">
        <w:rPr>
          <w:rFonts w:ascii="Arial" w:hAnsi="Arial" w:cs="Arial"/>
          <w:spacing w:val="-3"/>
          <w:sz w:val="22"/>
          <w:szCs w:val="22"/>
        </w:rPr>
        <w:t>etter,</w:t>
      </w:r>
      <w:r w:rsidR="00612347">
        <w:rPr>
          <w:rFonts w:ascii="Arial" w:hAnsi="Arial" w:cs="Arial"/>
          <w:spacing w:val="-3"/>
          <w:sz w:val="22"/>
          <w:szCs w:val="22"/>
        </w:rPr>
        <w:t xml:space="preserve"> </w:t>
      </w:r>
      <w:r w:rsidR="00612347" w:rsidRPr="00E40FFA">
        <w:rPr>
          <w:rFonts w:ascii="Arial" w:hAnsi="Arial" w:cs="Arial"/>
          <w:spacing w:val="-3"/>
          <w:sz w:val="22"/>
          <w:szCs w:val="22"/>
        </w:rPr>
        <w:t xml:space="preserve">lodge a complaint with the OIA. </w:t>
      </w:r>
    </w:p>
    <w:p w14:paraId="0A9113CA" w14:textId="119289E7" w:rsidR="00524EF2" w:rsidRDefault="00524EF2" w:rsidP="00513442">
      <w:pPr>
        <w:pStyle w:val="BodyText3"/>
        <w:numPr>
          <w:ilvl w:val="12"/>
          <w:numId w:val="0"/>
        </w:numPr>
        <w:suppressAutoHyphens/>
        <w:spacing w:after="0"/>
        <w:ind w:left="709" w:hanging="709"/>
        <w:rPr>
          <w:rFonts w:ascii="Arial" w:hAnsi="Arial" w:cs="Arial"/>
          <w:spacing w:val="-3"/>
          <w:sz w:val="22"/>
          <w:szCs w:val="22"/>
        </w:rPr>
      </w:pPr>
    </w:p>
    <w:p w14:paraId="481CE0DD" w14:textId="252C5B0E" w:rsidR="002812DC" w:rsidRPr="00513442" w:rsidRDefault="002E65BA" w:rsidP="00513442">
      <w:pPr>
        <w:pStyle w:val="BodyText3"/>
        <w:numPr>
          <w:ilvl w:val="12"/>
          <w:numId w:val="0"/>
        </w:numPr>
        <w:suppressAutoHyphens/>
        <w:spacing w:after="0"/>
        <w:ind w:left="709" w:hanging="709"/>
        <w:rPr>
          <w:rFonts w:ascii="Arial" w:hAnsi="Arial" w:cs="Arial"/>
          <w:sz w:val="22"/>
          <w:szCs w:val="22"/>
        </w:rPr>
      </w:pPr>
      <w:r w:rsidRPr="00975D56">
        <w:rPr>
          <w:rFonts w:ascii="Arial" w:hAnsi="Arial" w:cs="Arial"/>
          <w:spacing w:val="-3"/>
          <w:sz w:val="22"/>
          <w:szCs w:val="22"/>
        </w:rPr>
        <w:t>8</w:t>
      </w:r>
      <w:r w:rsidR="00C853E2" w:rsidRPr="00975D56">
        <w:rPr>
          <w:rFonts w:ascii="Arial" w:hAnsi="Arial" w:cs="Arial"/>
          <w:spacing w:val="-3"/>
          <w:sz w:val="22"/>
          <w:szCs w:val="22"/>
        </w:rPr>
        <w:t>.2</w:t>
      </w:r>
      <w:r w:rsidR="00C853E2" w:rsidRPr="00975D56">
        <w:rPr>
          <w:rFonts w:ascii="Arial" w:hAnsi="Arial" w:cs="Arial"/>
          <w:spacing w:val="-3"/>
          <w:sz w:val="22"/>
          <w:szCs w:val="22"/>
        </w:rPr>
        <w:tab/>
        <w:t xml:space="preserve">Details of the OIA and the relevant information in relation to the Scheme can be accessed at </w:t>
      </w:r>
      <w:hyperlink r:id="rId29" w:history="1">
        <w:r w:rsidR="00C853E2" w:rsidRPr="00975D56">
          <w:rPr>
            <w:rStyle w:val="Hyperlink"/>
            <w:rFonts w:ascii="Arial" w:hAnsi="Arial" w:cs="Arial"/>
            <w:spacing w:val="-3"/>
            <w:sz w:val="22"/>
            <w:szCs w:val="22"/>
          </w:rPr>
          <w:t>www.oiahe.org.uk</w:t>
        </w:r>
      </w:hyperlink>
      <w:r w:rsidR="00C853E2" w:rsidRPr="00733A12">
        <w:rPr>
          <w:rFonts w:ascii="Arial" w:hAnsi="Arial" w:cs="Arial"/>
          <w:spacing w:val="-3"/>
          <w:sz w:val="22"/>
          <w:szCs w:val="22"/>
        </w:rPr>
        <w:t>. Further information and advice can be obtained from the Student Casework Unit.</w:t>
      </w:r>
    </w:p>
    <w:p w14:paraId="4764F1F4" w14:textId="40856C89" w:rsidR="002E65BA" w:rsidRPr="00513442" w:rsidRDefault="002E65BA" w:rsidP="00733A12">
      <w:pPr>
        <w:tabs>
          <w:tab w:val="left" w:pos="3690"/>
        </w:tabs>
        <w:rPr>
          <w:rFonts w:ascii="Arial" w:hAnsi="Arial" w:cs="Arial"/>
        </w:rPr>
      </w:pPr>
    </w:p>
    <w:p w14:paraId="59A19CDC" w14:textId="61A1F339" w:rsidR="002E65BA" w:rsidRDefault="002E65BA" w:rsidP="00733A12">
      <w:pPr>
        <w:tabs>
          <w:tab w:val="left" w:pos="3690"/>
        </w:tabs>
      </w:pPr>
    </w:p>
    <w:p w14:paraId="1CFCB9C9" w14:textId="36F2FCF6" w:rsidR="002E65BA" w:rsidRDefault="002E65BA" w:rsidP="00733A12">
      <w:pPr>
        <w:tabs>
          <w:tab w:val="left" w:pos="3690"/>
        </w:tabs>
      </w:pPr>
    </w:p>
    <w:p w14:paraId="22DF36B2" w14:textId="32F232A6" w:rsidR="002E65BA" w:rsidRDefault="002E65BA" w:rsidP="00220A55">
      <w:pPr>
        <w:tabs>
          <w:tab w:val="left" w:pos="3690"/>
        </w:tabs>
      </w:pPr>
    </w:p>
    <w:p w14:paraId="108DE02D" w14:textId="1AE1FD94" w:rsidR="002E65BA" w:rsidRDefault="002E65BA" w:rsidP="00220A55">
      <w:pPr>
        <w:tabs>
          <w:tab w:val="left" w:pos="3690"/>
        </w:tabs>
      </w:pPr>
    </w:p>
    <w:p w14:paraId="6AC9DD59" w14:textId="743F6262" w:rsidR="002E65BA" w:rsidRDefault="002E65BA" w:rsidP="00220A55">
      <w:pPr>
        <w:tabs>
          <w:tab w:val="left" w:pos="3690"/>
        </w:tabs>
      </w:pPr>
    </w:p>
    <w:p w14:paraId="01621E3F" w14:textId="77777777" w:rsidR="005E5FC5" w:rsidRDefault="005E5FC5" w:rsidP="00220A55">
      <w:pPr>
        <w:tabs>
          <w:tab w:val="left" w:pos="3690"/>
        </w:tabs>
        <w:sectPr w:rsidR="005E5FC5" w:rsidSect="00AC7D85">
          <w:headerReference w:type="even" r:id="rId30"/>
          <w:headerReference w:type="default" r:id="rId31"/>
          <w:footerReference w:type="even" r:id="rId32"/>
          <w:footerReference w:type="default" r:id="rId33"/>
          <w:headerReference w:type="first" r:id="rId34"/>
          <w:pgSz w:w="11906" w:h="16838"/>
          <w:pgMar w:top="1440" w:right="1440" w:bottom="1440" w:left="1440" w:header="708" w:footer="708" w:gutter="0"/>
          <w:cols w:space="708"/>
          <w:docGrid w:linePitch="360"/>
        </w:sectPr>
      </w:pPr>
    </w:p>
    <w:p w14:paraId="51438EAF" w14:textId="2F2C8212" w:rsidR="002812DC" w:rsidRPr="00B021BC" w:rsidRDefault="002812DC" w:rsidP="00220A55">
      <w:pPr>
        <w:tabs>
          <w:tab w:val="left" w:pos="3690"/>
        </w:tabs>
        <w:rPr>
          <w:rFonts w:ascii="Arial" w:hAnsi="Arial" w:cs="Arial"/>
          <w:b/>
        </w:rPr>
      </w:pPr>
      <w:r w:rsidRPr="00B021BC">
        <w:rPr>
          <w:rFonts w:ascii="Arial" w:hAnsi="Arial" w:cs="Arial"/>
          <w:b/>
        </w:rPr>
        <w:lastRenderedPageBreak/>
        <w:t xml:space="preserve">Appendix 1 </w:t>
      </w:r>
    </w:p>
    <w:p w14:paraId="5986BA04" w14:textId="4E8E320A" w:rsidR="00220A55" w:rsidRDefault="00220A55" w:rsidP="00220A55">
      <w:pPr>
        <w:tabs>
          <w:tab w:val="left" w:pos="3690"/>
        </w:tabs>
        <w:rPr>
          <w:b/>
        </w:rPr>
      </w:pPr>
    </w:p>
    <w:p w14:paraId="4A6F1A2D" w14:textId="77777777" w:rsidR="00702202" w:rsidRPr="00702202" w:rsidRDefault="00702202" w:rsidP="00702202">
      <w:pPr>
        <w:ind w:left="0" w:firstLine="0"/>
        <w:jc w:val="center"/>
        <w:rPr>
          <w:rFonts w:ascii="Arial" w:eastAsia="Calibri" w:hAnsi="Arial" w:cs="Arial"/>
          <w:b/>
          <w:sz w:val="24"/>
          <w:u w:val="single"/>
        </w:rPr>
      </w:pPr>
      <w:r w:rsidRPr="00702202">
        <w:rPr>
          <w:rFonts w:ascii="Arial" w:eastAsia="Calibri" w:hAnsi="Arial" w:cs="Arial"/>
          <w:b/>
          <w:sz w:val="24"/>
          <w:u w:val="single"/>
        </w:rPr>
        <w:t>Tariff of Penalties for Academic Misconduct</w:t>
      </w:r>
    </w:p>
    <w:p w14:paraId="234C05FE" w14:textId="77777777" w:rsidR="00702202" w:rsidRPr="00702202" w:rsidRDefault="00702202" w:rsidP="00702202">
      <w:pPr>
        <w:ind w:left="0" w:firstLine="0"/>
        <w:jc w:val="center"/>
        <w:rPr>
          <w:rFonts w:ascii="Arial" w:eastAsia="Calibri" w:hAnsi="Arial" w:cs="Arial"/>
          <w:b/>
          <w:sz w:val="24"/>
          <w:u w:val="single"/>
        </w:rPr>
      </w:pPr>
      <w:r w:rsidRPr="00702202">
        <w:rPr>
          <w:rFonts w:ascii="Arial" w:eastAsia="Calibri" w:hAnsi="Arial" w:cs="Arial"/>
          <w:b/>
          <w:sz w:val="24"/>
          <w:u w:val="single"/>
        </w:rPr>
        <w:t>for use by AMOs and AMPs</w:t>
      </w:r>
    </w:p>
    <w:p w14:paraId="368EAC5A" w14:textId="77777777" w:rsidR="00702202" w:rsidRPr="00702202" w:rsidRDefault="00702202" w:rsidP="00702202">
      <w:pPr>
        <w:ind w:left="0" w:firstLine="0"/>
        <w:jc w:val="center"/>
        <w:rPr>
          <w:rFonts w:ascii="Arial" w:eastAsia="Calibri" w:hAnsi="Arial" w:cs="Arial"/>
          <w:b/>
          <w:sz w:val="24"/>
          <w:u w:val="single"/>
        </w:rPr>
      </w:pPr>
    </w:p>
    <w:p w14:paraId="1A76D2B0" w14:textId="77777777" w:rsidR="00702202" w:rsidRPr="00B021BC" w:rsidRDefault="00702202" w:rsidP="00702202">
      <w:pPr>
        <w:ind w:left="0" w:firstLine="0"/>
        <w:rPr>
          <w:rFonts w:ascii="Arial" w:eastAsia="Calibri" w:hAnsi="Arial" w:cs="Arial"/>
          <w:sz w:val="20"/>
          <w:szCs w:val="20"/>
        </w:rPr>
      </w:pPr>
      <w:r w:rsidRPr="00B021BC">
        <w:rPr>
          <w:rFonts w:ascii="Arial" w:eastAsia="Calibri" w:hAnsi="Arial" w:cs="Arial"/>
          <w:b/>
          <w:sz w:val="20"/>
          <w:szCs w:val="20"/>
        </w:rPr>
        <w:t>NB</w:t>
      </w:r>
      <w:r w:rsidRPr="00B021BC">
        <w:rPr>
          <w:rFonts w:ascii="Arial" w:eastAsia="Calibri" w:hAnsi="Arial" w:cs="Arial"/>
          <w:sz w:val="20"/>
          <w:szCs w:val="20"/>
        </w:rPr>
        <w:t xml:space="preserve"> The outcome and penalties are as contained in the regulations and are the only outcomes and penalties which the regulations allow.</w:t>
      </w:r>
    </w:p>
    <w:p w14:paraId="5B7D632E" w14:textId="77777777" w:rsidR="00702202" w:rsidRPr="00B021BC" w:rsidRDefault="00702202" w:rsidP="00702202">
      <w:pPr>
        <w:ind w:left="0" w:firstLine="0"/>
        <w:rPr>
          <w:rFonts w:ascii="Arial" w:eastAsia="Calibri" w:hAnsi="Arial" w:cs="Arial"/>
          <w:sz w:val="20"/>
          <w:szCs w:val="20"/>
        </w:rPr>
      </w:pPr>
    </w:p>
    <w:p w14:paraId="7452D338" w14:textId="1384FAE9" w:rsidR="00702202" w:rsidRPr="00B021BC" w:rsidRDefault="00702202" w:rsidP="00702202">
      <w:pPr>
        <w:ind w:left="0" w:firstLine="0"/>
        <w:rPr>
          <w:rFonts w:ascii="Arial" w:eastAsia="Calibri" w:hAnsi="Arial" w:cs="Arial"/>
          <w:sz w:val="20"/>
          <w:szCs w:val="20"/>
        </w:rPr>
      </w:pPr>
      <w:r w:rsidRPr="00B021BC">
        <w:rPr>
          <w:rFonts w:ascii="Arial" w:eastAsia="Calibri" w:hAnsi="Arial" w:cs="Arial"/>
          <w:sz w:val="20"/>
          <w:szCs w:val="20"/>
        </w:rPr>
        <w:t>AMOs may only issue up to penalty A</w:t>
      </w:r>
      <w:r w:rsidR="00CC4A46" w:rsidRPr="00B021BC">
        <w:rPr>
          <w:rFonts w:ascii="Arial" w:eastAsia="Calibri" w:hAnsi="Arial" w:cs="Arial"/>
          <w:sz w:val="20"/>
          <w:szCs w:val="20"/>
        </w:rPr>
        <w:t>6</w:t>
      </w:r>
      <w:r w:rsidRPr="00B021BC">
        <w:rPr>
          <w:rFonts w:ascii="Arial" w:eastAsia="Calibri" w:hAnsi="Arial" w:cs="Arial"/>
          <w:sz w:val="20"/>
          <w:szCs w:val="20"/>
        </w:rPr>
        <w:t xml:space="preserve"> 6.1 </w:t>
      </w:r>
      <w:r w:rsidR="00733A12">
        <w:rPr>
          <w:rFonts w:ascii="Arial" w:eastAsia="Calibri" w:hAnsi="Arial" w:cs="Arial"/>
          <w:sz w:val="20"/>
          <w:szCs w:val="20"/>
        </w:rPr>
        <w:t>3</w:t>
      </w:r>
      <w:r w:rsidRPr="00B021BC">
        <w:rPr>
          <w:rFonts w:ascii="Arial" w:eastAsia="Calibri" w:hAnsi="Arial" w:cs="Arial"/>
          <w:sz w:val="20"/>
          <w:szCs w:val="20"/>
        </w:rPr>
        <w:t xml:space="preserve">. AMPs have the full range of outcomes and penalties available to them.  </w:t>
      </w:r>
    </w:p>
    <w:p w14:paraId="287E00AF" w14:textId="77777777" w:rsidR="00702202" w:rsidRPr="00B021BC" w:rsidRDefault="00702202" w:rsidP="00702202">
      <w:pPr>
        <w:ind w:left="0" w:firstLine="0"/>
        <w:rPr>
          <w:rFonts w:ascii="Arial" w:eastAsia="Calibri" w:hAnsi="Arial" w:cs="Arial"/>
          <w:sz w:val="20"/>
          <w:szCs w:val="20"/>
        </w:rPr>
      </w:pPr>
    </w:p>
    <w:p w14:paraId="12E9BF65" w14:textId="0CD9BC7B" w:rsidR="00702202" w:rsidRDefault="00236609" w:rsidP="00702202">
      <w:pPr>
        <w:ind w:left="0" w:firstLine="0"/>
        <w:rPr>
          <w:rFonts w:ascii="Arial" w:eastAsia="Calibri" w:hAnsi="Arial" w:cs="Arial"/>
          <w:sz w:val="20"/>
          <w:szCs w:val="20"/>
        </w:rPr>
      </w:pPr>
      <w:r w:rsidRPr="00B021BC">
        <w:rPr>
          <w:rFonts w:ascii="Arial" w:eastAsia="Calibri" w:hAnsi="Arial" w:cs="Arial"/>
          <w:sz w:val="20"/>
          <w:szCs w:val="20"/>
        </w:rPr>
        <w:t>Please note that any approved extenuating c</w:t>
      </w:r>
      <w:r w:rsidR="00CC4A46" w:rsidRPr="00B021BC">
        <w:rPr>
          <w:rFonts w:ascii="Arial" w:eastAsia="Calibri" w:hAnsi="Arial" w:cs="Arial"/>
          <w:sz w:val="20"/>
          <w:szCs w:val="20"/>
        </w:rPr>
        <w:t>ircumstances claims which have affected previous assessment sittings prior to the academic misconduct allegation taking place will be taken into consideration by the relevant Subject Assessment Board and/ or Award and Progression Board.</w:t>
      </w:r>
    </w:p>
    <w:p w14:paraId="18206000" w14:textId="2D0FA503" w:rsidR="00733A12" w:rsidRDefault="00733A12" w:rsidP="00702202">
      <w:pPr>
        <w:ind w:left="0" w:firstLine="0"/>
        <w:rPr>
          <w:rFonts w:ascii="Arial" w:eastAsia="Calibri" w:hAnsi="Arial" w:cs="Arial"/>
          <w:sz w:val="20"/>
          <w:szCs w:val="20"/>
        </w:rPr>
      </w:pPr>
    </w:p>
    <w:p w14:paraId="4C3A22BB" w14:textId="70ED3BB3" w:rsidR="00733A12" w:rsidRPr="00B021BC" w:rsidRDefault="00733A12" w:rsidP="00702202">
      <w:pPr>
        <w:ind w:left="0" w:firstLine="0"/>
        <w:rPr>
          <w:rFonts w:ascii="Arial" w:eastAsia="Calibri" w:hAnsi="Arial" w:cs="Arial"/>
          <w:sz w:val="20"/>
          <w:szCs w:val="20"/>
        </w:rPr>
      </w:pPr>
      <w:r>
        <w:rPr>
          <w:rFonts w:ascii="Arial" w:eastAsia="Calibri" w:hAnsi="Arial" w:cs="Arial"/>
          <w:sz w:val="20"/>
          <w:szCs w:val="20"/>
        </w:rPr>
        <w:t xml:space="preserve">This Tariff of Penalties should be read in conjunction with the </w:t>
      </w:r>
      <w:hyperlink r:id="rId35" w:history="1">
        <w:r w:rsidRPr="00733A12">
          <w:rPr>
            <w:rStyle w:val="Hyperlink"/>
            <w:rFonts w:ascii="Arial" w:eastAsia="Calibri" w:hAnsi="Arial" w:cs="Arial"/>
            <w:sz w:val="20"/>
            <w:szCs w:val="20"/>
          </w:rPr>
          <w:t>Regulations for Taught Courses</w:t>
        </w:r>
      </w:hyperlink>
      <w:r>
        <w:rPr>
          <w:rFonts w:ascii="Arial" w:eastAsia="Calibri" w:hAnsi="Arial" w:cs="Arial"/>
          <w:sz w:val="20"/>
          <w:szCs w:val="20"/>
        </w:rPr>
        <w:t>.</w:t>
      </w:r>
    </w:p>
    <w:p w14:paraId="063906FA" w14:textId="77777777" w:rsidR="00CC4A46" w:rsidRPr="00702202" w:rsidRDefault="00CC4A46" w:rsidP="00702202">
      <w:pPr>
        <w:ind w:left="0" w:firstLine="0"/>
        <w:rPr>
          <w:rFonts w:ascii="Arial" w:eastAsia="Calibri" w:hAnsi="Arial" w:cs="Arial"/>
          <w:b/>
        </w:rPr>
      </w:pPr>
    </w:p>
    <w:tbl>
      <w:tblPr>
        <w:tblStyle w:val="TableGrid1"/>
        <w:tblW w:w="0" w:type="auto"/>
        <w:tblLook w:val="04A0" w:firstRow="1" w:lastRow="0" w:firstColumn="1" w:lastColumn="0" w:noHBand="0" w:noVBand="1"/>
      </w:tblPr>
      <w:tblGrid>
        <w:gridCol w:w="846"/>
        <w:gridCol w:w="2835"/>
        <w:gridCol w:w="4951"/>
        <w:gridCol w:w="5316"/>
      </w:tblGrid>
      <w:tr w:rsidR="00702202" w:rsidRPr="00702202" w14:paraId="03ADD0EF" w14:textId="77777777" w:rsidTr="00F0722E">
        <w:tc>
          <w:tcPr>
            <w:tcW w:w="846" w:type="dxa"/>
            <w:shd w:val="clear" w:color="auto" w:fill="FFFF00"/>
          </w:tcPr>
          <w:p w14:paraId="2C603BB7" w14:textId="77777777" w:rsidR="00702202" w:rsidRPr="00702202" w:rsidRDefault="00702202" w:rsidP="00702202">
            <w:pPr>
              <w:ind w:left="0" w:firstLine="0"/>
              <w:rPr>
                <w:rFonts w:ascii="Arial" w:hAnsi="Arial" w:cs="Arial"/>
                <w:b/>
              </w:rPr>
            </w:pPr>
            <w:r w:rsidRPr="00702202">
              <w:rPr>
                <w:rFonts w:ascii="Arial" w:hAnsi="Arial" w:cs="Arial"/>
                <w:b/>
              </w:rPr>
              <w:t>Reg</w:t>
            </w:r>
          </w:p>
        </w:tc>
        <w:tc>
          <w:tcPr>
            <w:tcW w:w="2835" w:type="dxa"/>
            <w:shd w:val="clear" w:color="auto" w:fill="FFFF00"/>
          </w:tcPr>
          <w:p w14:paraId="02DFB3E6" w14:textId="77777777" w:rsidR="00702202" w:rsidRPr="00702202" w:rsidRDefault="00702202" w:rsidP="00702202">
            <w:pPr>
              <w:ind w:left="0" w:firstLine="0"/>
              <w:rPr>
                <w:rFonts w:ascii="Arial" w:hAnsi="Arial" w:cs="Arial"/>
                <w:b/>
              </w:rPr>
            </w:pPr>
            <w:r w:rsidRPr="00702202">
              <w:rPr>
                <w:rFonts w:ascii="Arial" w:hAnsi="Arial" w:cs="Arial"/>
                <w:b/>
              </w:rPr>
              <w:t>Poor academic practice or Academic Misconduct</w:t>
            </w:r>
          </w:p>
          <w:p w14:paraId="5B053EEB" w14:textId="77777777" w:rsidR="00702202" w:rsidRPr="00702202" w:rsidRDefault="00702202" w:rsidP="00702202">
            <w:pPr>
              <w:ind w:left="0" w:firstLine="0"/>
              <w:rPr>
                <w:rFonts w:ascii="Arial" w:hAnsi="Arial" w:cs="Arial"/>
                <w:b/>
              </w:rPr>
            </w:pPr>
          </w:p>
        </w:tc>
        <w:tc>
          <w:tcPr>
            <w:tcW w:w="4951" w:type="dxa"/>
            <w:shd w:val="clear" w:color="auto" w:fill="FFFF00"/>
          </w:tcPr>
          <w:p w14:paraId="734B9855" w14:textId="77777777" w:rsidR="00702202" w:rsidRPr="00702202" w:rsidRDefault="00702202" w:rsidP="00702202">
            <w:pPr>
              <w:ind w:left="0" w:firstLine="0"/>
              <w:rPr>
                <w:rFonts w:ascii="Arial" w:hAnsi="Arial" w:cs="Arial"/>
                <w:b/>
              </w:rPr>
            </w:pPr>
            <w:r w:rsidRPr="00702202">
              <w:rPr>
                <w:rFonts w:ascii="Arial" w:hAnsi="Arial" w:cs="Arial"/>
                <w:b/>
              </w:rPr>
              <w:t>Outcome/ Penalty</w:t>
            </w:r>
          </w:p>
        </w:tc>
        <w:tc>
          <w:tcPr>
            <w:tcW w:w="5316" w:type="dxa"/>
            <w:shd w:val="clear" w:color="auto" w:fill="FFFF00"/>
          </w:tcPr>
          <w:p w14:paraId="361FF95A" w14:textId="77777777" w:rsidR="00702202" w:rsidRPr="00702202" w:rsidRDefault="00702202" w:rsidP="00702202">
            <w:pPr>
              <w:ind w:left="0" w:firstLine="0"/>
              <w:rPr>
                <w:rFonts w:ascii="Arial" w:hAnsi="Arial" w:cs="Arial"/>
                <w:b/>
              </w:rPr>
            </w:pPr>
            <w:r w:rsidRPr="00702202">
              <w:rPr>
                <w:rFonts w:ascii="Arial" w:hAnsi="Arial" w:cs="Arial"/>
                <w:b/>
              </w:rPr>
              <w:t>First/second sitting implementation &amp; impact of the penalty</w:t>
            </w:r>
          </w:p>
        </w:tc>
      </w:tr>
      <w:tr w:rsidR="00702202" w:rsidRPr="00702202" w14:paraId="565EFEE5" w14:textId="77777777" w:rsidTr="00F0722E">
        <w:tc>
          <w:tcPr>
            <w:tcW w:w="846" w:type="dxa"/>
          </w:tcPr>
          <w:p w14:paraId="3E350F21" w14:textId="77777777" w:rsidR="00702202" w:rsidRPr="00702202" w:rsidRDefault="00702202" w:rsidP="00702202">
            <w:pPr>
              <w:ind w:left="0" w:firstLine="0"/>
              <w:rPr>
                <w:rFonts w:ascii="Arial" w:hAnsi="Arial" w:cs="Arial"/>
              </w:rPr>
            </w:pPr>
            <w:r w:rsidRPr="00702202">
              <w:rPr>
                <w:rFonts w:ascii="Arial" w:hAnsi="Arial" w:cs="Arial"/>
              </w:rPr>
              <w:t>A3</w:t>
            </w:r>
          </w:p>
        </w:tc>
        <w:tc>
          <w:tcPr>
            <w:tcW w:w="2835" w:type="dxa"/>
          </w:tcPr>
          <w:p w14:paraId="14924892" w14:textId="77777777" w:rsidR="00702202" w:rsidRPr="00702202" w:rsidRDefault="00702202" w:rsidP="00702202">
            <w:pPr>
              <w:ind w:left="0" w:firstLine="0"/>
              <w:rPr>
                <w:rFonts w:ascii="Arial" w:hAnsi="Arial" w:cs="Arial"/>
                <w:iCs/>
              </w:rPr>
            </w:pPr>
            <w:r w:rsidRPr="00702202">
              <w:rPr>
                <w:rFonts w:ascii="Arial" w:hAnsi="Arial" w:cs="Arial"/>
                <w:iCs/>
              </w:rPr>
              <w:t>Poor academic practice</w:t>
            </w:r>
          </w:p>
        </w:tc>
        <w:tc>
          <w:tcPr>
            <w:tcW w:w="4951" w:type="dxa"/>
          </w:tcPr>
          <w:p w14:paraId="639AD019" w14:textId="4E184E05" w:rsidR="00702202" w:rsidRDefault="00702202" w:rsidP="00702202">
            <w:pPr>
              <w:ind w:left="0" w:firstLine="0"/>
              <w:rPr>
                <w:rFonts w:ascii="Arial" w:hAnsi="Arial" w:cs="Arial"/>
                <w:iCs/>
              </w:rPr>
            </w:pPr>
            <w:r w:rsidRPr="00702202">
              <w:rPr>
                <w:rFonts w:ascii="Arial" w:hAnsi="Arial" w:cs="Arial"/>
                <w:iCs/>
              </w:rPr>
              <w:t>The student will be referred to a study skills workshop.</w:t>
            </w:r>
          </w:p>
          <w:p w14:paraId="1575E6AB" w14:textId="1AFD08AE" w:rsidR="007B6416" w:rsidRDefault="007B6416" w:rsidP="00702202">
            <w:pPr>
              <w:ind w:left="0" w:firstLine="0"/>
              <w:rPr>
                <w:rFonts w:ascii="Arial" w:hAnsi="Arial" w:cs="Arial"/>
                <w:iCs/>
              </w:rPr>
            </w:pPr>
          </w:p>
          <w:p w14:paraId="744D671E" w14:textId="77777777" w:rsidR="007B6416" w:rsidRPr="00702202" w:rsidRDefault="007B6416" w:rsidP="007B6416">
            <w:pPr>
              <w:ind w:left="0" w:firstLine="0"/>
              <w:rPr>
                <w:rFonts w:ascii="Arial" w:hAnsi="Arial" w:cs="Arial"/>
                <w:iCs/>
              </w:rPr>
            </w:pPr>
            <w:r>
              <w:rPr>
                <w:rFonts w:ascii="Arial" w:hAnsi="Arial" w:cs="Arial"/>
                <w:iCs/>
              </w:rPr>
              <w:t>Meeting with the student’s Personal Academic Coach</w:t>
            </w:r>
            <w:r w:rsidRPr="00702202">
              <w:rPr>
                <w:rFonts w:ascii="Arial" w:hAnsi="Arial" w:cs="Arial"/>
                <w:iCs/>
              </w:rPr>
              <w:t xml:space="preserve">.  </w:t>
            </w:r>
          </w:p>
          <w:p w14:paraId="7842C11E" w14:textId="77777777" w:rsidR="007B6416" w:rsidRPr="00702202" w:rsidRDefault="007B6416" w:rsidP="00702202">
            <w:pPr>
              <w:ind w:left="0" w:firstLine="0"/>
              <w:rPr>
                <w:rFonts w:ascii="Arial" w:hAnsi="Arial" w:cs="Arial"/>
              </w:rPr>
            </w:pPr>
          </w:p>
          <w:p w14:paraId="452E43E5" w14:textId="77777777" w:rsidR="00702202" w:rsidRPr="00702202" w:rsidRDefault="00702202" w:rsidP="00702202">
            <w:pPr>
              <w:ind w:left="0" w:firstLine="0"/>
              <w:rPr>
                <w:rFonts w:ascii="Arial" w:hAnsi="Arial" w:cs="Arial"/>
              </w:rPr>
            </w:pPr>
          </w:p>
        </w:tc>
        <w:tc>
          <w:tcPr>
            <w:tcW w:w="5316" w:type="dxa"/>
          </w:tcPr>
          <w:p w14:paraId="1AEF88DA" w14:textId="77777777" w:rsidR="00702202" w:rsidRPr="00702202" w:rsidRDefault="00702202" w:rsidP="00702202">
            <w:pPr>
              <w:ind w:left="0" w:firstLine="0"/>
              <w:rPr>
                <w:rFonts w:ascii="Arial" w:hAnsi="Arial" w:cs="Arial"/>
              </w:rPr>
            </w:pPr>
            <w:r w:rsidRPr="00702202">
              <w:rPr>
                <w:rFonts w:ascii="Arial" w:hAnsi="Arial" w:cs="Arial"/>
              </w:rPr>
              <w:t>This may be used at the first or second submission.</w:t>
            </w:r>
          </w:p>
          <w:p w14:paraId="7261D2CF" w14:textId="77777777" w:rsidR="00702202" w:rsidRPr="00702202" w:rsidRDefault="00702202" w:rsidP="00702202">
            <w:pPr>
              <w:ind w:left="0" w:firstLine="0"/>
              <w:rPr>
                <w:rFonts w:ascii="Arial" w:hAnsi="Arial" w:cs="Arial"/>
              </w:rPr>
            </w:pPr>
          </w:p>
          <w:p w14:paraId="2DE13135" w14:textId="77777777" w:rsidR="00702202" w:rsidRPr="00702202" w:rsidRDefault="00702202" w:rsidP="00702202">
            <w:pPr>
              <w:numPr>
                <w:ilvl w:val="0"/>
                <w:numId w:val="51"/>
              </w:numPr>
              <w:contextualSpacing/>
              <w:rPr>
                <w:rFonts w:ascii="Arial" w:hAnsi="Arial" w:cs="Arial"/>
              </w:rPr>
            </w:pPr>
            <w:r w:rsidRPr="00702202">
              <w:rPr>
                <w:rFonts w:ascii="Arial" w:hAnsi="Arial" w:cs="Arial"/>
              </w:rPr>
              <w:t>In this case, the entirety of the student’s work is marked, taking account of the poor scholarship appropriately and proportionally, according to the marking tutor’s academic judgement.</w:t>
            </w:r>
          </w:p>
          <w:p w14:paraId="5B5B3DCE" w14:textId="6F9A65A1" w:rsidR="00702202" w:rsidRPr="00404D76" w:rsidRDefault="00702202" w:rsidP="00513442">
            <w:pPr>
              <w:numPr>
                <w:ilvl w:val="0"/>
                <w:numId w:val="51"/>
              </w:numPr>
              <w:contextualSpacing/>
              <w:rPr>
                <w:rFonts w:ascii="Arial" w:hAnsi="Arial" w:cs="Arial"/>
              </w:rPr>
            </w:pPr>
            <w:r w:rsidRPr="00702202">
              <w:rPr>
                <w:rFonts w:ascii="Arial" w:hAnsi="Arial" w:cs="Arial"/>
              </w:rPr>
              <w:t>A note is recorded</w:t>
            </w:r>
            <w:r w:rsidRPr="00702202">
              <w:rPr>
                <w:rFonts w:ascii="Arial" w:hAnsi="Arial" w:cs="Arial"/>
                <w:vertAlign w:val="superscript"/>
              </w:rPr>
              <w:footnoteReference w:id="5"/>
            </w:r>
            <w:r w:rsidRPr="00702202">
              <w:rPr>
                <w:rFonts w:ascii="Arial" w:hAnsi="Arial" w:cs="Arial"/>
                <w:vertAlign w:val="superscript"/>
              </w:rPr>
              <w:t xml:space="preserve"> </w:t>
            </w:r>
            <w:r w:rsidRPr="00702202">
              <w:rPr>
                <w:rFonts w:ascii="Arial" w:hAnsi="Arial" w:cs="Arial"/>
              </w:rPr>
              <w:t xml:space="preserve">electronically on </w:t>
            </w:r>
            <w:r w:rsidR="00CF2440">
              <w:rPr>
                <w:rFonts w:ascii="Arial" w:hAnsi="Arial" w:cs="Arial"/>
              </w:rPr>
              <w:t>the student record system</w:t>
            </w:r>
            <w:r w:rsidRPr="00702202">
              <w:rPr>
                <w:rFonts w:ascii="Arial" w:hAnsi="Arial" w:cs="Arial"/>
              </w:rPr>
              <w:t>.</w:t>
            </w:r>
          </w:p>
        </w:tc>
      </w:tr>
      <w:tr w:rsidR="00702202" w:rsidRPr="00702202" w14:paraId="26CFDA8B" w14:textId="77777777" w:rsidTr="00F0722E">
        <w:tc>
          <w:tcPr>
            <w:tcW w:w="846" w:type="dxa"/>
          </w:tcPr>
          <w:p w14:paraId="15658916" w14:textId="1139B90B" w:rsidR="00702202" w:rsidRPr="00702202" w:rsidRDefault="00702202" w:rsidP="00702202">
            <w:pPr>
              <w:ind w:left="0" w:firstLine="0"/>
              <w:rPr>
                <w:rFonts w:ascii="Arial" w:hAnsi="Arial" w:cs="Arial"/>
              </w:rPr>
            </w:pPr>
            <w:r w:rsidRPr="00702202">
              <w:rPr>
                <w:rFonts w:ascii="Arial" w:hAnsi="Arial" w:cs="Arial"/>
              </w:rPr>
              <w:t xml:space="preserve">6.1 </w:t>
            </w:r>
            <w:r w:rsidR="00B81FE4">
              <w:rPr>
                <w:rFonts w:ascii="Arial" w:hAnsi="Arial" w:cs="Arial"/>
              </w:rPr>
              <w:t>1</w:t>
            </w:r>
            <w:r w:rsidRPr="00702202">
              <w:rPr>
                <w:rFonts w:ascii="Arial" w:hAnsi="Arial" w:cs="Arial"/>
              </w:rPr>
              <w:t>)</w:t>
            </w:r>
          </w:p>
        </w:tc>
        <w:tc>
          <w:tcPr>
            <w:tcW w:w="2835" w:type="dxa"/>
          </w:tcPr>
          <w:p w14:paraId="7348C810" w14:textId="77777777" w:rsidR="00702202" w:rsidRPr="00702202" w:rsidRDefault="00702202" w:rsidP="00702202">
            <w:pPr>
              <w:ind w:left="0" w:firstLine="0"/>
              <w:rPr>
                <w:rFonts w:ascii="Arial" w:hAnsi="Arial" w:cs="Arial"/>
              </w:rPr>
            </w:pPr>
            <w:r w:rsidRPr="00702202">
              <w:rPr>
                <w:rFonts w:ascii="Arial" w:hAnsi="Arial" w:cs="Arial"/>
              </w:rPr>
              <w:t>Academic misconduct</w:t>
            </w:r>
          </w:p>
        </w:tc>
        <w:tc>
          <w:tcPr>
            <w:tcW w:w="4951" w:type="dxa"/>
          </w:tcPr>
          <w:p w14:paraId="1B66D4FB" w14:textId="235DE985" w:rsidR="00975D56" w:rsidRPr="00513442" w:rsidRDefault="00975D56" w:rsidP="00702202">
            <w:pPr>
              <w:ind w:left="0" w:firstLine="0"/>
              <w:rPr>
                <w:rFonts w:ascii="Arial" w:hAnsi="Arial" w:cs="Arial"/>
                <w:u w:val="single"/>
              </w:rPr>
            </w:pPr>
            <w:r>
              <w:rPr>
                <w:rFonts w:ascii="Arial" w:hAnsi="Arial" w:cs="Arial"/>
                <w:u w:val="single"/>
              </w:rPr>
              <w:t>Penalty 1</w:t>
            </w:r>
          </w:p>
          <w:p w14:paraId="4A2FFB0F" w14:textId="64D455DA" w:rsidR="00702202" w:rsidRDefault="00702202" w:rsidP="00702202">
            <w:pPr>
              <w:ind w:left="0" w:firstLine="0"/>
              <w:rPr>
                <w:rFonts w:ascii="Arial" w:hAnsi="Arial" w:cs="Arial"/>
              </w:rPr>
            </w:pPr>
            <w:r w:rsidRPr="00702202">
              <w:rPr>
                <w:rFonts w:ascii="Arial" w:hAnsi="Arial" w:cs="Arial"/>
              </w:rPr>
              <w:t>Issue a formal written warning as to future conduct. The warning will be retained on the student’s personal record.</w:t>
            </w:r>
            <w:r w:rsidR="00975D56">
              <w:rPr>
                <w:rFonts w:ascii="Arial" w:hAnsi="Arial" w:cs="Arial"/>
              </w:rPr>
              <w:t xml:space="preserve"> </w:t>
            </w:r>
          </w:p>
          <w:p w14:paraId="6A387AD1" w14:textId="18BEDBC5" w:rsidR="007044BA" w:rsidRDefault="007044BA" w:rsidP="00702202">
            <w:pPr>
              <w:ind w:left="0" w:firstLine="0"/>
              <w:rPr>
                <w:rFonts w:ascii="Arial" w:hAnsi="Arial" w:cs="Arial"/>
              </w:rPr>
            </w:pPr>
          </w:p>
          <w:p w14:paraId="4CDB6A7A" w14:textId="77777777" w:rsidR="007044BA" w:rsidRPr="00702202" w:rsidRDefault="007044BA" w:rsidP="007044BA">
            <w:pPr>
              <w:ind w:left="0" w:firstLine="0"/>
              <w:rPr>
                <w:rFonts w:ascii="Arial" w:hAnsi="Arial" w:cs="Arial"/>
              </w:rPr>
            </w:pPr>
            <w:r w:rsidRPr="00702202">
              <w:rPr>
                <w:rFonts w:ascii="Arial" w:hAnsi="Arial" w:cs="Arial"/>
                <w:iCs/>
              </w:rPr>
              <w:t>The student will be referred to a study skills workshop.</w:t>
            </w:r>
          </w:p>
          <w:p w14:paraId="2DBF41FF" w14:textId="3BC82AFF" w:rsidR="00702202" w:rsidRPr="00702202" w:rsidRDefault="00702202" w:rsidP="00702202">
            <w:pPr>
              <w:ind w:left="0" w:firstLine="0"/>
              <w:rPr>
                <w:rFonts w:ascii="Arial" w:hAnsi="Arial" w:cs="Arial"/>
              </w:rPr>
            </w:pPr>
          </w:p>
          <w:p w14:paraId="610D6E1D" w14:textId="3BA0878F" w:rsidR="00702202" w:rsidRPr="00702202" w:rsidRDefault="00702202">
            <w:pPr>
              <w:ind w:left="0" w:firstLine="0"/>
              <w:rPr>
                <w:rFonts w:ascii="Arial" w:hAnsi="Arial" w:cs="Arial"/>
              </w:rPr>
            </w:pPr>
            <w:r w:rsidRPr="00702202">
              <w:rPr>
                <w:rFonts w:ascii="Arial" w:hAnsi="Arial" w:cs="Arial"/>
                <w:iCs/>
              </w:rPr>
              <w:lastRenderedPageBreak/>
              <w:t xml:space="preserve">It is advisable that the student arranges a meeting with an appropriate academic member of staff to discuss and receive support for this outcome and penalty. This would normally be the member of staff who raised the allegation or Module Leader, or the student’s Personal Academic Coach. </w:t>
            </w:r>
          </w:p>
        </w:tc>
        <w:tc>
          <w:tcPr>
            <w:tcW w:w="5316" w:type="dxa"/>
          </w:tcPr>
          <w:p w14:paraId="5B46455F" w14:textId="77777777" w:rsidR="00702202" w:rsidRPr="00702202" w:rsidRDefault="00702202" w:rsidP="00702202">
            <w:pPr>
              <w:ind w:left="0" w:firstLine="0"/>
              <w:rPr>
                <w:rFonts w:ascii="Arial" w:hAnsi="Arial" w:cs="Arial"/>
              </w:rPr>
            </w:pPr>
            <w:r w:rsidRPr="00702202">
              <w:rPr>
                <w:rFonts w:ascii="Arial" w:hAnsi="Arial" w:cs="Arial"/>
              </w:rPr>
              <w:lastRenderedPageBreak/>
              <w:t>This penalty may be used at the first or second submission.</w:t>
            </w:r>
          </w:p>
          <w:p w14:paraId="31E02A80" w14:textId="77777777" w:rsidR="00702202" w:rsidRPr="00702202" w:rsidRDefault="00702202" w:rsidP="00702202">
            <w:pPr>
              <w:ind w:left="0" w:firstLine="0"/>
              <w:rPr>
                <w:rFonts w:ascii="Arial" w:hAnsi="Arial" w:cs="Arial"/>
              </w:rPr>
            </w:pPr>
          </w:p>
          <w:p w14:paraId="7FCB33EF" w14:textId="77777777" w:rsidR="00702202" w:rsidRPr="00702202" w:rsidRDefault="00702202" w:rsidP="00702202">
            <w:pPr>
              <w:numPr>
                <w:ilvl w:val="0"/>
                <w:numId w:val="51"/>
              </w:numPr>
              <w:contextualSpacing/>
              <w:rPr>
                <w:rFonts w:ascii="Arial" w:hAnsi="Arial" w:cs="Arial"/>
              </w:rPr>
            </w:pPr>
            <w:r w:rsidRPr="00702202">
              <w:rPr>
                <w:rFonts w:ascii="Arial" w:hAnsi="Arial" w:cs="Arial"/>
              </w:rPr>
              <w:t>In this case, the student’s work is marked not taking into account the elements identified as including academic misconduct. This will be the decision of the marking tutor, who may liaise with the Academic Misconduct Officer should they wish.</w:t>
            </w:r>
          </w:p>
          <w:p w14:paraId="1FFF78F4" w14:textId="187D5D48" w:rsidR="00702202" w:rsidRPr="00404D76" w:rsidRDefault="00702202" w:rsidP="00513442">
            <w:pPr>
              <w:numPr>
                <w:ilvl w:val="0"/>
                <w:numId w:val="51"/>
              </w:numPr>
              <w:contextualSpacing/>
              <w:rPr>
                <w:rFonts w:ascii="Arial" w:hAnsi="Arial" w:cs="Arial"/>
              </w:rPr>
            </w:pPr>
            <w:r w:rsidRPr="00702202">
              <w:rPr>
                <w:rFonts w:ascii="Arial" w:hAnsi="Arial" w:cs="Arial"/>
              </w:rPr>
              <w:lastRenderedPageBreak/>
              <w:t>The Subject Assessment Board will record the mark imposed in relation to the module. The Award and Progression Board will record and ratify the decision, subject to your academic profile, and according to the Regulations for Taught Courses.</w:t>
            </w:r>
          </w:p>
        </w:tc>
      </w:tr>
      <w:tr w:rsidR="00702202" w:rsidRPr="00702202" w14:paraId="06A3DCA1" w14:textId="77777777" w:rsidTr="00F0722E">
        <w:tc>
          <w:tcPr>
            <w:tcW w:w="846" w:type="dxa"/>
          </w:tcPr>
          <w:p w14:paraId="0EFFDF4A" w14:textId="1C704EF4" w:rsidR="00702202" w:rsidRPr="00702202" w:rsidRDefault="00702202" w:rsidP="00702202">
            <w:pPr>
              <w:ind w:left="0" w:firstLine="0"/>
              <w:rPr>
                <w:rFonts w:ascii="Arial" w:hAnsi="Arial" w:cs="Arial"/>
              </w:rPr>
            </w:pPr>
            <w:r w:rsidRPr="00702202">
              <w:rPr>
                <w:rFonts w:ascii="Arial" w:hAnsi="Arial" w:cs="Arial"/>
              </w:rPr>
              <w:lastRenderedPageBreak/>
              <w:t xml:space="preserve">6.1 </w:t>
            </w:r>
            <w:r w:rsidR="00B81FE4">
              <w:rPr>
                <w:rFonts w:ascii="Arial" w:hAnsi="Arial" w:cs="Arial"/>
              </w:rPr>
              <w:t>2</w:t>
            </w:r>
            <w:r w:rsidRPr="00702202">
              <w:rPr>
                <w:rFonts w:ascii="Arial" w:hAnsi="Arial" w:cs="Arial"/>
              </w:rPr>
              <w:t>)</w:t>
            </w:r>
          </w:p>
        </w:tc>
        <w:tc>
          <w:tcPr>
            <w:tcW w:w="2835" w:type="dxa"/>
          </w:tcPr>
          <w:p w14:paraId="0925D6BA" w14:textId="77777777" w:rsidR="00702202" w:rsidRPr="00702202" w:rsidRDefault="00702202" w:rsidP="00702202">
            <w:pPr>
              <w:ind w:left="0" w:firstLine="0"/>
              <w:contextualSpacing/>
              <w:rPr>
                <w:rFonts w:ascii="Arial" w:hAnsi="Arial" w:cs="Arial"/>
              </w:rPr>
            </w:pPr>
            <w:r w:rsidRPr="00702202">
              <w:rPr>
                <w:rFonts w:ascii="Arial" w:hAnsi="Arial" w:cs="Arial"/>
              </w:rPr>
              <w:t>Academic misconduct</w:t>
            </w:r>
          </w:p>
        </w:tc>
        <w:tc>
          <w:tcPr>
            <w:tcW w:w="4951" w:type="dxa"/>
          </w:tcPr>
          <w:p w14:paraId="40DB3397" w14:textId="154DF6DD" w:rsidR="00975D56" w:rsidRPr="00513442" w:rsidRDefault="00975D56" w:rsidP="00702202">
            <w:pPr>
              <w:ind w:left="0" w:firstLine="0"/>
              <w:contextualSpacing/>
              <w:rPr>
                <w:rFonts w:ascii="Arial" w:hAnsi="Arial" w:cs="Arial"/>
                <w:u w:val="single"/>
              </w:rPr>
            </w:pPr>
            <w:r>
              <w:rPr>
                <w:rFonts w:ascii="Arial" w:hAnsi="Arial" w:cs="Arial"/>
                <w:u w:val="single"/>
              </w:rPr>
              <w:t>Penalty 2</w:t>
            </w:r>
          </w:p>
          <w:p w14:paraId="0BAB63EE" w14:textId="55F9ADBB" w:rsidR="00702202" w:rsidRDefault="00702202" w:rsidP="00702202">
            <w:pPr>
              <w:ind w:left="0" w:firstLine="0"/>
              <w:contextualSpacing/>
              <w:rPr>
                <w:rFonts w:ascii="Arial" w:hAnsi="Arial" w:cs="Arial"/>
              </w:rPr>
            </w:pPr>
            <w:r w:rsidRPr="00702202">
              <w:rPr>
                <w:rFonts w:ascii="Arial" w:hAnsi="Arial" w:cs="Arial"/>
              </w:rPr>
              <w:t>Cancel mark for the element of assessment – student must resubmit the work for the element</w:t>
            </w:r>
            <w:r w:rsidRPr="00702202" w:rsidDel="000C34BA">
              <w:rPr>
                <w:rFonts w:ascii="Arial" w:hAnsi="Arial" w:cs="Arial"/>
              </w:rPr>
              <w:t xml:space="preserve"> </w:t>
            </w:r>
            <w:r w:rsidRPr="00702202">
              <w:rPr>
                <w:rFonts w:ascii="Arial" w:hAnsi="Arial" w:cs="Arial"/>
              </w:rPr>
              <w:t>– the whole module is capped at the base pass mark</w:t>
            </w:r>
            <w:r w:rsidRPr="00702202">
              <w:rPr>
                <w:rFonts w:ascii="Arial" w:hAnsi="Arial" w:cs="Arial"/>
                <w:vertAlign w:val="superscript"/>
              </w:rPr>
              <w:footnoteReference w:id="6"/>
            </w:r>
            <w:r w:rsidRPr="00702202">
              <w:rPr>
                <w:rFonts w:ascii="Arial" w:hAnsi="Arial" w:cs="Arial"/>
              </w:rPr>
              <w:t>, but all other marks achieved in the module remain the same</w:t>
            </w:r>
            <w:r w:rsidR="00975D56">
              <w:rPr>
                <w:rFonts w:ascii="Arial" w:hAnsi="Arial" w:cs="Arial"/>
              </w:rPr>
              <w:t xml:space="preserve">, in line with the Regulations for </w:t>
            </w:r>
            <w:r w:rsidR="008454EA">
              <w:rPr>
                <w:rFonts w:ascii="Arial" w:hAnsi="Arial" w:cs="Arial"/>
              </w:rPr>
              <w:t>T</w:t>
            </w:r>
            <w:r w:rsidR="00975D56">
              <w:rPr>
                <w:rFonts w:ascii="Arial" w:hAnsi="Arial" w:cs="Arial"/>
              </w:rPr>
              <w:t>aught Courses</w:t>
            </w:r>
            <w:r w:rsidRPr="00702202">
              <w:rPr>
                <w:rFonts w:ascii="Arial" w:hAnsi="Arial" w:cs="Arial"/>
              </w:rPr>
              <w:t>.</w:t>
            </w:r>
          </w:p>
          <w:p w14:paraId="076F51B4" w14:textId="14B9BCC2" w:rsidR="007044BA" w:rsidRDefault="007044BA" w:rsidP="00702202">
            <w:pPr>
              <w:ind w:left="0" w:firstLine="0"/>
              <w:contextualSpacing/>
              <w:rPr>
                <w:rFonts w:ascii="Arial" w:hAnsi="Arial" w:cs="Arial"/>
              </w:rPr>
            </w:pPr>
          </w:p>
          <w:p w14:paraId="348B20CA" w14:textId="58AA1821" w:rsidR="007044BA" w:rsidRPr="00702202" w:rsidRDefault="007044BA" w:rsidP="00702202">
            <w:pPr>
              <w:ind w:left="0" w:firstLine="0"/>
              <w:rPr>
                <w:rFonts w:ascii="Arial" w:hAnsi="Arial" w:cs="Arial"/>
              </w:rPr>
            </w:pPr>
            <w:r w:rsidRPr="00702202">
              <w:rPr>
                <w:rFonts w:ascii="Arial" w:hAnsi="Arial" w:cs="Arial"/>
                <w:iCs/>
              </w:rPr>
              <w:t>The student will be referred to a study skills workshop.</w:t>
            </w:r>
          </w:p>
          <w:p w14:paraId="49256A71" w14:textId="77777777" w:rsidR="00702202" w:rsidRPr="00702202" w:rsidRDefault="00702202" w:rsidP="00702202">
            <w:pPr>
              <w:ind w:left="0" w:firstLine="0"/>
              <w:contextualSpacing/>
              <w:rPr>
                <w:rFonts w:ascii="Arial" w:hAnsi="Arial" w:cs="Arial"/>
              </w:rPr>
            </w:pPr>
          </w:p>
          <w:p w14:paraId="3B7147BE" w14:textId="77777777" w:rsidR="00702202" w:rsidRPr="00702202" w:rsidRDefault="00702202" w:rsidP="00702202">
            <w:pPr>
              <w:ind w:left="0" w:firstLine="0"/>
              <w:rPr>
                <w:rFonts w:ascii="Arial" w:hAnsi="Arial" w:cs="Arial"/>
                <w:iCs/>
              </w:rPr>
            </w:pPr>
            <w:r w:rsidRPr="00702202">
              <w:rPr>
                <w:rFonts w:ascii="Arial" w:hAnsi="Arial" w:cs="Arial"/>
                <w:iCs/>
              </w:rPr>
              <w:t xml:space="preserve">It is advisable that the student arranges a meeting with an appropriate academic member of staff to discuss and receive support for this outcome and penalty. This would normally be the member of staff who raised the allegation or Module Leader, or the student’s Personal Academic Coach. </w:t>
            </w:r>
          </w:p>
          <w:p w14:paraId="614CA989" w14:textId="0549415C" w:rsidR="00702202" w:rsidRPr="00702202" w:rsidRDefault="00702202" w:rsidP="00702202">
            <w:pPr>
              <w:ind w:left="0" w:firstLine="0"/>
              <w:contextualSpacing/>
              <w:rPr>
                <w:rFonts w:ascii="Arial" w:hAnsi="Arial" w:cs="Arial"/>
              </w:rPr>
            </w:pPr>
          </w:p>
          <w:p w14:paraId="5510D957" w14:textId="77777777" w:rsidR="00702202" w:rsidRPr="00702202" w:rsidRDefault="00702202" w:rsidP="00702202">
            <w:pPr>
              <w:ind w:left="0" w:firstLine="0"/>
              <w:rPr>
                <w:rFonts w:ascii="Arial" w:hAnsi="Arial" w:cs="Arial"/>
              </w:rPr>
            </w:pPr>
          </w:p>
        </w:tc>
        <w:tc>
          <w:tcPr>
            <w:tcW w:w="5316" w:type="dxa"/>
          </w:tcPr>
          <w:p w14:paraId="026EC004" w14:textId="77777777" w:rsidR="00702202" w:rsidRPr="00702202" w:rsidRDefault="00702202" w:rsidP="00702202">
            <w:pPr>
              <w:ind w:left="0" w:firstLine="0"/>
              <w:rPr>
                <w:rFonts w:ascii="Arial" w:hAnsi="Arial" w:cs="Arial"/>
              </w:rPr>
            </w:pPr>
            <w:r w:rsidRPr="00702202">
              <w:rPr>
                <w:rFonts w:ascii="Arial" w:hAnsi="Arial" w:cs="Arial"/>
              </w:rPr>
              <w:t>First submission - the student would normally be required to resubmit the element at the next assessment point. However, there may be instances where the student may be required to repeat the module, depending on their academic profile at the time.</w:t>
            </w:r>
          </w:p>
          <w:p w14:paraId="6DC91206" w14:textId="77777777" w:rsidR="00702202" w:rsidRPr="00702202" w:rsidRDefault="00702202" w:rsidP="00702202">
            <w:pPr>
              <w:ind w:left="0" w:firstLine="0"/>
              <w:rPr>
                <w:rFonts w:ascii="Arial" w:hAnsi="Arial" w:cs="Arial"/>
              </w:rPr>
            </w:pPr>
          </w:p>
          <w:p w14:paraId="55C54F57" w14:textId="49597818" w:rsidR="00702202" w:rsidRPr="00702202" w:rsidRDefault="00702202" w:rsidP="00702202">
            <w:pPr>
              <w:ind w:left="0" w:firstLine="0"/>
              <w:rPr>
                <w:rFonts w:ascii="Arial" w:hAnsi="Arial" w:cs="Arial"/>
              </w:rPr>
            </w:pPr>
            <w:r w:rsidRPr="00702202">
              <w:rPr>
                <w:rFonts w:ascii="Arial" w:hAnsi="Arial" w:cs="Arial"/>
              </w:rPr>
              <w:t>Second submission - the student must resubmit the element</w:t>
            </w:r>
            <w:r w:rsidR="00515F06">
              <w:rPr>
                <w:rFonts w:ascii="Arial" w:hAnsi="Arial" w:cs="Arial"/>
              </w:rPr>
              <w:t xml:space="preserve"> at the next assessment point. T</w:t>
            </w:r>
            <w:r w:rsidRPr="00702202">
              <w:rPr>
                <w:rFonts w:ascii="Arial" w:hAnsi="Arial" w:cs="Arial"/>
              </w:rPr>
              <w:t>his may result in ha</w:t>
            </w:r>
            <w:r w:rsidR="00515F06">
              <w:rPr>
                <w:rFonts w:ascii="Arial" w:hAnsi="Arial" w:cs="Arial"/>
              </w:rPr>
              <w:t>ving to repeat the module</w:t>
            </w:r>
            <w:r w:rsidRPr="00702202">
              <w:rPr>
                <w:rFonts w:ascii="Arial" w:hAnsi="Arial" w:cs="Arial"/>
              </w:rPr>
              <w:t>, depending on their academic profile at the time.</w:t>
            </w:r>
          </w:p>
          <w:p w14:paraId="0D81A163" w14:textId="77777777" w:rsidR="00702202" w:rsidRPr="00702202" w:rsidRDefault="00702202" w:rsidP="00702202">
            <w:pPr>
              <w:ind w:left="0" w:firstLine="0"/>
              <w:rPr>
                <w:rFonts w:ascii="Arial" w:hAnsi="Arial" w:cs="Arial"/>
              </w:rPr>
            </w:pPr>
          </w:p>
          <w:p w14:paraId="41191234" w14:textId="77777777" w:rsidR="00702202" w:rsidRPr="00702202" w:rsidRDefault="00702202" w:rsidP="00702202">
            <w:pPr>
              <w:numPr>
                <w:ilvl w:val="0"/>
                <w:numId w:val="51"/>
              </w:numPr>
              <w:contextualSpacing/>
              <w:rPr>
                <w:rFonts w:ascii="Arial" w:hAnsi="Arial" w:cs="Arial"/>
              </w:rPr>
            </w:pPr>
            <w:r w:rsidRPr="00702202">
              <w:rPr>
                <w:rFonts w:ascii="Arial" w:hAnsi="Arial" w:cs="Arial"/>
              </w:rPr>
              <w:t>The Subject Assessment Board will record the mark imposed in relation to the module. The Award and Progression Board will record and ratify the decision, subject to your academic profile, and according to the Regulations for Taught Courses.</w:t>
            </w:r>
          </w:p>
          <w:p w14:paraId="79DC3A6A" w14:textId="77777777" w:rsidR="00702202" w:rsidRPr="00702202" w:rsidRDefault="00702202" w:rsidP="00702202">
            <w:pPr>
              <w:numPr>
                <w:ilvl w:val="0"/>
                <w:numId w:val="51"/>
              </w:numPr>
              <w:contextualSpacing/>
              <w:rPr>
                <w:rFonts w:ascii="Arial" w:hAnsi="Arial" w:cs="Arial"/>
              </w:rPr>
            </w:pPr>
            <w:r w:rsidRPr="00702202">
              <w:rPr>
                <w:rFonts w:ascii="Arial" w:hAnsi="Arial" w:cs="Arial"/>
              </w:rPr>
              <w:t xml:space="preserve">Honours classifications may be affected.  Postgraduate award grade may be affected. </w:t>
            </w:r>
          </w:p>
          <w:p w14:paraId="49A2D3CB" w14:textId="1B91982C" w:rsidR="00702202" w:rsidRPr="00404D76" w:rsidRDefault="00702202" w:rsidP="00513442">
            <w:pPr>
              <w:numPr>
                <w:ilvl w:val="0"/>
                <w:numId w:val="51"/>
              </w:numPr>
              <w:contextualSpacing/>
              <w:rPr>
                <w:rFonts w:ascii="Arial" w:hAnsi="Arial" w:cs="Arial"/>
              </w:rPr>
            </w:pPr>
            <w:r w:rsidRPr="00702202">
              <w:rPr>
                <w:rFonts w:ascii="Arial" w:hAnsi="Arial" w:cs="Arial"/>
              </w:rPr>
              <w:t>The offence is recorded</w:t>
            </w:r>
            <w:r w:rsidRPr="00702202">
              <w:rPr>
                <w:rFonts w:ascii="Arial" w:hAnsi="Arial" w:cs="Arial"/>
                <w:vertAlign w:val="superscript"/>
              </w:rPr>
              <w:footnoteReference w:id="7"/>
            </w:r>
            <w:r w:rsidRPr="00702202">
              <w:rPr>
                <w:rFonts w:ascii="Arial" w:hAnsi="Arial" w:cs="Arial"/>
                <w:vertAlign w:val="superscript"/>
              </w:rPr>
              <w:t xml:space="preserve"> </w:t>
            </w:r>
            <w:r w:rsidRPr="00702202">
              <w:rPr>
                <w:rFonts w:ascii="Arial" w:hAnsi="Arial" w:cs="Arial"/>
              </w:rPr>
              <w:t xml:space="preserve">electronically on </w:t>
            </w:r>
            <w:r w:rsidR="00CF2440">
              <w:rPr>
                <w:rFonts w:ascii="Arial" w:hAnsi="Arial" w:cs="Arial"/>
              </w:rPr>
              <w:t>the student record system</w:t>
            </w:r>
            <w:r w:rsidRPr="00702202">
              <w:rPr>
                <w:rFonts w:ascii="Arial" w:hAnsi="Arial" w:cs="Arial"/>
              </w:rPr>
              <w:t>.</w:t>
            </w:r>
          </w:p>
        </w:tc>
      </w:tr>
      <w:tr w:rsidR="00702202" w:rsidRPr="00702202" w14:paraId="274E3712" w14:textId="77777777" w:rsidTr="00F0722E">
        <w:tc>
          <w:tcPr>
            <w:tcW w:w="846" w:type="dxa"/>
          </w:tcPr>
          <w:p w14:paraId="5753C3B6" w14:textId="3B8785EF" w:rsidR="00702202" w:rsidRPr="00702202" w:rsidRDefault="00702202" w:rsidP="00702202">
            <w:pPr>
              <w:ind w:left="0" w:firstLine="0"/>
              <w:rPr>
                <w:rFonts w:ascii="Arial" w:hAnsi="Arial" w:cs="Arial"/>
              </w:rPr>
            </w:pPr>
            <w:r w:rsidRPr="00702202">
              <w:rPr>
                <w:rFonts w:ascii="Arial" w:hAnsi="Arial" w:cs="Arial"/>
              </w:rPr>
              <w:t xml:space="preserve">6.1 </w:t>
            </w:r>
            <w:r w:rsidR="00B81FE4">
              <w:rPr>
                <w:rFonts w:ascii="Arial" w:hAnsi="Arial" w:cs="Arial"/>
              </w:rPr>
              <w:t>3</w:t>
            </w:r>
            <w:r w:rsidRPr="00702202">
              <w:rPr>
                <w:rFonts w:ascii="Arial" w:hAnsi="Arial" w:cs="Arial"/>
              </w:rPr>
              <w:t>)</w:t>
            </w:r>
          </w:p>
        </w:tc>
        <w:tc>
          <w:tcPr>
            <w:tcW w:w="2835" w:type="dxa"/>
          </w:tcPr>
          <w:p w14:paraId="4387F1F0" w14:textId="77777777" w:rsidR="00702202" w:rsidRPr="00702202" w:rsidRDefault="00702202" w:rsidP="00702202">
            <w:pPr>
              <w:ind w:left="0" w:firstLine="0"/>
              <w:contextualSpacing/>
              <w:rPr>
                <w:rFonts w:ascii="Arial" w:hAnsi="Arial" w:cs="Arial"/>
              </w:rPr>
            </w:pPr>
            <w:r w:rsidRPr="00702202">
              <w:rPr>
                <w:rFonts w:ascii="Arial" w:hAnsi="Arial" w:cs="Arial"/>
              </w:rPr>
              <w:t>Academic misconduct</w:t>
            </w:r>
          </w:p>
        </w:tc>
        <w:tc>
          <w:tcPr>
            <w:tcW w:w="4951" w:type="dxa"/>
          </w:tcPr>
          <w:p w14:paraId="141A889D" w14:textId="73FA6754" w:rsidR="00975D56" w:rsidRPr="00513442" w:rsidRDefault="00975D56" w:rsidP="00702202">
            <w:pPr>
              <w:ind w:left="0" w:firstLine="0"/>
              <w:contextualSpacing/>
              <w:rPr>
                <w:rFonts w:ascii="Arial" w:hAnsi="Arial" w:cs="Arial"/>
                <w:u w:val="single"/>
              </w:rPr>
            </w:pPr>
            <w:r>
              <w:rPr>
                <w:rFonts w:ascii="Arial" w:hAnsi="Arial" w:cs="Arial"/>
                <w:u w:val="single"/>
              </w:rPr>
              <w:t>Penalty 3</w:t>
            </w:r>
          </w:p>
          <w:p w14:paraId="51594F57" w14:textId="23BFE756" w:rsidR="00702202" w:rsidRPr="00702202" w:rsidRDefault="00702202" w:rsidP="00702202">
            <w:pPr>
              <w:ind w:left="0" w:firstLine="0"/>
              <w:contextualSpacing/>
              <w:rPr>
                <w:rFonts w:ascii="Arial" w:hAnsi="Arial" w:cs="Arial"/>
              </w:rPr>
            </w:pPr>
            <w:r w:rsidRPr="00702202">
              <w:rPr>
                <w:rFonts w:ascii="Arial" w:hAnsi="Arial" w:cs="Arial"/>
              </w:rPr>
              <w:t>Cancel marks for the whole module – student must resubmit the work for all elements of assessment in order to pass the module – the module is capped at the base pass mark</w:t>
            </w:r>
            <w:r w:rsidRPr="00702202">
              <w:rPr>
                <w:rFonts w:ascii="Arial" w:hAnsi="Arial" w:cs="Arial"/>
                <w:vertAlign w:val="superscript"/>
              </w:rPr>
              <w:footnoteReference w:id="8"/>
            </w:r>
            <w:r w:rsidRPr="00702202">
              <w:rPr>
                <w:rFonts w:ascii="Arial" w:hAnsi="Arial" w:cs="Arial"/>
              </w:rPr>
              <w:t>.</w:t>
            </w:r>
          </w:p>
          <w:p w14:paraId="6A459D8F" w14:textId="77777777" w:rsidR="00702202" w:rsidRPr="00702202" w:rsidRDefault="00702202" w:rsidP="00702202">
            <w:pPr>
              <w:ind w:left="0" w:firstLine="0"/>
              <w:contextualSpacing/>
              <w:rPr>
                <w:rFonts w:ascii="Arial" w:hAnsi="Arial" w:cs="Arial"/>
              </w:rPr>
            </w:pPr>
          </w:p>
          <w:p w14:paraId="74A43375" w14:textId="77777777" w:rsidR="007044BA" w:rsidRPr="00702202" w:rsidRDefault="007044BA" w:rsidP="007044BA">
            <w:pPr>
              <w:ind w:left="0" w:firstLine="0"/>
              <w:rPr>
                <w:rFonts w:ascii="Arial" w:hAnsi="Arial" w:cs="Arial"/>
              </w:rPr>
            </w:pPr>
            <w:r w:rsidRPr="00702202">
              <w:rPr>
                <w:rFonts w:ascii="Arial" w:hAnsi="Arial" w:cs="Arial"/>
                <w:iCs/>
              </w:rPr>
              <w:t>The student will be referred to a study skills workshop.</w:t>
            </w:r>
          </w:p>
          <w:p w14:paraId="67178551" w14:textId="77777777" w:rsidR="007044BA" w:rsidRDefault="007044BA" w:rsidP="00702202">
            <w:pPr>
              <w:ind w:left="0" w:firstLine="0"/>
              <w:rPr>
                <w:rFonts w:ascii="Arial" w:hAnsi="Arial" w:cs="Arial"/>
                <w:iCs/>
              </w:rPr>
            </w:pPr>
          </w:p>
          <w:p w14:paraId="0BBA78CE" w14:textId="3A68F1F8" w:rsidR="00702202" w:rsidRPr="00702202" w:rsidRDefault="00702202" w:rsidP="00702202">
            <w:pPr>
              <w:ind w:left="0" w:firstLine="0"/>
              <w:rPr>
                <w:rFonts w:ascii="Arial" w:hAnsi="Arial" w:cs="Arial"/>
                <w:iCs/>
              </w:rPr>
            </w:pPr>
            <w:r w:rsidRPr="00702202">
              <w:rPr>
                <w:rFonts w:ascii="Arial" w:hAnsi="Arial" w:cs="Arial"/>
                <w:iCs/>
              </w:rPr>
              <w:t xml:space="preserve">It is advisable that the student arranges a meeting with an appropriate academic member of staff to discuss and receive support for this outcome and penalty. This would normally be the member of staff who raised the allegation or Module Leader, or the student’s Personal Academic Coach. </w:t>
            </w:r>
          </w:p>
          <w:p w14:paraId="0BB92200" w14:textId="77777777" w:rsidR="00702202" w:rsidRPr="00702202" w:rsidRDefault="00702202" w:rsidP="00702202">
            <w:pPr>
              <w:ind w:left="0" w:firstLine="0"/>
              <w:rPr>
                <w:rFonts w:ascii="Arial" w:hAnsi="Arial" w:cs="Arial"/>
                <w:iCs/>
              </w:rPr>
            </w:pPr>
          </w:p>
          <w:p w14:paraId="0F9BEBD3" w14:textId="77777777" w:rsidR="00702202" w:rsidRPr="00702202" w:rsidRDefault="00702202" w:rsidP="00702202">
            <w:pPr>
              <w:ind w:left="0" w:firstLine="0"/>
              <w:contextualSpacing/>
              <w:rPr>
                <w:rFonts w:ascii="Arial" w:hAnsi="Arial" w:cs="Arial"/>
              </w:rPr>
            </w:pPr>
          </w:p>
          <w:p w14:paraId="6BB2C8A7" w14:textId="77777777" w:rsidR="00702202" w:rsidRPr="00702202" w:rsidRDefault="00702202" w:rsidP="00702202">
            <w:pPr>
              <w:ind w:left="0" w:firstLine="0"/>
              <w:rPr>
                <w:rFonts w:ascii="Arial" w:hAnsi="Arial" w:cs="Arial"/>
              </w:rPr>
            </w:pPr>
          </w:p>
        </w:tc>
        <w:tc>
          <w:tcPr>
            <w:tcW w:w="5316" w:type="dxa"/>
          </w:tcPr>
          <w:p w14:paraId="44C8A80D" w14:textId="77777777" w:rsidR="00702202" w:rsidRPr="00702202" w:rsidRDefault="00702202" w:rsidP="00702202">
            <w:pPr>
              <w:ind w:left="0" w:firstLine="0"/>
              <w:rPr>
                <w:rFonts w:ascii="Arial" w:hAnsi="Arial" w:cs="Arial"/>
              </w:rPr>
            </w:pPr>
            <w:r w:rsidRPr="00702202">
              <w:rPr>
                <w:rFonts w:ascii="Arial" w:hAnsi="Arial" w:cs="Arial"/>
              </w:rPr>
              <w:lastRenderedPageBreak/>
              <w:t>First submission – the student must resubmit all elements for the whole module at the next assessment point. However, there may be instances where the student may be required to repeat the module, depending on their academic profile at the time.</w:t>
            </w:r>
          </w:p>
          <w:p w14:paraId="60E3DE73" w14:textId="77777777" w:rsidR="00702202" w:rsidRPr="00702202" w:rsidRDefault="00702202" w:rsidP="00702202">
            <w:pPr>
              <w:ind w:left="0" w:firstLine="0"/>
              <w:rPr>
                <w:rFonts w:ascii="Arial" w:hAnsi="Arial" w:cs="Arial"/>
              </w:rPr>
            </w:pPr>
          </w:p>
          <w:p w14:paraId="20D9D8EA" w14:textId="77777777" w:rsidR="00702202" w:rsidRPr="00702202" w:rsidRDefault="00702202" w:rsidP="00702202">
            <w:pPr>
              <w:ind w:left="0" w:firstLine="0"/>
              <w:rPr>
                <w:rFonts w:ascii="Arial" w:hAnsi="Arial" w:cs="Arial"/>
              </w:rPr>
            </w:pPr>
            <w:r w:rsidRPr="00702202">
              <w:rPr>
                <w:rFonts w:ascii="Arial" w:hAnsi="Arial" w:cs="Arial"/>
              </w:rPr>
              <w:t>Second submission – the student must repeat the module at the earliest opportunity, depending on their academic profile at the time.</w:t>
            </w:r>
          </w:p>
          <w:p w14:paraId="60635B81" w14:textId="77777777" w:rsidR="00702202" w:rsidRPr="00702202" w:rsidRDefault="00702202" w:rsidP="00702202">
            <w:pPr>
              <w:ind w:left="0" w:firstLine="0"/>
              <w:rPr>
                <w:rFonts w:ascii="Arial" w:hAnsi="Arial" w:cs="Arial"/>
              </w:rPr>
            </w:pPr>
          </w:p>
          <w:p w14:paraId="5EBA3D2D" w14:textId="77777777" w:rsidR="00702202" w:rsidRPr="00702202" w:rsidRDefault="00702202" w:rsidP="00702202">
            <w:pPr>
              <w:numPr>
                <w:ilvl w:val="0"/>
                <w:numId w:val="51"/>
              </w:numPr>
              <w:contextualSpacing/>
              <w:rPr>
                <w:rFonts w:ascii="Arial" w:hAnsi="Arial" w:cs="Arial"/>
              </w:rPr>
            </w:pPr>
            <w:r w:rsidRPr="00702202">
              <w:rPr>
                <w:rFonts w:ascii="Arial" w:hAnsi="Arial" w:cs="Arial"/>
              </w:rPr>
              <w:t>The Subject Assessment Board will record the mark imposed in relation to the module. The Award and Progression Board will record and ratify the decision, subject to your academic profile, and according to the Regulations for Taught Courses.</w:t>
            </w:r>
          </w:p>
          <w:p w14:paraId="29C9D4F8" w14:textId="77777777" w:rsidR="00702202" w:rsidRPr="00702202" w:rsidRDefault="00702202" w:rsidP="00702202">
            <w:pPr>
              <w:numPr>
                <w:ilvl w:val="0"/>
                <w:numId w:val="51"/>
              </w:numPr>
              <w:contextualSpacing/>
              <w:rPr>
                <w:rFonts w:ascii="Arial" w:hAnsi="Arial" w:cs="Arial"/>
              </w:rPr>
            </w:pPr>
            <w:r w:rsidRPr="00702202">
              <w:rPr>
                <w:rFonts w:ascii="Arial" w:hAnsi="Arial" w:cs="Arial"/>
              </w:rPr>
              <w:t xml:space="preserve">Honours classifications may be affected.  Postgraduate award grade may be affected. </w:t>
            </w:r>
          </w:p>
          <w:p w14:paraId="644ADEB2" w14:textId="5929F345" w:rsidR="00702202" w:rsidRPr="00404D76" w:rsidRDefault="00702202" w:rsidP="00513442">
            <w:pPr>
              <w:numPr>
                <w:ilvl w:val="0"/>
                <w:numId w:val="51"/>
              </w:numPr>
              <w:contextualSpacing/>
              <w:rPr>
                <w:rFonts w:ascii="Arial" w:hAnsi="Arial" w:cs="Arial"/>
              </w:rPr>
            </w:pPr>
            <w:r w:rsidRPr="00702202">
              <w:rPr>
                <w:rFonts w:ascii="Arial" w:hAnsi="Arial" w:cs="Arial"/>
              </w:rPr>
              <w:t>The offence is recorded</w:t>
            </w:r>
            <w:r w:rsidRPr="00702202">
              <w:rPr>
                <w:rFonts w:ascii="Arial" w:hAnsi="Arial" w:cs="Arial"/>
                <w:vertAlign w:val="superscript"/>
              </w:rPr>
              <w:footnoteReference w:id="9"/>
            </w:r>
            <w:r w:rsidRPr="00702202">
              <w:rPr>
                <w:rFonts w:ascii="Arial" w:hAnsi="Arial" w:cs="Arial"/>
                <w:vertAlign w:val="superscript"/>
              </w:rPr>
              <w:t xml:space="preserve"> </w:t>
            </w:r>
            <w:r w:rsidRPr="00702202">
              <w:rPr>
                <w:rFonts w:ascii="Arial" w:hAnsi="Arial" w:cs="Arial"/>
              </w:rPr>
              <w:t xml:space="preserve">electronically on </w:t>
            </w:r>
            <w:r w:rsidR="00CF2440">
              <w:rPr>
                <w:rFonts w:ascii="Arial" w:hAnsi="Arial" w:cs="Arial"/>
              </w:rPr>
              <w:t>the student record system</w:t>
            </w:r>
            <w:r w:rsidRPr="00702202">
              <w:rPr>
                <w:rFonts w:ascii="Arial" w:hAnsi="Arial" w:cs="Arial"/>
              </w:rPr>
              <w:t>.</w:t>
            </w:r>
          </w:p>
        </w:tc>
      </w:tr>
      <w:tr w:rsidR="00702202" w:rsidRPr="00702202" w14:paraId="2B82DFD1" w14:textId="77777777" w:rsidTr="00F0722E">
        <w:tc>
          <w:tcPr>
            <w:tcW w:w="846" w:type="dxa"/>
          </w:tcPr>
          <w:p w14:paraId="7EA3704C" w14:textId="396688EA" w:rsidR="00702202" w:rsidRPr="00702202" w:rsidRDefault="00702202" w:rsidP="00702202">
            <w:pPr>
              <w:ind w:left="0" w:firstLine="0"/>
              <w:rPr>
                <w:rFonts w:ascii="Arial" w:hAnsi="Arial" w:cs="Arial"/>
              </w:rPr>
            </w:pPr>
            <w:r w:rsidRPr="00702202">
              <w:rPr>
                <w:rFonts w:ascii="Arial" w:hAnsi="Arial" w:cs="Arial"/>
              </w:rPr>
              <w:lastRenderedPageBreak/>
              <w:t xml:space="preserve">6.1 </w:t>
            </w:r>
            <w:r w:rsidR="00B81FE4">
              <w:rPr>
                <w:rFonts w:ascii="Arial" w:hAnsi="Arial" w:cs="Arial"/>
              </w:rPr>
              <w:t>4</w:t>
            </w:r>
            <w:r w:rsidRPr="00702202">
              <w:rPr>
                <w:rFonts w:ascii="Arial" w:hAnsi="Arial" w:cs="Arial"/>
              </w:rPr>
              <w:t>)</w:t>
            </w:r>
          </w:p>
        </w:tc>
        <w:tc>
          <w:tcPr>
            <w:tcW w:w="2835" w:type="dxa"/>
          </w:tcPr>
          <w:p w14:paraId="5F180DBE" w14:textId="77777777" w:rsidR="00702202" w:rsidRPr="00702202" w:rsidRDefault="00702202" w:rsidP="00702202">
            <w:pPr>
              <w:ind w:left="0" w:firstLine="0"/>
              <w:contextualSpacing/>
              <w:rPr>
                <w:rFonts w:ascii="Arial" w:hAnsi="Arial" w:cs="Arial"/>
              </w:rPr>
            </w:pPr>
            <w:r w:rsidRPr="00702202">
              <w:rPr>
                <w:rFonts w:ascii="Arial" w:hAnsi="Arial" w:cs="Arial"/>
              </w:rPr>
              <w:t>Academic misconduct</w:t>
            </w:r>
          </w:p>
        </w:tc>
        <w:tc>
          <w:tcPr>
            <w:tcW w:w="4951" w:type="dxa"/>
          </w:tcPr>
          <w:p w14:paraId="06AB5E2D" w14:textId="7F0F6393" w:rsidR="00975D56" w:rsidRPr="00513442" w:rsidRDefault="00975D56" w:rsidP="00702202">
            <w:pPr>
              <w:ind w:left="0" w:firstLine="0"/>
              <w:contextualSpacing/>
              <w:rPr>
                <w:rFonts w:ascii="Arial" w:hAnsi="Arial" w:cs="Arial"/>
                <w:u w:val="single"/>
              </w:rPr>
            </w:pPr>
            <w:r>
              <w:rPr>
                <w:rFonts w:ascii="Arial" w:hAnsi="Arial" w:cs="Arial"/>
                <w:u w:val="single"/>
              </w:rPr>
              <w:t>Penalty 4</w:t>
            </w:r>
          </w:p>
          <w:p w14:paraId="38D40EDC" w14:textId="685B03BD" w:rsidR="00702202" w:rsidRPr="00702202" w:rsidRDefault="00702202" w:rsidP="00702202">
            <w:pPr>
              <w:ind w:left="0" w:firstLine="0"/>
              <w:contextualSpacing/>
              <w:rPr>
                <w:rFonts w:ascii="Arial" w:hAnsi="Arial" w:cs="Arial"/>
              </w:rPr>
            </w:pPr>
            <w:r w:rsidRPr="00702202">
              <w:rPr>
                <w:rFonts w:ascii="Arial" w:hAnsi="Arial" w:cs="Arial"/>
              </w:rPr>
              <w:t>Cancel marks for the whole module – student must resubmit the work for all elements of assessment in order to pass the module – the module is capped at the base pass mark</w:t>
            </w:r>
            <w:r w:rsidRPr="00702202">
              <w:rPr>
                <w:rFonts w:ascii="Arial" w:hAnsi="Arial" w:cs="Arial"/>
                <w:vertAlign w:val="superscript"/>
              </w:rPr>
              <w:footnoteReference w:id="10"/>
            </w:r>
            <w:r w:rsidRPr="00702202">
              <w:rPr>
                <w:rFonts w:ascii="Arial" w:hAnsi="Arial" w:cs="Arial"/>
              </w:rPr>
              <w:t>.  All module marks for the stage</w:t>
            </w:r>
            <w:r w:rsidRPr="00702202">
              <w:rPr>
                <w:rFonts w:ascii="Arial" w:hAnsi="Arial" w:cs="Arial"/>
                <w:vertAlign w:val="superscript"/>
              </w:rPr>
              <w:footnoteReference w:id="11"/>
            </w:r>
            <w:r w:rsidRPr="00702202">
              <w:rPr>
                <w:rFonts w:ascii="Arial" w:hAnsi="Arial" w:cs="Arial"/>
              </w:rPr>
              <w:t xml:space="preserve"> are capped at the base pass mark.  </w:t>
            </w:r>
          </w:p>
          <w:p w14:paraId="49927E41" w14:textId="77777777" w:rsidR="00702202" w:rsidRDefault="00702202" w:rsidP="00702202">
            <w:pPr>
              <w:ind w:left="0" w:firstLine="0"/>
              <w:rPr>
                <w:rFonts w:ascii="Arial" w:hAnsi="Arial" w:cs="Arial"/>
              </w:rPr>
            </w:pPr>
          </w:p>
          <w:p w14:paraId="0362C6C2" w14:textId="77777777" w:rsidR="007044BA" w:rsidRPr="00702202" w:rsidRDefault="007044BA" w:rsidP="007044BA">
            <w:pPr>
              <w:ind w:left="0" w:firstLine="0"/>
              <w:rPr>
                <w:rFonts w:ascii="Arial" w:hAnsi="Arial" w:cs="Arial"/>
              </w:rPr>
            </w:pPr>
            <w:r w:rsidRPr="00702202">
              <w:rPr>
                <w:rFonts w:ascii="Arial" w:hAnsi="Arial" w:cs="Arial"/>
                <w:iCs/>
              </w:rPr>
              <w:t>The student will be referred to a study skills workshop.</w:t>
            </w:r>
          </w:p>
          <w:p w14:paraId="56FE7B6A" w14:textId="77777777" w:rsidR="007044BA" w:rsidRDefault="007044BA" w:rsidP="0005014D">
            <w:pPr>
              <w:ind w:left="0" w:firstLine="0"/>
              <w:rPr>
                <w:rFonts w:ascii="Arial" w:hAnsi="Arial" w:cs="Arial"/>
                <w:iCs/>
              </w:rPr>
            </w:pPr>
          </w:p>
          <w:p w14:paraId="5211235E" w14:textId="2D9F5399" w:rsidR="00404D76" w:rsidRPr="00702202" w:rsidRDefault="0005014D" w:rsidP="0005014D">
            <w:pPr>
              <w:ind w:left="0" w:firstLine="0"/>
              <w:rPr>
                <w:rFonts w:ascii="Arial" w:hAnsi="Arial" w:cs="Arial"/>
                <w:iCs/>
              </w:rPr>
            </w:pPr>
            <w:r w:rsidRPr="00702202">
              <w:rPr>
                <w:rFonts w:ascii="Arial" w:hAnsi="Arial" w:cs="Arial"/>
                <w:iCs/>
              </w:rPr>
              <w:t xml:space="preserve">It is advisable that the student arranges a meeting with an appropriate academic member of staff to discuss and receive support for this outcome and penalty. This would normally be the member of staff who raised the allegation or Module Leader, or the student’s Personal Academic Coach. </w:t>
            </w:r>
          </w:p>
          <w:p w14:paraId="3A4AE9C9" w14:textId="5BC5AD34" w:rsidR="0005014D" w:rsidRPr="00702202" w:rsidRDefault="0005014D">
            <w:pPr>
              <w:ind w:left="0" w:firstLine="0"/>
              <w:rPr>
                <w:rFonts w:ascii="Arial" w:hAnsi="Arial" w:cs="Arial"/>
              </w:rPr>
            </w:pPr>
          </w:p>
        </w:tc>
        <w:tc>
          <w:tcPr>
            <w:tcW w:w="5316" w:type="dxa"/>
          </w:tcPr>
          <w:p w14:paraId="66F79205" w14:textId="2E01871A" w:rsidR="00702202" w:rsidRPr="00702202" w:rsidRDefault="00702202" w:rsidP="00702202">
            <w:pPr>
              <w:ind w:left="0" w:firstLine="0"/>
              <w:rPr>
                <w:rFonts w:ascii="Arial" w:hAnsi="Arial" w:cs="Arial"/>
              </w:rPr>
            </w:pPr>
            <w:r w:rsidRPr="00702202">
              <w:rPr>
                <w:rFonts w:ascii="Arial" w:hAnsi="Arial" w:cs="Arial"/>
              </w:rPr>
              <w:t xml:space="preserve">First submission – the student must resubmit all elements for the whole module </w:t>
            </w:r>
            <w:r w:rsidR="007B6416">
              <w:rPr>
                <w:rFonts w:ascii="Arial" w:hAnsi="Arial" w:cs="Arial"/>
              </w:rPr>
              <w:t>at the next assessment point. T</w:t>
            </w:r>
            <w:r w:rsidRPr="00702202">
              <w:rPr>
                <w:rFonts w:ascii="Arial" w:hAnsi="Arial" w:cs="Arial"/>
              </w:rPr>
              <w:t>his may result in having to repeat the module, depending on their academic profile at the time.</w:t>
            </w:r>
          </w:p>
          <w:p w14:paraId="42A9A707" w14:textId="77777777" w:rsidR="00702202" w:rsidRPr="00702202" w:rsidRDefault="00702202" w:rsidP="00702202">
            <w:pPr>
              <w:ind w:left="0" w:firstLine="0"/>
              <w:rPr>
                <w:rFonts w:ascii="Arial" w:hAnsi="Arial" w:cs="Arial"/>
              </w:rPr>
            </w:pPr>
          </w:p>
          <w:p w14:paraId="01798FE3" w14:textId="77777777" w:rsidR="00702202" w:rsidRPr="00702202" w:rsidRDefault="00702202" w:rsidP="00702202">
            <w:pPr>
              <w:ind w:left="0" w:firstLine="0"/>
              <w:rPr>
                <w:rFonts w:ascii="Arial" w:hAnsi="Arial" w:cs="Arial"/>
              </w:rPr>
            </w:pPr>
            <w:r w:rsidRPr="00702202">
              <w:rPr>
                <w:rFonts w:ascii="Arial" w:hAnsi="Arial" w:cs="Arial"/>
              </w:rPr>
              <w:t>Second submission – the student must repeat the module at the earliest opportunity, depending on their academic profile at the time.</w:t>
            </w:r>
          </w:p>
          <w:p w14:paraId="2F91B0DC" w14:textId="77777777" w:rsidR="00702202" w:rsidRPr="00702202" w:rsidRDefault="00702202" w:rsidP="00702202">
            <w:pPr>
              <w:ind w:left="0" w:firstLine="0"/>
              <w:rPr>
                <w:rFonts w:ascii="Arial" w:hAnsi="Arial" w:cs="Arial"/>
              </w:rPr>
            </w:pPr>
          </w:p>
          <w:p w14:paraId="033AC703" w14:textId="77777777" w:rsidR="00702202" w:rsidRPr="00702202" w:rsidRDefault="00702202" w:rsidP="00702202">
            <w:pPr>
              <w:numPr>
                <w:ilvl w:val="0"/>
                <w:numId w:val="51"/>
              </w:numPr>
              <w:contextualSpacing/>
              <w:rPr>
                <w:rFonts w:ascii="Arial" w:hAnsi="Arial" w:cs="Arial"/>
              </w:rPr>
            </w:pPr>
            <w:r w:rsidRPr="00702202">
              <w:rPr>
                <w:rFonts w:ascii="Arial" w:hAnsi="Arial" w:cs="Arial"/>
              </w:rPr>
              <w:t xml:space="preserve">Honours classifications may be affected.  Postgraduate award grade may be affected. </w:t>
            </w:r>
          </w:p>
          <w:p w14:paraId="00F169F7" w14:textId="1C737DB1" w:rsidR="00702202" w:rsidRPr="00702202" w:rsidRDefault="00702202" w:rsidP="00702202">
            <w:pPr>
              <w:numPr>
                <w:ilvl w:val="0"/>
                <w:numId w:val="51"/>
              </w:numPr>
              <w:contextualSpacing/>
              <w:rPr>
                <w:rFonts w:ascii="Arial" w:hAnsi="Arial" w:cs="Arial"/>
              </w:rPr>
            </w:pPr>
            <w:r w:rsidRPr="00702202">
              <w:rPr>
                <w:rFonts w:ascii="Arial" w:hAnsi="Arial" w:cs="Arial"/>
              </w:rPr>
              <w:t>The offence is recorded</w:t>
            </w:r>
            <w:r w:rsidRPr="00702202">
              <w:rPr>
                <w:rFonts w:ascii="Arial" w:hAnsi="Arial" w:cs="Arial"/>
                <w:vertAlign w:val="superscript"/>
              </w:rPr>
              <w:footnoteReference w:id="12"/>
            </w:r>
            <w:r w:rsidRPr="00702202">
              <w:rPr>
                <w:rFonts w:ascii="Arial" w:hAnsi="Arial" w:cs="Arial"/>
                <w:vertAlign w:val="superscript"/>
              </w:rPr>
              <w:t xml:space="preserve"> </w:t>
            </w:r>
            <w:r w:rsidRPr="00702202">
              <w:rPr>
                <w:rFonts w:ascii="Arial" w:hAnsi="Arial" w:cs="Arial"/>
              </w:rPr>
              <w:t xml:space="preserve">electronically on </w:t>
            </w:r>
            <w:r w:rsidR="00CF2440">
              <w:rPr>
                <w:rFonts w:ascii="Arial" w:hAnsi="Arial" w:cs="Arial"/>
              </w:rPr>
              <w:t>the student record system</w:t>
            </w:r>
            <w:r w:rsidRPr="00702202">
              <w:rPr>
                <w:rFonts w:ascii="Arial" w:hAnsi="Arial" w:cs="Arial"/>
              </w:rPr>
              <w:t>.</w:t>
            </w:r>
          </w:p>
          <w:p w14:paraId="487AD67A" w14:textId="77777777" w:rsidR="00702202" w:rsidRPr="00702202" w:rsidRDefault="00702202" w:rsidP="00B021BC">
            <w:pPr>
              <w:contextualSpacing/>
              <w:rPr>
                <w:rFonts w:ascii="Arial" w:hAnsi="Arial" w:cs="Arial"/>
              </w:rPr>
            </w:pPr>
          </w:p>
        </w:tc>
      </w:tr>
      <w:tr w:rsidR="00702202" w:rsidRPr="00702202" w14:paraId="669C5DA3" w14:textId="77777777" w:rsidTr="00F0722E">
        <w:tc>
          <w:tcPr>
            <w:tcW w:w="846" w:type="dxa"/>
          </w:tcPr>
          <w:p w14:paraId="56D12DA4" w14:textId="5456DF36" w:rsidR="00702202" w:rsidRPr="00702202" w:rsidRDefault="00702202" w:rsidP="00702202">
            <w:pPr>
              <w:ind w:left="0" w:firstLine="0"/>
              <w:rPr>
                <w:rFonts w:ascii="Arial" w:hAnsi="Arial" w:cs="Arial"/>
              </w:rPr>
            </w:pPr>
            <w:r w:rsidRPr="00702202">
              <w:rPr>
                <w:rFonts w:ascii="Arial" w:hAnsi="Arial" w:cs="Arial"/>
              </w:rPr>
              <w:lastRenderedPageBreak/>
              <w:t xml:space="preserve">6.1 </w:t>
            </w:r>
            <w:r w:rsidR="00B81FE4">
              <w:rPr>
                <w:rFonts w:ascii="Arial" w:hAnsi="Arial" w:cs="Arial"/>
              </w:rPr>
              <w:t>5</w:t>
            </w:r>
            <w:r w:rsidRPr="00702202">
              <w:rPr>
                <w:rFonts w:ascii="Arial" w:hAnsi="Arial" w:cs="Arial"/>
              </w:rPr>
              <w:t>)</w:t>
            </w:r>
          </w:p>
        </w:tc>
        <w:tc>
          <w:tcPr>
            <w:tcW w:w="2835" w:type="dxa"/>
          </w:tcPr>
          <w:p w14:paraId="31D0C8D1" w14:textId="77777777" w:rsidR="00702202" w:rsidRPr="00702202" w:rsidRDefault="00702202" w:rsidP="00702202">
            <w:pPr>
              <w:ind w:left="0" w:firstLine="0"/>
              <w:rPr>
                <w:rFonts w:ascii="Arial" w:hAnsi="Arial" w:cs="Arial"/>
              </w:rPr>
            </w:pPr>
            <w:r w:rsidRPr="00702202">
              <w:rPr>
                <w:rFonts w:ascii="Arial" w:hAnsi="Arial" w:cs="Arial"/>
              </w:rPr>
              <w:t>Academic misconduct</w:t>
            </w:r>
          </w:p>
        </w:tc>
        <w:tc>
          <w:tcPr>
            <w:tcW w:w="4951" w:type="dxa"/>
          </w:tcPr>
          <w:p w14:paraId="23810FBF" w14:textId="090D4BA1" w:rsidR="00975D56" w:rsidRPr="00513442" w:rsidRDefault="00975D56" w:rsidP="00702202">
            <w:pPr>
              <w:ind w:left="0" w:firstLine="0"/>
              <w:rPr>
                <w:rFonts w:ascii="Arial" w:hAnsi="Arial" w:cs="Arial"/>
                <w:u w:val="single"/>
              </w:rPr>
            </w:pPr>
            <w:r>
              <w:rPr>
                <w:rFonts w:ascii="Arial" w:hAnsi="Arial" w:cs="Arial"/>
                <w:u w:val="single"/>
              </w:rPr>
              <w:t>Penalty 5</w:t>
            </w:r>
          </w:p>
          <w:p w14:paraId="31B4C468" w14:textId="0C6BED73" w:rsidR="00702202" w:rsidRPr="00702202" w:rsidRDefault="00702202" w:rsidP="00702202">
            <w:pPr>
              <w:ind w:left="0" w:firstLine="0"/>
              <w:rPr>
                <w:rFonts w:ascii="Arial" w:hAnsi="Arial" w:cs="Arial"/>
              </w:rPr>
            </w:pPr>
            <w:r w:rsidRPr="00702202">
              <w:rPr>
                <w:rFonts w:ascii="Arial" w:hAnsi="Arial" w:cs="Arial"/>
              </w:rPr>
              <w:t xml:space="preserve">Cancel all module marks for current stage – student is not allowed to repeat the year.  The student is allowed to retain the credits already gained.  </w:t>
            </w:r>
          </w:p>
        </w:tc>
        <w:tc>
          <w:tcPr>
            <w:tcW w:w="5316" w:type="dxa"/>
          </w:tcPr>
          <w:p w14:paraId="7EDF9262" w14:textId="77777777" w:rsidR="00702202" w:rsidRPr="00702202" w:rsidRDefault="00702202" w:rsidP="00702202">
            <w:pPr>
              <w:ind w:left="0" w:firstLine="0"/>
              <w:rPr>
                <w:rFonts w:ascii="Arial" w:hAnsi="Arial" w:cs="Arial"/>
              </w:rPr>
            </w:pPr>
            <w:r w:rsidRPr="00702202">
              <w:rPr>
                <w:rFonts w:ascii="Arial" w:hAnsi="Arial" w:cs="Arial"/>
              </w:rPr>
              <w:t>No difference in penalty implementation between first and second sitting.</w:t>
            </w:r>
          </w:p>
          <w:p w14:paraId="61FFBA2D" w14:textId="77777777" w:rsidR="00702202" w:rsidRPr="00702202" w:rsidRDefault="00702202" w:rsidP="00702202">
            <w:pPr>
              <w:ind w:left="0" w:firstLine="0"/>
              <w:rPr>
                <w:rFonts w:ascii="Arial" w:hAnsi="Arial" w:cs="Arial"/>
              </w:rPr>
            </w:pPr>
          </w:p>
          <w:p w14:paraId="61DC9711" w14:textId="23BDF129" w:rsidR="00702202" w:rsidRPr="00404D76" w:rsidRDefault="00702202" w:rsidP="00513442">
            <w:pPr>
              <w:numPr>
                <w:ilvl w:val="0"/>
                <w:numId w:val="51"/>
              </w:numPr>
              <w:contextualSpacing/>
              <w:rPr>
                <w:rFonts w:ascii="Arial" w:hAnsi="Arial" w:cs="Arial"/>
              </w:rPr>
            </w:pPr>
            <w:r w:rsidRPr="00702202">
              <w:rPr>
                <w:rFonts w:ascii="Arial" w:hAnsi="Arial" w:cs="Arial"/>
              </w:rPr>
              <w:t>Student cannot continue on the same course.  Student may be allowed to enrol on a new course.  Student may exit with an intermediate award, in which case, they will be permitted to attend a graduation ceremony at the discretion of the Vice Chancellor (or nominee).</w:t>
            </w:r>
          </w:p>
        </w:tc>
      </w:tr>
      <w:tr w:rsidR="00702202" w:rsidRPr="00702202" w14:paraId="032B913D" w14:textId="77777777" w:rsidTr="00F0722E">
        <w:tc>
          <w:tcPr>
            <w:tcW w:w="846" w:type="dxa"/>
          </w:tcPr>
          <w:p w14:paraId="17C116BA" w14:textId="48D983DE" w:rsidR="00702202" w:rsidRPr="00702202" w:rsidRDefault="00702202" w:rsidP="00702202">
            <w:pPr>
              <w:ind w:left="0" w:firstLine="0"/>
              <w:rPr>
                <w:rFonts w:ascii="Arial" w:hAnsi="Arial" w:cs="Arial"/>
              </w:rPr>
            </w:pPr>
            <w:r w:rsidRPr="00702202">
              <w:rPr>
                <w:rFonts w:ascii="Arial" w:hAnsi="Arial" w:cs="Arial"/>
              </w:rPr>
              <w:t xml:space="preserve">6.1 </w:t>
            </w:r>
            <w:r w:rsidR="00B81FE4">
              <w:rPr>
                <w:rFonts w:ascii="Arial" w:hAnsi="Arial" w:cs="Arial"/>
              </w:rPr>
              <w:t>6i</w:t>
            </w:r>
            <w:r w:rsidRPr="00702202">
              <w:rPr>
                <w:rFonts w:ascii="Arial" w:hAnsi="Arial" w:cs="Arial"/>
              </w:rPr>
              <w:t>)</w:t>
            </w:r>
          </w:p>
        </w:tc>
        <w:tc>
          <w:tcPr>
            <w:tcW w:w="2835" w:type="dxa"/>
          </w:tcPr>
          <w:p w14:paraId="65918F3F" w14:textId="77777777" w:rsidR="00702202" w:rsidRPr="00702202" w:rsidRDefault="00702202" w:rsidP="00702202">
            <w:pPr>
              <w:ind w:left="0" w:firstLine="0"/>
              <w:rPr>
                <w:rFonts w:ascii="Arial" w:hAnsi="Arial" w:cs="Arial"/>
              </w:rPr>
            </w:pPr>
            <w:r w:rsidRPr="00702202">
              <w:rPr>
                <w:rFonts w:ascii="Arial" w:hAnsi="Arial" w:cs="Arial"/>
              </w:rPr>
              <w:t>Academic misconduct</w:t>
            </w:r>
          </w:p>
        </w:tc>
        <w:tc>
          <w:tcPr>
            <w:tcW w:w="4951" w:type="dxa"/>
          </w:tcPr>
          <w:p w14:paraId="51E9A5ED" w14:textId="34D58DE7" w:rsidR="00975D56" w:rsidRPr="00513442" w:rsidRDefault="00975D56" w:rsidP="00702202">
            <w:pPr>
              <w:ind w:left="0" w:firstLine="0"/>
              <w:rPr>
                <w:rFonts w:ascii="Arial" w:hAnsi="Arial" w:cs="Arial"/>
                <w:u w:val="single"/>
              </w:rPr>
            </w:pPr>
            <w:r>
              <w:rPr>
                <w:rFonts w:ascii="Arial" w:hAnsi="Arial" w:cs="Arial"/>
                <w:u w:val="single"/>
              </w:rPr>
              <w:t>Penalty 6</w:t>
            </w:r>
            <w:r w:rsidR="00256377">
              <w:rPr>
                <w:rFonts w:ascii="Arial" w:hAnsi="Arial" w:cs="Arial"/>
                <w:u w:val="single"/>
              </w:rPr>
              <w:t xml:space="preserve"> </w:t>
            </w:r>
            <w:r w:rsidR="00256377">
              <w:rPr>
                <w:u w:val="single"/>
              </w:rPr>
              <w:t>(i)</w:t>
            </w:r>
          </w:p>
          <w:p w14:paraId="1C314E23" w14:textId="5E1B21B9" w:rsidR="00702202" w:rsidRPr="00702202" w:rsidRDefault="00702202" w:rsidP="00702202">
            <w:pPr>
              <w:ind w:left="0" w:firstLine="0"/>
              <w:rPr>
                <w:rFonts w:ascii="Arial" w:hAnsi="Arial" w:cs="Arial"/>
              </w:rPr>
            </w:pPr>
            <w:r w:rsidRPr="00702202">
              <w:rPr>
                <w:rFonts w:ascii="Arial" w:hAnsi="Arial" w:cs="Arial"/>
              </w:rPr>
              <w:t>A recommendation</w:t>
            </w:r>
            <w:r w:rsidRPr="00702202">
              <w:rPr>
                <w:rFonts w:ascii="Arial" w:hAnsi="Arial" w:cs="Arial"/>
                <w:vertAlign w:val="superscript"/>
              </w:rPr>
              <w:footnoteReference w:id="13"/>
            </w:r>
            <w:r w:rsidRPr="00702202">
              <w:rPr>
                <w:rFonts w:ascii="Arial" w:hAnsi="Arial" w:cs="Arial"/>
              </w:rPr>
              <w:t xml:space="preserve"> is made to the Vice Chancellor (or nominee) that the student concerned be expelled.  The student may be:</w:t>
            </w:r>
          </w:p>
          <w:p w14:paraId="2A8F5DEC" w14:textId="77777777" w:rsidR="00702202" w:rsidRPr="00702202" w:rsidRDefault="00702202" w:rsidP="00702202">
            <w:pPr>
              <w:ind w:left="0" w:firstLine="0"/>
              <w:rPr>
                <w:rFonts w:ascii="Arial" w:hAnsi="Arial" w:cs="Arial"/>
              </w:rPr>
            </w:pPr>
            <w:r w:rsidRPr="00702202">
              <w:rPr>
                <w:rFonts w:ascii="Arial" w:hAnsi="Arial" w:cs="Arial"/>
              </w:rPr>
              <w:t>i) Expelled with credit – student is allowed to retain credits already gained; no further study at the University is allowed.</w:t>
            </w:r>
          </w:p>
        </w:tc>
        <w:tc>
          <w:tcPr>
            <w:tcW w:w="5316" w:type="dxa"/>
          </w:tcPr>
          <w:p w14:paraId="5912EBF8" w14:textId="77777777" w:rsidR="00702202" w:rsidRPr="00702202" w:rsidRDefault="00702202" w:rsidP="00702202">
            <w:pPr>
              <w:ind w:left="0" w:firstLine="0"/>
              <w:rPr>
                <w:rFonts w:ascii="Arial" w:hAnsi="Arial" w:cs="Arial"/>
              </w:rPr>
            </w:pPr>
            <w:r w:rsidRPr="00702202">
              <w:rPr>
                <w:rFonts w:ascii="Arial" w:hAnsi="Arial" w:cs="Arial"/>
              </w:rPr>
              <w:t>No difference in penalty implementation between first and second sitting.</w:t>
            </w:r>
          </w:p>
          <w:p w14:paraId="45F35CA4" w14:textId="77777777" w:rsidR="00702202" w:rsidRPr="00702202" w:rsidRDefault="00702202" w:rsidP="00702202">
            <w:pPr>
              <w:ind w:left="0" w:firstLine="0"/>
              <w:rPr>
                <w:rFonts w:ascii="Arial" w:hAnsi="Arial" w:cs="Arial"/>
              </w:rPr>
            </w:pPr>
          </w:p>
          <w:p w14:paraId="3E2DEEB6" w14:textId="5BA4AA8C" w:rsidR="00702202" w:rsidRPr="00404D76" w:rsidRDefault="00702202" w:rsidP="00513442">
            <w:pPr>
              <w:numPr>
                <w:ilvl w:val="0"/>
                <w:numId w:val="51"/>
              </w:numPr>
              <w:contextualSpacing/>
              <w:rPr>
                <w:rFonts w:ascii="Arial" w:hAnsi="Arial" w:cs="Arial"/>
              </w:rPr>
            </w:pPr>
            <w:r w:rsidRPr="00702202">
              <w:rPr>
                <w:rFonts w:ascii="Arial" w:hAnsi="Arial" w:cs="Arial"/>
              </w:rPr>
              <w:t>Student is expelled from the University.  Student can retain any credit gained and use it to enrol at another institution. Student may exit with an intermediate award, in which case, they will be permitted to attend a graduation ceremony at the discretion of the Vice Chancellor (or nominee).</w:t>
            </w:r>
          </w:p>
        </w:tc>
      </w:tr>
      <w:tr w:rsidR="00702202" w:rsidRPr="00702202" w14:paraId="588222C5" w14:textId="77777777" w:rsidTr="00F0722E">
        <w:tc>
          <w:tcPr>
            <w:tcW w:w="846" w:type="dxa"/>
          </w:tcPr>
          <w:p w14:paraId="396F91D3" w14:textId="572FA0F6" w:rsidR="00702202" w:rsidRPr="00702202" w:rsidRDefault="00702202" w:rsidP="00702202">
            <w:pPr>
              <w:ind w:left="0" w:firstLine="0"/>
              <w:rPr>
                <w:rFonts w:ascii="Arial" w:hAnsi="Arial" w:cs="Arial"/>
              </w:rPr>
            </w:pPr>
            <w:r w:rsidRPr="00702202">
              <w:rPr>
                <w:rFonts w:ascii="Arial" w:hAnsi="Arial" w:cs="Arial"/>
              </w:rPr>
              <w:t xml:space="preserve">6.1 </w:t>
            </w:r>
            <w:r w:rsidR="00FA1F70">
              <w:rPr>
                <w:rFonts w:ascii="Arial" w:hAnsi="Arial" w:cs="Arial"/>
              </w:rPr>
              <w:t>6ii</w:t>
            </w:r>
            <w:r w:rsidRPr="00702202">
              <w:rPr>
                <w:rFonts w:ascii="Arial" w:hAnsi="Arial" w:cs="Arial"/>
              </w:rPr>
              <w:t>)</w:t>
            </w:r>
          </w:p>
        </w:tc>
        <w:tc>
          <w:tcPr>
            <w:tcW w:w="2835" w:type="dxa"/>
          </w:tcPr>
          <w:p w14:paraId="083A1C22" w14:textId="77777777" w:rsidR="00702202" w:rsidRPr="00702202" w:rsidRDefault="00702202" w:rsidP="00702202">
            <w:pPr>
              <w:ind w:left="0" w:firstLine="0"/>
              <w:rPr>
                <w:rFonts w:ascii="Arial" w:hAnsi="Arial" w:cs="Arial"/>
              </w:rPr>
            </w:pPr>
            <w:r w:rsidRPr="00702202">
              <w:rPr>
                <w:rFonts w:ascii="Arial" w:hAnsi="Arial" w:cs="Arial"/>
              </w:rPr>
              <w:t>Academic misconduct</w:t>
            </w:r>
          </w:p>
        </w:tc>
        <w:tc>
          <w:tcPr>
            <w:tcW w:w="4951" w:type="dxa"/>
          </w:tcPr>
          <w:p w14:paraId="6B1349E1" w14:textId="75E61FF3" w:rsidR="00975D56" w:rsidRPr="00513442" w:rsidRDefault="00975D56" w:rsidP="00702202">
            <w:pPr>
              <w:ind w:left="0" w:firstLine="0"/>
              <w:rPr>
                <w:rFonts w:ascii="Arial" w:hAnsi="Arial" w:cs="Arial"/>
                <w:u w:val="single"/>
              </w:rPr>
            </w:pPr>
            <w:r>
              <w:rPr>
                <w:rFonts w:ascii="Arial" w:hAnsi="Arial" w:cs="Arial"/>
                <w:u w:val="single"/>
              </w:rPr>
              <w:t>Penalty 6</w:t>
            </w:r>
            <w:r w:rsidR="00256377">
              <w:rPr>
                <w:rFonts w:ascii="Arial" w:hAnsi="Arial" w:cs="Arial"/>
                <w:u w:val="single"/>
              </w:rPr>
              <w:t xml:space="preserve"> </w:t>
            </w:r>
            <w:r w:rsidR="00256377">
              <w:rPr>
                <w:u w:val="single"/>
              </w:rPr>
              <w:t>(ii)</w:t>
            </w:r>
          </w:p>
          <w:p w14:paraId="3855EB9D" w14:textId="43428C75" w:rsidR="00702202" w:rsidRPr="00702202" w:rsidRDefault="00702202" w:rsidP="00702202">
            <w:pPr>
              <w:ind w:left="0" w:firstLine="0"/>
              <w:rPr>
                <w:rFonts w:ascii="Arial" w:hAnsi="Arial" w:cs="Arial"/>
              </w:rPr>
            </w:pPr>
            <w:r w:rsidRPr="00702202">
              <w:rPr>
                <w:rFonts w:ascii="Arial" w:hAnsi="Arial" w:cs="Arial"/>
              </w:rPr>
              <w:t>A recommendation</w:t>
            </w:r>
            <w:r w:rsidRPr="00702202">
              <w:rPr>
                <w:rFonts w:ascii="Arial" w:hAnsi="Arial" w:cs="Arial"/>
                <w:vertAlign w:val="superscript"/>
              </w:rPr>
              <w:footnoteReference w:id="14"/>
            </w:r>
            <w:r w:rsidRPr="00702202">
              <w:rPr>
                <w:rFonts w:ascii="Arial" w:hAnsi="Arial" w:cs="Arial"/>
              </w:rPr>
              <w:t xml:space="preserve"> is made to the Vice Chancellor (or nominee) that the student concerned be expelled.  The student may be:</w:t>
            </w:r>
          </w:p>
          <w:p w14:paraId="533CC6C4" w14:textId="77777777" w:rsidR="00702202" w:rsidRPr="00702202" w:rsidRDefault="00702202" w:rsidP="00702202">
            <w:pPr>
              <w:ind w:left="0" w:firstLine="0"/>
              <w:rPr>
                <w:rFonts w:ascii="Arial" w:hAnsi="Arial" w:cs="Arial"/>
              </w:rPr>
            </w:pPr>
            <w:r w:rsidRPr="00702202">
              <w:rPr>
                <w:rFonts w:ascii="Arial" w:hAnsi="Arial" w:cs="Arial"/>
              </w:rPr>
              <w:t>ii) Expelled without credit – all existing credit is revoked; no further study at the University is allowed.</w:t>
            </w:r>
          </w:p>
        </w:tc>
        <w:tc>
          <w:tcPr>
            <w:tcW w:w="5316" w:type="dxa"/>
          </w:tcPr>
          <w:p w14:paraId="5DA23A26" w14:textId="77777777" w:rsidR="00702202" w:rsidRPr="00702202" w:rsidRDefault="00702202" w:rsidP="00702202">
            <w:pPr>
              <w:ind w:left="0" w:firstLine="0"/>
              <w:rPr>
                <w:rFonts w:ascii="Arial" w:hAnsi="Arial" w:cs="Arial"/>
              </w:rPr>
            </w:pPr>
            <w:r w:rsidRPr="00702202">
              <w:rPr>
                <w:rFonts w:ascii="Arial" w:hAnsi="Arial" w:cs="Arial"/>
              </w:rPr>
              <w:t>No difference in penalty implementation between first and second sitting.</w:t>
            </w:r>
          </w:p>
          <w:p w14:paraId="339DA1B1" w14:textId="77777777" w:rsidR="00702202" w:rsidRPr="00702202" w:rsidRDefault="00702202" w:rsidP="00702202">
            <w:pPr>
              <w:ind w:left="0" w:firstLine="0"/>
              <w:rPr>
                <w:rFonts w:ascii="Arial" w:hAnsi="Arial" w:cs="Arial"/>
              </w:rPr>
            </w:pPr>
          </w:p>
          <w:p w14:paraId="53ED7A85" w14:textId="593EF0FB" w:rsidR="00702202" w:rsidRPr="00404D76" w:rsidRDefault="00702202" w:rsidP="00513442">
            <w:pPr>
              <w:numPr>
                <w:ilvl w:val="0"/>
                <w:numId w:val="51"/>
              </w:numPr>
              <w:contextualSpacing/>
              <w:rPr>
                <w:rFonts w:ascii="Arial" w:hAnsi="Arial" w:cs="Arial"/>
              </w:rPr>
            </w:pPr>
            <w:r w:rsidRPr="00702202">
              <w:rPr>
                <w:rFonts w:ascii="Arial" w:hAnsi="Arial" w:cs="Arial"/>
              </w:rPr>
              <w:t>Student is expelled from the University. Student cannot retain any credit gained or exit with an intermediate award.</w:t>
            </w:r>
          </w:p>
        </w:tc>
      </w:tr>
    </w:tbl>
    <w:p w14:paraId="46BF4D30" w14:textId="2E458DF9" w:rsidR="00220A55" w:rsidRPr="00220A55" w:rsidRDefault="00220A55" w:rsidP="00B021BC">
      <w:pPr>
        <w:spacing w:after="200" w:line="276" w:lineRule="auto"/>
        <w:ind w:left="0" w:firstLine="0"/>
        <w:rPr>
          <w:b/>
        </w:rPr>
      </w:pPr>
    </w:p>
    <w:sectPr w:rsidR="00220A55" w:rsidRPr="00220A55" w:rsidSect="00B021BC">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D2980E" w14:textId="77777777" w:rsidR="00834649" w:rsidRDefault="00834649" w:rsidP="00AB1AE2">
      <w:r>
        <w:separator/>
      </w:r>
    </w:p>
  </w:endnote>
  <w:endnote w:type="continuationSeparator" w:id="0">
    <w:p w14:paraId="029DF704" w14:textId="77777777" w:rsidR="00834649" w:rsidRDefault="00834649" w:rsidP="00AB1A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14050"/>
      <w:docPartObj>
        <w:docPartGallery w:val="Page Numbers (Bottom of Page)"/>
        <w:docPartUnique/>
      </w:docPartObj>
    </w:sdtPr>
    <w:sdtEndPr/>
    <w:sdtContent>
      <w:p w14:paraId="7062278B" w14:textId="5651B53A" w:rsidR="00176A9A" w:rsidRDefault="00176A9A">
        <w:pPr>
          <w:pStyle w:val="Footer"/>
          <w:jc w:val="center"/>
        </w:pPr>
        <w:r w:rsidRPr="007C72B5">
          <w:rPr>
            <w:rFonts w:ascii="Arial" w:hAnsi="Arial" w:cs="Arial"/>
          </w:rPr>
          <w:fldChar w:fldCharType="begin"/>
        </w:r>
        <w:r w:rsidRPr="007C72B5">
          <w:rPr>
            <w:rFonts w:ascii="Arial" w:hAnsi="Arial" w:cs="Arial"/>
          </w:rPr>
          <w:instrText xml:space="preserve"> PAGE   \* MERGEFORMAT </w:instrText>
        </w:r>
        <w:r w:rsidRPr="007C72B5">
          <w:rPr>
            <w:rFonts w:ascii="Arial" w:hAnsi="Arial" w:cs="Arial"/>
          </w:rPr>
          <w:fldChar w:fldCharType="separate"/>
        </w:r>
        <w:r w:rsidR="009715B4">
          <w:rPr>
            <w:rFonts w:ascii="Arial" w:hAnsi="Arial" w:cs="Arial"/>
            <w:noProof/>
          </w:rPr>
          <w:t>1</w:t>
        </w:r>
        <w:r w:rsidRPr="007C72B5">
          <w:rPr>
            <w:rFonts w:ascii="Arial" w:hAnsi="Arial" w:cs="Arial"/>
          </w:rPr>
          <w:fldChar w:fldCharType="end"/>
        </w:r>
      </w:p>
    </w:sdtContent>
  </w:sdt>
  <w:p w14:paraId="0093EF85" w14:textId="77777777" w:rsidR="00176A9A" w:rsidRDefault="00176A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997D0" w14:textId="77777777" w:rsidR="00176A9A" w:rsidRDefault="00176A9A" w:rsidP="003810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EF1EDA9" w14:textId="77777777" w:rsidR="00176A9A" w:rsidRDefault="00176A9A" w:rsidP="0038103A">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648902"/>
      <w:docPartObj>
        <w:docPartGallery w:val="Page Numbers (Bottom of Page)"/>
        <w:docPartUnique/>
      </w:docPartObj>
    </w:sdtPr>
    <w:sdtEndPr/>
    <w:sdtContent>
      <w:p w14:paraId="32F1FF78" w14:textId="31EE27DC" w:rsidR="00176A9A" w:rsidRDefault="00176A9A">
        <w:pPr>
          <w:pStyle w:val="Footer"/>
          <w:jc w:val="center"/>
        </w:pPr>
        <w:r>
          <w:fldChar w:fldCharType="begin"/>
        </w:r>
        <w:r>
          <w:instrText xml:space="preserve"> PAGE   \* MERGEFORMAT </w:instrText>
        </w:r>
        <w:r>
          <w:fldChar w:fldCharType="separate"/>
        </w:r>
        <w:r w:rsidR="009715B4">
          <w:rPr>
            <w:noProof/>
          </w:rPr>
          <w:t>21</w:t>
        </w:r>
        <w:r>
          <w:rPr>
            <w:noProof/>
          </w:rPr>
          <w:fldChar w:fldCharType="end"/>
        </w:r>
      </w:p>
    </w:sdtContent>
  </w:sdt>
  <w:p w14:paraId="08E26960" w14:textId="77777777" w:rsidR="00176A9A" w:rsidRDefault="00176A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EABC54" w14:textId="77777777" w:rsidR="00834649" w:rsidRDefault="00834649" w:rsidP="00AB1AE2">
      <w:r>
        <w:separator/>
      </w:r>
    </w:p>
  </w:footnote>
  <w:footnote w:type="continuationSeparator" w:id="0">
    <w:p w14:paraId="7D012F8B" w14:textId="77777777" w:rsidR="00834649" w:rsidRDefault="00834649" w:rsidP="00AB1AE2">
      <w:r>
        <w:continuationSeparator/>
      </w:r>
    </w:p>
  </w:footnote>
  <w:footnote w:id="1">
    <w:p w14:paraId="667D3667" w14:textId="77777777" w:rsidR="00B81FE4" w:rsidRDefault="00B81FE4" w:rsidP="00B81FE4">
      <w:pPr>
        <w:pStyle w:val="FootnoteText"/>
        <w:ind w:left="142" w:hanging="142"/>
      </w:pPr>
      <w:r>
        <w:rPr>
          <w:rStyle w:val="FootnoteReference"/>
        </w:rPr>
        <w:footnoteRef/>
      </w:r>
      <w:r>
        <w:t xml:space="preserve"> The pass mark is defined in the validation document. Ordinarily this will be 40%; however, this may differ for some courses and modules, </w:t>
      </w:r>
      <w:proofErr w:type="gramStart"/>
      <w:r>
        <w:t>where</w:t>
      </w:r>
      <w:proofErr w:type="gramEnd"/>
      <w:r>
        <w:t xml:space="preserve">, for example, there may be a derogation due to professional body requirements. </w:t>
      </w:r>
    </w:p>
  </w:footnote>
  <w:footnote w:id="2">
    <w:p w14:paraId="4340DBA7" w14:textId="1C71E076" w:rsidR="00176A9A" w:rsidRDefault="00176A9A" w:rsidP="00DF2D1E">
      <w:pPr>
        <w:pStyle w:val="FootnoteText"/>
        <w:ind w:left="142" w:hanging="142"/>
      </w:pPr>
      <w:r>
        <w:rPr>
          <w:rStyle w:val="FootnoteReference"/>
        </w:rPr>
        <w:footnoteRef/>
      </w:r>
      <w:r>
        <w:t xml:space="preserve"> The pass mark is defined in the validation document. Ordinarily this will be 40%; however, this may differ for some courses and modules, </w:t>
      </w:r>
      <w:proofErr w:type="gramStart"/>
      <w:r>
        <w:t>where</w:t>
      </w:r>
      <w:proofErr w:type="gramEnd"/>
      <w:r>
        <w:t xml:space="preserve">, for example, there may be a derogation due to professional body requirements. </w:t>
      </w:r>
    </w:p>
  </w:footnote>
  <w:footnote w:id="3">
    <w:p w14:paraId="2A37798D" w14:textId="77777777" w:rsidR="00176A9A" w:rsidRDefault="00176A9A" w:rsidP="00DF2D1E">
      <w:pPr>
        <w:pStyle w:val="FootnoteText"/>
        <w:ind w:left="0" w:firstLine="0"/>
      </w:pPr>
      <w:r>
        <w:rPr>
          <w:rStyle w:val="FootnoteReference"/>
        </w:rPr>
        <w:footnoteRef/>
      </w:r>
      <w:r>
        <w:t xml:space="preserve"> Modules within a stage are the modules being studied by a student in that particular academic year.</w:t>
      </w:r>
    </w:p>
  </w:footnote>
  <w:footnote w:id="4">
    <w:p w14:paraId="2D3ECE92" w14:textId="77777777" w:rsidR="00176A9A" w:rsidRDefault="00176A9A" w:rsidP="00DF2D1E">
      <w:pPr>
        <w:pStyle w:val="FootnoteText"/>
        <w:ind w:left="0" w:firstLine="0"/>
      </w:pPr>
      <w:r>
        <w:rPr>
          <w:rStyle w:val="FootnoteReference"/>
        </w:rPr>
        <w:footnoteRef/>
      </w:r>
      <w:r>
        <w:t xml:space="preserve"> Modules within a stage are the modules being studied by a student in that particular academic year.</w:t>
      </w:r>
    </w:p>
  </w:footnote>
  <w:footnote w:id="5">
    <w:p w14:paraId="4E239A47" w14:textId="77777777" w:rsidR="00176A9A" w:rsidRPr="00D51F99" w:rsidRDefault="00176A9A" w:rsidP="00702202">
      <w:pPr>
        <w:rPr>
          <w:sz w:val="18"/>
          <w:szCs w:val="18"/>
        </w:rPr>
      </w:pPr>
      <w:r w:rsidRPr="0023241A">
        <w:rPr>
          <w:rStyle w:val="FootnoteReference"/>
          <w:sz w:val="18"/>
          <w:szCs w:val="18"/>
        </w:rPr>
        <w:footnoteRef/>
      </w:r>
      <w:r w:rsidRPr="0023241A">
        <w:rPr>
          <w:sz w:val="18"/>
          <w:szCs w:val="18"/>
        </w:rPr>
        <w:t xml:space="preserve"> Offences are recorded at all </w:t>
      </w:r>
      <w:r>
        <w:rPr>
          <w:sz w:val="18"/>
          <w:szCs w:val="18"/>
        </w:rPr>
        <w:t xml:space="preserve">stages and levels of severity. </w:t>
      </w:r>
      <w:r w:rsidRPr="0023241A">
        <w:rPr>
          <w:sz w:val="18"/>
          <w:szCs w:val="18"/>
        </w:rPr>
        <w:t xml:space="preserve">Failing to record offences will not allow the </w:t>
      </w:r>
      <w:r>
        <w:rPr>
          <w:sz w:val="18"/>
          <w:szCs w:val="18"/>
        </w:rPr>
        <w:t>Academic Misconduct Officer</w:t>
      </w:r>
      <w:r w:rsidRPr="0023241A">
        <w:rPr>
          <w:sz w:val="18"/>
          <w:szCs w:val="18"/>
        </w:rPr>
        <w:t xml:space="preserve"> or Academic Misconduct Panel to decide appropriate penalties in future cases.</w:t>
      </w:r>
    </w:p>
  </w:footnote>
  <w:footnote w:id="6">
    <w:p w14:paraId="46E267EA" w14:textId="77777777" w:rsidR="00176A9A" w:rsidRPr="006F6924" w:rsidRDefault="00176A9A" w:rsidP="00702202">
      <w:pPr>
        <w:pStyle w:val="FootnoteText"/>
        <w:ind w:left="142" w:hanging="142"/>
        <w:rPr>
          <w:rFonts w:ascii="Arial" w:hAnsi="Arial" w:cs="Arial"/>
          <w:sz w:val="18"/>
          <w:szCs w:val="18"/>
        </w:rPr>
      </w:pPr>
      <w:r w:rsidRPr="00702202">
        <w:rPr>
          <w:rStyle w:val="FootnoteReference"/>
          <w:rFonts w:ascii="Arial" w:eastAsia="Times New Roman" w:hAnsi="Arial" w:cs="Arial"/>
          <w:sz w:val="18"/>
          <w:szCs w:val="18"/>
        </w:rPr>
        <w:footnoteRef/>
      </w:r>
      <w:r w:rsidRPr="006F6924">
        <w:rPr>
          <w:rFonts w:ascii="Arial" w:hAnsi="Arial" w:cs="Arial"/>
          <w:sz w:val="18"/>
          <w:szCs w:val="18"/>
        </w:rPr>
        <w:t xml:space="preserve"> The pass mark is defin</w:t>
      </w:r>
      <w:r>
        <w:rPr>
          <w:rFonts w:ascii="Arial" w:hAnsi="Arial" w:cs="Arial"/>
          <w:sz w:val="18"/>
          <w:szCs w:val="18"/>
        </w:rPr>
        <w:t xml:space="preserve">ed in the validation document. </w:t>
      </w:r>
      <w:r w:rsidRPr="006F6924">
        <w:rPr>
          <w:rFonts w:ascii="Arial" w:hAnsi="Arial" w:cs="Arial"/>
          <w:sz w:val="18"/>
          <w:szCs w:val="18"/>
        </w:rPr>
        <w:t xml:space="preserve">Ordinarily this will be 40%, however, this may differ for some courses and modules, </w:t>
      </w:r>
      <w:proofErr w:type="gramStart"/>
      <w:r w:rsidRPr="006F6924">
        <w:rPr>
          <w:rFonts w:ascii="Arial" w:hAnsi="Arial" w:cs="Arial"/>
          <w:sz w:val="18"/>
          <w:szCs w:val="18"/>
        </w:rPr>
        <w:t>where</w:t>
      </w:r>
      <w:proofErr w:type="gramEnd"/>
      <w:r w:rsidRPr="006F6924">
        <w:rPr>
          <w:rFonts w:ascii="Arial" w:hAnsi="Arial" w:cs="Arial"/>
          <w:sz w:val="18"/>
          <w:szCs w:val="18"/>
        </w:rPr>
        <w:t xml:space="preserve">, for example, there may be a derogation due to professional body requirements. </w:t>
      </w:r>
    </w:p>
  </w:footnote>
  <w:footnote w:id="7">
    <w:p w14:paraId="670429E4" w14:textId="77777777" w:rsidR="00176A9A" w:rsidRDefault="00176A9A" w:rsidP="00702202">
      <w:pPr>
        <w:rPr>
          <w:sz w:val="18"/>
          <w:szCs w:val="18"/>
        </w:rPr>
      </w:pPr>
      <w:r w:rsidRPr="0023241A">
        <w:rPr>
          <w:rStyle w:val="FootnoteReference"/>
          <w:sz w:val="18"/>
          <w:szCs w:val="18"/>
        </w:rPr>
        <w:footnoteRef/>
      </w:r>
      <w:r w:rsidRPr="0023241A">
        <w:rPr>
          <w:sz w:val="18"/>
          <w:szCs w:val="18"/>
        </w:rPr>
        <w:t xml:space="preserve"> Offences are recorded at all </w:t>
      </w:r>
      <w:r>
        <w:rPr>
          <w:sz w:val="18"/>
          <w:szCs w:val="18"/>
        </w:rPr>
        <w:t xml:space="preserve">stages and levels of severity. </w:t>
      </w:r>
      <w:r w:rsidRPr="0023241A">
        <w:rPr>
          <w:sz w:val="18"/>
          <w:szCs w:val="18"/>
        </w:rPr>
        <w:t xml:space="preserve">Failing to record offences will not allow the </w:t>
      </w:r>
      <w:r>
        <w:rPr>
          <w:sz w:val="18"/>
          <w:szCs w:val="18"/>
        </w:rPr>
        <w:t>Academic Misconduct Officer</w:t>
      </w:r>
      <w:r w:rsidRPr="0023241A">
        <w:rPr>
          <w:sz w:val="18"/>
          <w:szCs w:val="18"/>
        </w:rPr>
        <w:t xml:space="preserve"> or Academic Misconduct Panel to decide appropriate</w:t>
      </w:r>
    </w:p>
    <w:p w14:paraId="76B958D7" w14:textId="1AF098B6" w:rsidR="00176A9A" w:rsidRPr="00D71804" w:rsidRDefault="00176A9A" w:rsidP="00702202">
      <w:pPr>
        <w:rPr>
          <w:sz w:val="18"/>
          <w:szCs w:val="18"/>
        </w:rPr>
      </w:pPr>
      <w:r w:rsidRPr="0023241A">
        <w:rPr>
          <w:sz w:val="18"/>
          <w:szCs w:val="18"/>
        </w:rPr>
        <w:t>penalties in future cases.</w:t>
      </w:r>
    </w:p>
  </w:footnote>
  <w:footnote w:id="8">
    <w:p w14:paraId="3F923255" w14:textId="77777777" w:rsidR="00176A9A" w:rsidRPr="00B021BC" w:rsidRDefault="00176A9A" w:rsidP="00702202">
      <w:pPr>
        <w:pStyle w:val="FootnoteText"/>
        <w:rPr>
          <w:rFonts w:cstheme="minorHAnsi"/>
          <w:sz w:val="16"/>
          <w:szCs w:val="16"/>
        </w:rPr>
      </w:pPr>
      <w:r w:rsidRPr="00B021BC">
        <w:rPr>
          <w:rStyle w:val="FootnoteReference"/>
          <w:rFonts w:cstheme="minorHAnsi"/>
          <w:sz w:val="16"/>
          <w:szCs w:val="16"/>
        </w:rPr>
        <w:footnoteRef/>
      </w:r>
      <w:r w:rsidRPr="00B021BC">
        <w:rPr>
          <w:rFonts w:cstheme="minorHAnsi"/>
          <w:sz w:val="16"/>
          <w:szCs w:val="16"/>
        </w:rPr>
        <w:t xml:space="preserve"> The pass mark is defined in the validation document. Ordinarily this will be 40%, however, this may differ for some courses and modules, </w:t>
      </w:r>
      <w:proofErr w:type="gramStart"/>
      <w:r w:rsidRPr="00B021BC">
        <w:rPr>
          <w:rFonts w:cstheme="minorHAnsi"/>
          <w:sz w:val="16"/>
          <w:szCs w:val="16"/>
        </w:rPr>
        <w:t>where</w:t>
      </w:r>
      <w:proofErr w:type="gramEnd"/>
      <w:r w:rsidRPr="00B021BC">
        <w:rPr>
          <w:rFonts w:cstheme="minorHAnsi"/>
          <w:sz w:val="16"/>
          <w:szCs w:val="16"/>
        </w:rPr>
        <w:t>, for example, there may be a derogation due to professional body requirements.</w:t>
      </w:r>
    </w:p>
  </w:footnote>
  <w:footnote w:id="9">
    <w:p w14:paraId="66A1B507" w14:textId="77777777" w:rsidR="00176A9A" w:rsidRPr="00B021BC" w:rsidRDefault="00176A9A" w:rsidP="00702202">
      <w:pPr>
        <w:rPr>
          <w:rFonts w:cstheme="minorHAnsi"/>
          <w:sz w:val="16"/>
          <w:szCs w:val="16"/>
        </w:rPr>
      </w:pPr>
      <w:r w:rsidRPr="00B021BC">
        <w:rPr>
          <w:rStyle w:val="FootnoteReference"/>
          <w:rFonts w:cstheme="minorHAnsi"/>
          <w:sz w:val="16"/>
          <w:szCs w:val="16"/>
        </w:rPr>
        <w:footnoteRef/>
      </w:r>
      <w:r w:rsidRPr="00B021BC">
        <w:rPr>
          <w:rFonts w:cstheme="minorHAnsi"/>
          <w:sz w:val="16"/>
          <w:szCs w:val="16"/>
        </w:rPr>
        <w:t xml:space="preserve"> Offences are recorded at all stages and levels of severity. Failing to record offences will not allow the Academic Misconduct Officer or Academic Misconduct Panel to decide appropriate penalties in future cases.</w:t>
      </w:r>
    </w:p>
  </w:footnote>
  <w:footnote w:id="10">
    <w:p w14:paraId="64AAB8B0" w14:textId="77777777" w:rsidR="00176A9A" w:rsidRPr="00B021BC" w:rsidRDefault="00176A9A" w:rsidP="00702202">
      <w:pPr>
        <w:pStyle w:val="FootnoteText"/>
        <w:rPr>
          <w:rFonts w:cstheme="minorHAnsi"/>
          <w:sz w:val="16"/>
          <w:szCs w:val="16"/>
        </w:rPr>
      </w:pPr>
      <w:r w:rsidRPr="00B021BC">
        <w:rPr>
          <w:rStyle w:val="FootnoteReference"/>
          <w:rFonts w:cstheme="minorHAnsi"/>
          <w:sz w:val="16"/>
          <w:szCs w:val="16"/>
        </w:rPr>
        <w:footnoteRef/>
      </w:r>
      <w:r w:rsidRPr="00B021BC">
        <w:rPr>
          <w:rFonts w:cstheme="minorHAnsi"/>
          <w:sz w:val="16"/>
          <w:szCs w:val="16"/>
        </w:rPr>
        <w:t xml:space="preserve"> The pass mark is defined in the validation document. Ordinarily this will be 40%, however, this may differ for some courses and modules, </w:t>
      </w:r>
      <w:proofErr w:type="gramStart"/>
      <w:r w:rsidRPr="00B021BC">
        <w:rPr>
          <w:rFonts w:cstheme="minorHAnsi"/>
          <w:sz w:val="16"/>
          <w:szCs w:val="16"/>
        </w:rPr>
        <w:t>where</w:t>
      </w:r>
      <w:proofErr w:type="gramEnd"/>
      <w:r w:rsidRPr="00B021BC">
        <w:rPr>
          <w:rFonts w:cstheme="minorHAnsi"/>
          <w:sz w:val="16"/>
          <w:szCs w:val="16"/>
        </w:rPr>
        <w:t>, for example, there may be a derogation due to professional body requirements.</w:t>
      </w:r>
    </w:p>
  </w:footnote>
  <w:footnote w:id="11">
    <w:p w14:paraId="047C2E67" w14:textId="77777777" w:rsidR="00176A9A" w:rsidRPr="00B021BC" w:rsidRDefault="00176A9A" w:rsidP="00702202">
      <w:pPr>
        <w:pStyle w:val="FootnoteText"/>
        <w:rPr>
          <w:rFonts w:cstheme="minorHAnsi"/>
          <w:sz w:val="16"/>
          <w:szCs w:val="16"/>
        </w:rPr>
      </w:pPr>
      <w:r w:rsidRPr="00B021BC">
        <w:rPr>
          <w:rStyle w:val="FootnoteReference"/>
          <w:rFonts w:eastAsia="Times New Roman" w:cstheme="minorHAnsi"/>
          <w:sz w:val="16"/>
          <w:szCs w:val="16"/>
        </w:rPr>
        <w:footnoteRef/>
      </w:r>
      <w:r w:rsidRPr="00B021BC">
        <w:rPr>
          <w:rFonts w:cstheme="minorHAnsi"/>
          <w:sz w:val="16"/>
          <w:szCs w:val="16"/>
        </w:rPr>
        <w:t xml:space="preserve"> Modules within a stage are the modules being studied by a student in that particular academic year.</w:t>
      </w:r>
    </w:p>
  </w:footnote>
  <w:footnote w:id="12">
    <w:p w14:paraId="2B0CDF90" w14:textId="77777777" w:rsidR="00176A9A" w:rsidRPr="00B021BC" w:rsidRDefault="00176A9A" w:rsidP="00702202">
      <w:pPr>
        <w:rPr>
          <w:rFonts w:cstheme="minorHAnsi"/>
          <w:sz w:val="16"/>
          <w:szCs w:val="16"/>
        </w:rPr>
      </w:pPr>
      <w:r w:rsidRPr="00B021BC">
        <w:rPr>
          <w:rStyle w:val="FootnoteReference"/>
          <w:rFonts w:cstheme="minorHAnsi"/>
          <w:sz w:val="16"/>
          <w:szCs w:val="16"/>
        </w:rPr>
        <w:footnoteRef/>
      </w:r>
      <w:r w:rsidRPr="00B021BC">
        <w:rPr>
          <w:rFonts w:cstheme="minorHAnsi"/>
          <w:sz w:val="16"/>
          <w:szCs w:val="16"/>
        </w:rPr>
        <w:t xml:space="preserve"> Offences are recorded at all stages and levels of severity. Failing to record offences will not allow the Academic Misconduct Officer or Academic Misconduct Panel to decide appropriate penalties in future cases.</w:t>
      </w:r>
    </w:p>
  </w:footnote>
  <w:footnote w:id="13">
    <w:p w14:paraId="27E96F5B" w14:textId="77777777" w:rsidR="00176A9A" w:rsidRPr="00B021BC" w:rsidRDefault="00176A9A" w:rsidP="00702202">
      <w:pPr>
        <w:pStyle w:val="FootnoteText"/>
        <w:rPr>
          <w:rFonts w:cstheme="minorHAnsi"/>
          <w:sz w:val="16"/>
          <w:szCs w:val="16"/>
        </w:rPr>
      </w:pPr>
      <w:r w:rsidRPr="00B021BC">
        <w:rPr>
          <w:rStyle w:val="FootnoteReference"/>
          <w:rFonts w:cstheme="minorHAnsi"/>
          <w:sz w:val="16"/>
          <w:szCs w:val="16"/>
        </w:rPr>
        <w:footnoteRef/>
      </w:r>
      <w:r w:rsidRPr="00B021BC">
        <w:rPr>
          <w:rFonts w:cstheme="minorHAnsi"/>
          <w:sz w:val="16"/>
          <w:szCs w:val="16"/>
        </w:rPr>
        <w:t xml:space="preserve"> The Secretary, in liaison with the Chair of the AMP, will prepare the recommendation statement based on the discussions at the Panel. This should be sent to the Student Casework Unit to be forwarded on to the Academic Registrar for approval, as the Vice Chancellor’s nominee.</w:t>
      </w:r>
    </w:p>
  </w:footnote>
  <w:footnote w:id="14">
    <w:p w14:paraId="4161B9F2" w14:textId="77777777" w:rsidR="00176A9A" w:rsidRPr="00B021BC" w:rsidRDefault="00176A9A" w:rsidP="00702202">
      <w:pPr>
        <w:pStyle w:val="FootnoteText"/>
        <w:rPr>
          <w:rFonts w:cstheme="minorHAnsi"/>
          <w:sz w:val="16"/>
          <w:szCs w:val="16"/>
        </w:rPr>
      </w:pPr>
      <w:r w:rsidRPr="00B021BC">
        <w:rPr>
          <w:rStyle w:val="FootnoteReference"/>
          <w:rFonts w:cstheme="minorHAnsi"/>
          <w:sz w:val="16"/>
          <w:szCs w:val="16"/>
        </w:rPr>
        <w:footnoteRef/>
      </w:r>
      <w:r w:rsidRPr="00B021BC">
        <w:rPr>
          <w:rFonts w:cstheme="minorHAnsi"/>
          <w:sz w:val="16"/>
          <w:szCs w:val="16"/>
        </w:rPr>
        <w:t xml:space="preserve"> The Secretary, in liaison with the Chair of the AMP, will prepare the recommendation statement based on the discussions at the Panel. This should be sent to the Student Casework Unit to be forwarded on to the Academic Registrar for approval, as the Vice Chancellor’s nominee.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D3736" w14:textId="68E4948C" w:rsidR="00A5288A" w:rsidRDefault="00A5288A">
    <w:pPr>
      <w:pStyle w:val="Header"/>
    </w:pPr>
    <w:r>
      <w:rPr>
        <w:noProof/>
      </w:rPr>
      <mc:AlternateContent>
        <mc:Choice Requires="wps">
          <w:drawing>
            <wp:anchor distT="0" distB="0" distL="0" distR="0" simplePos="0" relativeHeight="251659264" behindDoc="0" locked="0" layoutInCell="1" allowOverlap="1" wp14:anchorId="2423BF83" wp14:editId="32092842">
              <wp:simplePos x="635" y="635"/>
              <wp:positionH relativeFrom="rightMargin">
                <wp:align>right</wp:align>
              </wp:positionH>
              <wp:positionV relativeFrom="paragraph">
                <wp:posOffset>635</wp:posOffset>
              </wp:positionV>
              <wp:extent cx="443865" cy="443865"/>
              <wp:effectExtent l="0" t="0" r="0" b="9525"/>
              <wp:wrapSquare wrapText="bothSides"/>
              <wp:docPr id="3" name="Text Box 3" descr="PUBLIC / CYHOEDDUS">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61E5821" w14:textId="1527C6FA" w:rsidR="00A5288A" w:rsidRPr="00513442" w:rsidRDefault="00A5288A">
                          <w:pPr>
                            <w:rPr>
                              <w:rFonts w:ascii="Calibri" w:eastAsia="Calibri" w:hAnsi="Calibri" w:cs="Calibri"/>
                              <w:noProof/>
                              <w:color w:val="000000"/>
                              <w:sz w:val="20"/>
                              <w:szCs w:val="20"/>
                            </w:rPr>
                          </w:pPr>
                          <w:r w:rsidRPr="00513442">
                            <w:rPr>
                              <w:rFonts w:ascii="Calibri" w:eastAsia="Calibri" w:hAnsi="Calibri" w:cs="Calibri"/>
                              <w:noProof/>
                              <w:color w:val="000000"/>
                              <w:sz w:val="20"/>
                              <w:szCs w:val="20"/>
                            </w:rPr>
                            <w:t>PUBLIC / CYHOEDDUS</w:t>
                          </w:r>
                        </w:p>
                      </w:txbxContent>
                    </wps:txbx>
                    <wps:bodyPr rot="0" spcFirstLastPara="0" vertOverflow="overflow" horzOverflow="overflow" vert="horz" wrap="none" lIns="0" tIns="0" rIns="63500" bIns="0" numCol="1" spcCol="0" rtlCol="0" fromWordArt="0" anchor="t" anchorCtr="0" forceAA="0" compatLnSpc="1">
                      <a:prstTxWarp prst="textNoShape">
                        <a:avLst/>
                      </a:prstTxWarp>
                      <a:spAutoFit/>
                    </wps:bodyPr>
                  </wps:wsp>
                </a:graphicData>
              </a:graphic>
            </wp:anchor>
          </w:drawing>
        </mc:Choice>
        <mc:Fallback>
          <w:pict>
            <v:shapetype w14:anchorId="2423BF83" id="_x0000_t202" coordsize="21600,21600" o:spt="202" path="m,l,21600r21600,l21600,xe">
              <v:stroke joinstyle="miter"/>
              <v:path gradientshapeok="t" o:connecttype="rect"/>
            </v:shapetype>
            <v:shape id="Text Box 3" o:spid="_x0000_s1026" type="#_x0000_t202" alt="PUBLIC / CYHOEDDUS" style="position:absolute;left:0;text-align:left;margin-left:-16.25pt;margin-top:.05pt;width:34.95pt;height:34.95pt;z-index:251659264;visibility:visible;mso-wrap-style:none;mso-wrap-distance-left:0;mso-wrap-distance-top:0;mso-wrap-distance-right:0;mso-wrap-distance-bottom:0;mso-position-horizontal:right;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" filled="f" stroked="f">
              <v:textbox style="mso-fit-shape-to-text:t" inset="0,0,5pt,0">
                <w:txbxContent>
                  <w:p w14:paraId="461E5821" w14:textId="1527C6FA" w:rsidR="00A5288A" w:rsidRPr="00513442" w:rsidRDefault="00A5288A">
                    <w:pPr>
                      <w:rPr>
                        <w:rFonts w:ascii="Calibri" w:eastAsia="Calibri" w:hAnsi="Calibri" w:cs="Calibri"/>
                        <w:noProof/>
                        <w:color w:val="000000"/>
                        <w:sz w:val="20"/>
                        <w:szCs w:val="20"/>
                      </w:rPr>
                    </w:pPr>
                    <w:r w:rsidRPr="00513442">
                      <w:rPr>
                        <w:rFonts w:ascii="Calibri" w:eastAsia="Calibri" w:hAnsi="Calibri" w:cs="Calibri"/>
                        <w:noProof/>
                        <w:color w:val="000000"/>
                        <w:sz w:val="20"/>
                        <w:szCs w:val="20"/>
                      </w:rPr>
                      <w:t>PUBLIC / CYHOEDDUS</w:t>
                    </w:r>
                  </w:p>
                </w:txbxContent>
              </v:textbox>
              <w10:wrap type="square"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A89B8" w14:textId="3332D742" w:rsidR="006667DB" w:rsidRDefault="00A5288A" w:rsidP="006667DB">
    <w:pPr>
      <w:pStyle w:val="ListParagraph"/>
      <w:jc w:val="center"/>
      <w:rPr>
        <w:rFonts w:cstheme="minorHAnsi"/>
        <w:sz w:val="24"/>
        <w:szCs w:val="24"/>
      </w:rPr>
    </w:pPr>
    <w:r>
      <w:rPr>
        <w:rFonts w:cstheme="minorHAnsi"/>
        <w:noProof/>
        <w:sz w:val="24"/>
        <w:szCs w:val="24"/>
      </w:rPr>
      <mc:AlternateContent>
        <mc:Choice Requires="wps">
          <w:drawing>
            <wp:anchor distT="0" distB="0" distL="0" distR="0" simplePos="0" relativeHeight="251660288" behindDoc="0" locked="0" layoutInCell="1" allowOverlap="1" wp14:anchorId="4078D046" wp14:editId="6C40C90C">
              <wp:simplePos x="635" y="635"/>
              <wp:positionH relativeFrom="rightMargin">
                <wp:align>right</wp:align>
              </wp:positionH>
              <wp:positionV relativeFrom="paragraph">
                <wp:posOffset>635</wp:posOffset>
              </wp:positionV>
              <wp:extent cx="443865" cy="443865"/>
              <wp:effectExtent l="0" t="0" r="0" b="9525"/>
              <wp:wrapSquare wrapText="bothSides"/>
              <wp:docPr id="5" name="Text Box 5" descr="PUBLIC / CYHOEDDUS">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A3408A5" w14:textId="093C6023" w:rsidR="00A5288A" w:rsidRPr="00513442" w:rsidRDefault="00A5288A">
                          <w:pPr>
                            <w:rPr>
                              <w:rFonts w:ascii="Calibri" w:eastAsia="Calibri" w:hAnsi="Calibri" w:cs="Calibri"/>
                              <w:noProof/>
                              <w:color w:val="000000"/>
                              <w:sz w:val="20"/>
                              <w:szCs w:val="20"/>
                            </w:rPr>
                          </w:pPr>
                          <w:r w:rsidRPr="00513442">
                            <w:rPr>
                              <w:rFonts w:ascii="Calibri" w:eastAsia="Calibri" w:hAnsi="Calibri" w:cs="Calibri"/>
                              <w:noProof/>
                              <w:color w:val="000000"/>
                              <w:sz w:val="20"/>
                              <w:szCs w:val="20"/>
                            </w:rPr>
                            <w:t>PUBLIC / CYHOEDDUS</w:t>
                          </w:r>
                        </w:p>
                      </w:txbxContent>
                    </wps:txbx>
                    <wps:bodyPr rot="0" spcFirstLastPara="0" vertOverflow="overflow" horzOverflow="overflow" vert="horz" wrap="none" lIns="0" tIns="0" rIns="63500" bIns="0" numCol="1" spcCol="0" rtlCol="0" fromWordArt="0" anchor="t" anchorCtr="0" forceAA="0" compatLnSpc="1">
                      <a:prstTxWarp prst="textNoShape">
                        <a:avLst/>
                      </a:prstTxWarp>
                      <a:spAutoFit/>
                    </wps:bodyPr>
                  </wps:wsp>
                </a:graphicData>
              </a:graphic>
            </wp:anchor>
          </w:drawing>
        </mc:Choice>
        <mc:Fallback>
          <w:pict>
            <v:shapetype w14:anchorId="4078D046" id="_x0000_t202" coordsize="21600,21600" o:spt="202" path="m,l,21600r21600,l21600,xe">
              <v:stroke joinstyle="miter"/>
              <v:path gradientshapeok="t" o:connecttype="rect"/>
            </v:shapetype>
            <v:shape id="Text Box 5" o:spid="_x0000_s1027" type="#_x0000_t202" alt="PUBLIC / CYHOEDDUS" style="position:absolute;left:0;text-align:left;margin-left:-16.25pt;margin-top:.05pt;width:34.95pt;height:34.95pt;z-index:251660288;visibility:visible;mso-wrap-style:none;mso-wrap-distance-left:0;mso-wrap-distance-top:0;mso-wrap-distance-right:0;mso-wrap-distance-bottom:0;mso-position-horizontal:right;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" filled="f" stroked="f">
              <v:textbox style="mso-fit-shape-to-text:t" inset="0,0,5pt,0">
                <w:txbxContent>
                  <w:p w14:paraId="0A3408A5" w14:textId="093C6023" w:rsidR="00A5288A" w:rsidRPr="00513442" w:rsidRDefault="00A5288A">
                    <w:pPr>
                      <w:rPr>
                        <w:rFonts w:ascii="Calibri" w:eastAsia="Calibri" w:hAnsi="Calibri" w:cs="Calibri"/>
                        <w:noProof/>
                        <w:color w:val="000000"/>
                        <w:sz w:val="20"/>
                        <w:szCs w:val="20"/>
                      </w:rPr>
                    </w:pPr>
                    <w:r w:rsidRPr="00513442">
                      <w:rPr>
                        <w:rFonts w:ascii="Calibri" w:eastAsia="Calibri" w:hAnsi="Calibri" w:cs="Calibri"/>
                        <w:noProof/>
                        <w:color w:val="000000"/>
                        <w:sz w:val="20"/>
                        <w:szCs w:val="20"/>
                      </w:rPr>
                      <w:t>PUBLIC / CYHOEDDUS</w:t>
                    </w:r>
                  </w:p>
                </w:txbxContent>
              </v:textbox>
              <w10:wrap type="square" anchorx="margin"/>
            </v:shape>
          </w:pict>
        </mc:Fallback>
      </mc:AlternateContent>
    </w:r>
    <w:r w:rsidR="006667DB">
      <w:rPr>
        <w:rFonts w:cstheme="minorHAnsi"/>
        <w:sz w:val="24"/>
        <w:szCs w:val="24"/>
      </w:rPr>
      <w:t xml:space="preserve">This document is available in Welsh. </w:t>
    </w:r>
    <w:proofErr w:type="spellStart"/>
    <w:r w:rsidR="006667DB">
      <w:rPr>
        <w:rFonts w:cstheme="minorHAnsi"/>
        <w:sz w:val="24"/>
        <w:szCs w:val="24"/>
      </w:rPr>
      <w:t>Mae’r</w:t>
    </w:r>
    <w:proofErr w:type="spellEnd"/>
    <w:r w:rsidR="006667DB">
      <w:rPr>
        <w:rFonts w:cstheme="minorHAnsi"/>
        <w:sz w:val="24"/>
        <w:szCs w:val="24"/>
      </w:rPr>
      <w:t xml:space="preserve"> </w:t>
    </w:r>
    <w:proofErr w:type="spellStart"/>
    <w:r w:rsidR="006667DB">
      <w:rPr>
        <w:rFonts w:cstheme="minorHAnsi"/>
        <w:sz w:val="24"/>
        <w:szCs w:val="24"/>
      </w:rPr>
      <w:t>ddogfen</w:t>
    </w:r>
    <w:proofErr w:type="spellEnd"/>
    <w:r w:rsidR="006667DB">
      <w:rPr>
        <w:rFonts w:cstheme="minorHAnsi"/>
        <w:sz w:val="24"/>
        <w:szCs w:val="24"/>
      </w:rPr>
      <w:t xml:space="preserve"> hon </w:t>
    </w:r>
    <w:proofErr w:type="spellStart"/>
    <w:r w:rsidR="006667DB">
      <w:rPr>
        <w:rFonts w:cstheme="minorHAnsi"/>
        <w:sz w:val="24"/>
        <w:szCs w:val="24"/>
      </w:rPr>
      <w:t>ar</w:t>
    </w:r>
    <w:proofErr w:type="spellEnd"/>
    <w:r w:rsidR="006667DB">
      <w:rPr>
        <w:rFonts w:cstheme="minorHAnsi"/>
        <w:sz w:val="24"/>
        <w:szCs w:val="24"/>
      </w:rPr>
      <w:t xml:space="preserve"> </w:t>
    </w:r>
    <w:proofErr w:type="spellStart"/>
    <w:r w:rsidR="006667DB">
      <w:rPr>
        <w:rFonts w:cstheme="minorHAnsi"/>
        <w:sz w:val="24"/>
        <w:szCs w:val="24"/>
      </w:rPr>
      <w:t>gael</w:t>
    </w:r>
    <w:proofErr w:type="spellEnd"/>
    <w:r w:rsidR="006667DB">
      <w:rPr>
        <w:rFonts w:cstheme="minorHAnsi"/>
        <w:sz w:val="24"/>
        <w:szCs w:val="24"/>
      </w:rPr>
      <w:t xml:space="preserve"> </w:t>
    </w:r>
    <w:proofErr w:type="spellStart"/>
    <w:r w:rsidR="006667DB">
      <w:rPr>
        <w:rFonts w:cstheme="minorHAnsi"/>
        <w:sz w:val="24"/>
        <w:szCs w:val="24"/>
      </w:rPr>
      <w:t>yn</w:t>
    </w:r>
    <w:proofErr w:type="spellEnd"/>
    <w:r w:rsidR="006667DB">
      <w:rPr>
        <w:rFonts w:cstheme="minorHAnsi"/>
        <w:sz w:val="24"/>
        <w:szCs w:val="24"/>
      </w:rPr>
      <w:t xml:space="preserve"> </w:t>
    </w:r>
    <w:proofErr w:type="spellStart"/>
    <w:r w:rsidR="006667DB">
      <w:rPr>
        <w:rFonts w:cstheme="minorHAnsi"/>
        <w:sz w:val="24"/>
        <w:szCs w:val="24"/>
      </w:rPr>
      <w:t>Gymraeg</w:t>
    </w:r>
    <w:proofErr w:type="spellEnd"/>
    <w:r w:rsidR="006667DB">
      <w:rPr>
        <w:rFonts w:cstheme="minorHAnsi"/>
        <w:sz w:val="24"/>
        <w:szCs w:val="24"/>
      </w:rPr>
      <w:t>.</w:t>
    </w:r>
  </w:p>
  <w:p w14:paraId="003F77C0" w14:textId="77777777" w:rsidR="006667DB" w:rsidRDefault="006667D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34C86" w14:textId="45BBC743" w:rsidR="00A5288A" w:rsidRDefault="00A5288A">
    <w:pPr>
      <w:pStyle w:val="Header"/>
    </w:pPr>
    <w:r>
      <w:rPr>
        <w:noProof/>
      </w:rPr>
      <mc:AlternateContent>
        <mc:Choice Requires="wps">
          <w:drawing>
            <wp:anchor distT="0" distB="0" distL="0" distR="0" simplePos="0" relativeHeight="251658240" behindDoc="0" locked="0" layoutInCell="1" allowOverlap="1" wp14:anchorId="2AE74A51" wp14:editId="62D51420">
              <wp:simplePos x="635" y="635"/>
              <wp:positionH relativeFrom="rightMargin">
                <wp:align>right</wp:align>
              </wp:positionH>
              <wp:positionV relativeFrom="paragraph">
                <wp:posOffset>635</wp:posOffset>
              </wp:positionV>
              <wp:extent cx="443865" cy="443865"/>
              <wp:effectExtent l="0" t="0" r="0" b="9525"/>
              <wp:wrapSquare wrapText="bothSides"/>
              <wp:docPr id="2" name="Text Box 2" descr="PUBLIC / CYHOEDDUS">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9261584" w14:textId="35143229" w:rsidR="00A5288A" w:rsidRPr="00513442" w:rsidRDefault="00A5288A">
                          <w:pPr>
                            <w:rPr>
                              <w:rFonts w:ascii="Calibri" w:eastAsia="Calibri" w:hAnsi="Calibri" w:cs="Calibri"/>
                              <w:noProof/>
                              <w:color w:val="000000"/>
                              <w:sz w:val="20"/>
                              <w:szCs w:val="20"/>
                            </w:rPr>
                          </w:pPr>
                          <w:r w:rsidRPr="00513442">
                            <w:rPr>
                              <w:rFonts w:ascii="Calibri" w:eastAsia="Calibri" w:hAnsi="Calibri" w:cs="Calibri"/>
                              <w:noProof/>
                              <w:color w:val="000000"/>
                              <w:sz w:val="20"/>
                              <w:szCs w:val="20"/>
                            </w:rPr>
                            <w:t>PUBLIC / CYHOEDDUS</w:t>
                          </w:r>
                        </w:p>
                      </w:txbxContent>
                    </wps:txbx>
                    <wps:bodyPr rot="0" spcFirstLastPara="0" vertOverflow="overflow" horzOverflow="overflow" vert="horz" wrap="none" lIns="0" tIns="0" rIns="63500" bIns="0" numCol="1" spcCol="0" rtlCol="0" fromWordArt="0" anchor="t" anchorCtr="0" forceAA="0" compatLnSpc="1">
                      <a:prstTxWarp prst="textNoShape">
                        <a:avLst/>
                      </a:prstTxWarp>
                      <a:spAutoFit/>
                    </wps:bodyPr>
                  </wps:wsp>
                </a:graphicData>
              </a:graphic>
            </wp:anchor>
          </w:drawing>
        </mc:Choice>
        <mc:Fallback>
          <w:pict>
            <v:shapetype w14:anchorId="2AE74A51" id="_x0000_t202" coordsize="21600,21600" o:spt="202" path="m,l,21600r21600,l21600,xe">
              <v:stroke joinstyle="miter"/>
              <v:path gradientshapeok="t" o:connecttype="rect"/>
            </v:shapetype>
            <v:shape id="Text Box 2" o:spid="_x0000_s1028" type="#_x0000_t202" alt="PUBLIC / CYHOEDDUS" style="position:absolute;left:0;text-align:left;margin-left:-16.25pt;margin-top:.05pt;width:34.95pt;height:34.95pt;z-index:251658240;visibility:visible;mso-wrap-style:none;mso-wrap-distance-left:0;mso-wrap-distance-top:0;mso-wrap-distance-right:0;mso-wrap-distance-bottom:0;mso-position-horizontal:right;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" filled="f" stroked="f">
              <v:textbox style="mso-fit-shape-to-text:t" inset="0,0,5pt,0">
                <w:txbxContent>
                  <w:p w14:paraId="29261584" w14:textId="35143229" w:rsidR="00A5288A" w:rsidRPr="00513442" w:rsidRDefault="00A5288A">
                    <w:pPr>
                      <w:rPr>
                        <w:rFonts w:ascii="Calibri" w:eastAsia="Calibri" w:hAnsi="Calibri" w:cs="Calibri"/>
                        <w:noProof/>
                        <w:color w:val="000000"/>
                        <w:sz w:val="20"/>
                        <w:szCs w:val="20"/>
                      </w:rPr>
                    </w:pPr>
                    <w:r w:rsidRPr="00513442">
                      <w:rPr>
                        <w:rFonts w:ascii="Calibri" w:eastAsia="Calibri" w:hAnsi="Calibri" w:cs="Calibri"/>
                        <w:noProof/>
                        <w:color w:val="000000"/>
                        <w:sz w:val="20"/>
                        <w:szCs w:val="20"/>
                      </w:rPr>
                      <w:t>PUBLIC / CYHOEDDUS</w:t>
                    </w:r>
                  </w:p>
                </w:txbxContent>
              </v:textbox>
              <w10:wrap type="square" anchorx="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47371" w14:textId="47F8638C" w:rsidR="00A5288A" w:rsidRDefault="00A5288A">
    <w:pPr>
      <w:pStyle w:val="Header"/>
    </w:pPr>
    <w:r>
      <w:rPr>
        <w:noProof/>
      </w:rPr>
      <mc:AlternateContent>
        <mc:Choice Requires="wps">
          <w:drawing>
            <wp:anchor distT="0" distB="0" distL="0" distR="0" simplePos="0" relativeHeight="251662336" behindDoc="0" locked="0" layoutInCell="1" allowOverlap="1" wp14:anchorId="1F0FBDD7" wp14:editId="4D56A407">
              <wp:simplePos x="635" y="635"/>
              <wp:positionH relativeFrom="rightMargin">
                <wp:align>right</wp:align>
              </wp:positionH>
              <wp:positionV relativeFrom="paragraph">
                <wp:posOffset>635</wp:posOffset>
              </wp:positionV>
              <wp:extent cx="443865" cy="443865"/>
              <wp:effectExtent l="0" t="0" r="0" b="9525"/>
              <wp:wrapSquare wrapText="bothSides"/>
              <wp:docPr id="7" name="Text Box 7" descr="PUBLIC / CYHOEDDUS">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F031896" w14:textId="24D2FD93" w:rsidR="00A5288A" w:rsidRPr="00513442" w:rsidRDefault="00A5288A">
                          <w:pPr>
                            <w:rPr>
                              <w:rFonts w:ascii="Calibri" w:eastAsia="Calibri" w:hAnsi="Calibri" w:cs="Calibri"/>
                              <w:noProof/>
                              <w:color w:val="000000"/>
                              <w:sz w:val="20"/>
                              <w:szCs w:val="20"/>
                            </w:rPr>
                          </w:pPr>
                          <w:r w:rsidRPr="00513442">
                            <w:rPr>
                              <w:rFonts w:ascii="Calibri" w:eastAsia="Calibri" w:hAnsi="Calibri" w:cs="Calibri"/>
                              <w:noProof/>
                              <w:color w:val="000000"/>
                              <w:sz w:val="20"/>
                              <w:szCs w:val="20"/>
                            </w:rPr>
                            <w:t>PUBLIC / CYHOEDDUS</w:t>
                          </w:r>
                        </w:p>
                      </w:txbxContent>
                    </wps:txbx>
                    <wps:bodyPr rot="0" spcFirstLastPara="0" vertOverflow="overflow" horzOverflow="overflow" vert="horz" wrap="none" lIns="0" tIns="0" rIns="63500" bIns="0" numCol="1" spcCol="0" rtlCol="0" fromWordArt="0" anchor="t" anchorCtr="0" forceAA="0" compatLnSpc="1">
                      <a:prstTxWarp prst="textNoShape">
                        <a:avLst/>
                      </a:prstTxWarp>
                      <a:spAutoFit/>
                    </wps:bodyPr>
                  </wps:wsp>
                </a:graphicData>
              </a:graphic>
            </wp:anchor>
          </w:drawing>
        </mc:Choice>
        <mc:Fallback>
          <w:pict>
            <v:shapetype w14:anchorId="1F0FBDD7" id="_x0000_t202" coordsize="21600,21600" o:spt="202" path="m,l,21600r21600,l21600,xe">
              <v:stroke joinstyle="miter"/>
              <v:path gradientshapeok="t" o:connecttype="rect"/>
            </v:shapetype>
            <v:shape id="Text Box 7" o:spid="_x0000_s1029" type="#_x0000_t202" alt="PUBLIC / CYHOEDDUS" style="position:absolute;left:0;text-align:left;margin-left:-16.25pt;margin-top:.05pt;width:34.95pt;height:34.95pt;z-index:251662336;visibility:visible;mso-wrap-style:none;mso-wrap-distance-left:0;mso-wrap-distance-top:0;mso-wrap-distance-right:0;mso-wrap-distance-bottom:0;mso-position-horizontal:right;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" filled="f" stroked="f">
              <v:textbox style="mso-fit-shape-to-text:t" inset="0,0,5pt,0">
                <w:txbxContent>
                  <w:p w14:paraId="2F031896" w14:textId="24D2FD93" w:rsidR="00A5288A" w:rsidRPr="00513442" w:rsidRDefault="00A5288A">
                    <w:pPr>
                      <w:rPr>
                        <w:rFonts w:ascii="Calibri" w:eastAsia="Calibri" w:hAnsi="Calibri" w:cs="Calibri"/>
                        <w:noProof/>
                        <w:color w:val="000000"/>
                        <w:sz w:val="20"/>
                        <w:szCs w:val="20"/>
                      </w:rPr>
                    </w:pPr>
                    <w:r w:rsidRPr="00513442">
                      <w:rPr>
                        <w:rFonts w:ascii="Calibri" w:eastAsia="Calibri" w:hAnsi="Calibri" w:cs="Calibri"/>
                        <w:noProof/>
                        <w:color w:val="000000"/>
                        <w:sz w:val="20"/>
                        <w:szCs w:val="20"/>
                      </w:rPr>
                      <w:t>PUBLIC / CYHOEDDUS</w:t>
                    </w:r>
                  </w:p>
                </w:txbxContent>
              </v:textbox>
              <w10:wrap type="square" anchorx="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42952" w14:textId="70CCAB84" w:rsidR="00A5288A" w:rsidRDefault="009344C4">
    <w:pPr>
      <w:pStyle w:val="Header"/>
    </w:pPr>
    <w:r>
      <w:rPr>
        <w:rFonts w:cstheme="minorHAnsi"/>
        <w:sz w:val="24"/>
        <w:szCs w:val="24"/>
      </w:rPr>
      <w:t xml:space="preserve">This document is available in Welsh. </w:t>
    </w:r>
    <w:proofErr w:type="spellStart"/>
    <w:r>
      <w:rPr>
        <w:rFonts w:cstheme="minorHAnsi"/>
        <w:sz w:val="24"/>
        <w:szCs w:val="24"/>
      </w:rPr>
      <w:t>Mae’r</w:t>
    </w:r>
    <w:proofErr w:type="spellEnd"/>
    <w:r>
      <w:rPr>
        <w:rFonts w:cstheme="minorHAnsi"/>
        <w:sz w:val="24"/>
        <w:szCs w:val="24"/>
      </w:rPr>
      <w:t xml:space="preserve"> </w:t>
    </w:r>
    <w:proofErr w:type="spellStart"/>
    <w:r>
      <w:rPr>
        <w:rFonts w:cstheme="minorHAnsi"/>
        <w:sz w:val="24"/>
        <w:szCs w:val="24"/>
      </w:rPr>
      <w:t>ddogfen</w:t>
    </w:r>
    <w:proofErr w:type="spellEnd"/>
    <w:r>
      <w:rPr>
        <w:rFonts w:cstheme="minorHAnsi"/>
        <w:sz w:val="24"/>
        <w:szCs w:val="24"/>
      </w:rPr>
      <w:t xml:space="preserve"> hon </w:t>
    </w:r>
    <w:proofErr w:type="spellStart"/>
    <w:r>
      <w:rPr>
        <w:rFonts w:cstheme="minorHAnsi"/>
        <w:sz w:val="24"/>
        <w:szCs w:val="24"/>
      </w:rPr>
      <w:t>ar</w:t>
    </w:r>
    <w:proofErr w:type="spellEnd"/>
    <w:r>
      <w:rPr>
        <w:rFonts w:cstheme="minorHAnsi"/>
        <w:sz w:val="24"/>
        <w:szCs w:val="24"/>
      </w:rPr>
      <w:t xml:space="preserve"> </w:t>
    </w:r>
    <w:proofErr w:type="spellStart"/>
    <w:r>
      <w:rPr>
        <w:rFonts w:cstheme="minorHAnsi"/>
        <w:sz w:val="24"/>
        <w:szCs w:val="24"/>
      </w:rPr>
      <w:t>gael</w:t>
    </w:r>
    <w:proofErr w:type="spellEnd"/>
    <w:r>
      <w:rPr>
        <w:rFonts w:cstheme="minorHAnsi"/>
        <w:sz w:val="24"/>
        <w:szCs w:val="24"/>
      </w:rPr>
      <w:t xml:space="preserve"> </w:t>
    </w:r>
    <w:proofErr w:type="spellStart"/>
    <w:r>
      <w:rPr>
        <w:rFonts w:cstheme="minorHAnsi"/>
        <w:sz w:val="24"/>
        <w:szCs w:val="24"/>
      </w:rPr>
      <w:t>yn</w:t>
    </w:r>
    <w:proofErr w:type="spellEnd"/>
    <w:r>
      <w:rPr>
        <w:rFonts w:cstheme="minorHAnsi"/>
        <w:sz w:val="24"/>
        <w:szCs w:val="24"/>
      </w:rPr>
      <w:t xml:space="preserve"> </w:t>
    </w:r>
    <w:proofErr w:type="spellStart"/>
    <w:r>
      <w:rPr>
        <w:rFonts w:cstheme="minorHAnsi"/>
        <w:sz w:val="24"/>
        <w:szCs w:val="24"/>
      </w:rPr>
      <w:t>Gymraeg</w:t>
    </w:r>
    <w:proofErr w:type="spellEnd"/>
    <w:r>
      <w:rPr>
        <w:rFonts w:cstheme="minorHAnsi"/>
        <w:sz w:val="24"/>
        <w:szCs w:val="24"/>
      </w:rPr>
      <w:t>.</w:t>
    </w:r>
    <w:r w:rsidR="00A5288A">
      <w:rPr>
        <w:noProof/>
      </w:rPr>
      <mc:AlternateContent>
        <mc:Choice Requires="wps">
          <w:drawing>
            <wp:anchor distT="0" distB="0" distL="0" distR="0" simplePos="0" relativeHeight="251663360" behindDoc="0" locked="0" layoutInCell="1" allowOverlap="1" wp14:anchorId="2BA56E1F" wp14:editId="45BCA701">
              <wp:simplePos x="635" y="635"/>
              <wp:positionH relativeFrom="rightMargin">
                <wp:align>right</wp:align>
              </wp:positionH>
              <wp:positionV relativeFrom="paragraph">
                <wp:posOffset>635</wp:posOffset>
              </wp:positionV>
              <wp:extent cx="443865" cy="443865"/>
              <wp:effectExtent l="0" t="0" r="0" b="9525"/>
              <wp:wrapSquare wrapText="bothSides"/>
              <wp:docPr id="8" name="Text Box 8" descr="PUBLIC / CYHOEDDUS">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4C07887" w14:textId="36DC8A91" w:rsidR="00A5288A" w:rsidRPr="00513442" w:rsidRDefault="00A5288A">
                          <w:pPr>
                            <w:rPr>
                              <w:rFonts w:ascii="Calibri" w:eastAsia="Calibri" w:hAnsi="Calibri" w:cs="Calibri"/>
                              <w:noProof/>
                              <w:color w:val="000000"/>
                              <w:sz w:val="20"/>
                              <w:szCs w:val="20"/>
                            </w:rPr>
                          </w:pPr>
                          <w:r w:rsidRPr="00513442">
                            <w:rPr>
                              <w:rFonts w:ascii="Calibri" w:eastAsia="Calibri" w:hAnsi="Calibri" w:cs="Calibri"/>
                              <w:noProof/>
                              <w:color w:val="000000"/>
                              <w:sz w:val="20"/>
                              <w:szCs w:val="20"/>
                            </w:rPr>
                            <w:t>PUBLIC / CYHOEDDUS</w:t>
                          </w:r>
                        </w:p>
                      </w:txbxContent>
                    </wps:txbx>
                    <wps:bodyPr rot="0" spcFirstLastPara="0" vertOverflow="overflow" horzOverflow="overflow" vert="horz" wrap="none" lIns="0" tIns="0" rIns="63500" bIns="0" numCol="1" spcCol="0" rtlCol="0" fromWordArt="0" anchor="t" anchorCtr="0" forceAA="0" compatLnSpc="1">
                      <a:prstTxWarp prst="textNoShape">
                        <a:avLst/>
                      </a:prstTxWarp>
                      <a:spAutoFit/>
                    </wps:bodyPr>
                  </wps:wsp>
                </a:graphicData>
              </a:graphic>
            </wp:anchor>
          </w:drawing>
        </mc:Choice>
        <mc:Fallback>
          <w:pict>
            <v:shapetype w14:anchorId="2BA56E1F" id="_x0000_t202" coordsize="21600,21600" o:spt="202" path="m,l,21600r21600,l21600,xe">
              <v:stroke joinstyle="miter"/>
              <v:path gradientshapeok="t" o:connecttype="rect"/>
            </v:shapetype>
            <v:shape id="Text Box 8" o:spid="_x0000_s1030" type="#_x0000_t202" alt="PUBLIC / CYHOEDDUS" style="position:absolute;left:0;text-align:left;margin-left:-16.25pt;margin-top:.05pt;width:34.95pt;height:34.95pt;z-index:251663360;visibility:visible;mso-wrap-style:none;mso-wrap-distance-left:0;mso-wrap-distance-top:0;mso-wrap-distance-right:0;mso-wrap-distance-bottom:0;mso-position-horizontal:right;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" filled="f" stroked="f">
              <v:textbox style="mso-fit-shape-to-text:t" inset="0,0,5pt,0">
                <w:txbxContent>
                  <w:p w14:paraId="14C07887" w14:textId="36DC8A91" w:rsidR="00A5288A" w:rsidRPr="00513442" w:rsidRDefault="00A5288A">
                    <w:pPr>
                      <w:rPr>
                        <w:rFonts w:ascii="Calibri" w:eastAsia="Calibri" w:hAnsi="Calibri" w:cs="Calibri"/>
                        <w:noProof/>
                        <w:color w:val="000000"/>
                        <w:sz w:val="20"/>
                        <w:szCs w:val="20"/>
                      </w:rPr>
                    </w:pPr>
                    <w:r w:rsidRPr="00513442">
                      <w:rPr>
                        <w:rFonts w:ascii="Calibri" w:eastAsia="Calibri" w:hAnsi="Calibri" w:cs="Calibri"/>
                        <w:noProof/>
                        <w:color w:val="000000"/>
                        <w:sz w:val="20"/>
                        <w:szCs w:val="20"/>
                      </w:rPr>
                      <w:t>PUBLIC / CYHOEDDUS</w:t>
                    </w:r>
                  </w:p>
                </w:txbxContent>
              </v:textbox>
              <w10:wrap type="square" anchorx="margin"/>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84BAF" w14:textId="63CAFCAF" w:rsidR="00A5288A" w:rsidRDefault="00A5288A">
    <w:pPr>
      <w:pStyle w:val="Header"/>
    </w:pPr>
    <w:r>
      <w:rPr>
        <w:noProof/>
      </w:rPr>
      <mc:AlternateContent>
        <mc:Choice Requires="wps">
          <w:drawing>
            <wp:anchor distT="0" distB="0" distL="0" distR="0" simplePos="0" relativeHeight="251661312" behindDoc="0" locked="0" layoutInCell="1" allowOverlap="1" wp14:anchorId="7D4CA5C7" wp14:editId="7561B599">
              <wp:simplePos x="635" y="635"/>
              <wp:positionH relativeFrom="rightMargin">
                <wp:align>right</wp:align>
              </wp:positionH>
              <wp:positionV relativeFrom="paragraph">
                <wp:posOffset>635</wp:posOffset>
              </wp:positionV>
              <wp:extent cx="443865" cy="443865"/>
              <wp:effectExtent l="0" t="0" r="0" b="9525"/>
              <wp:wrapSquare wrapText="bothSides"/>
              <wp:docPr id="6" name="Text Box 6" descr="PUBLIC / CYHOEDDUS">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9EEA9C8" w14:textId="73F411F4" w:rsidR="00A5288A" w:rsidRPr="00513442" w:rsidRDefault="00A5288A">
                          <w:pPr>
                            <w:rPr>
                              <w:rFonts w:ascii="Calibri" w:eastAsia="Calibri" w:hAnsi="Calibri" w:cs="Calibri"/>
                              <w:noProof/>
                              <w:color w:val="000000"/>
                              <w:sz w:val="20"/>
                              <w:szCs w:val="20"/>
                            </w:rPr>
                          </w:pPr>
                          <w:r w:rsidRPr="00513442">
                            <w:rPr>
                              <w:rFonts w:ascii="Calibri" w:eastAsia="Calibri" w:hAnsi="Calibri" w:cs="Calibri"/>
                              <w:noProof/>
                              <w:color w:val="000000"/>
                              <w:sz w:val="20"/>
                              <w:szCs w:val="20"/>
                            </w:rPr>
                            <w:t>PUBLIC / CYHOEDDUS</w:t>
                          </w:r>
                        </w:p>
                      </w:txbxContent>
                    </wps:txbx>
                    <wps:bodyPr rot="0" spcFirstLastPara="0" vertOverflow="overflow" horzOverflow="overflow" vert="horz" wrap="none" lIns="0" tIns="0" rIns="63500" bIns="0" numCol="1" spcCol="0" rtlCol="0" fromWordArt="0" anchor="t" anchorCtr="0" forceAA="0" compatLnSpc="1">
                      <a:prstTxWarp prst="textNoShape">
                        <a:avLst/>
                      </a:prstTxWarp>
                      <a:spAutoFit/>
                    </wps:bodyPr>
                  </wps:wsp>
                </a:graphicData>
              </a:graphic>
            </wp:anchor>
          </w:drawing>
        </mc:Choice>
        <mc:Fallback>
          <w:pict>
            <v:shapetype w14:anchorId="7D4CA5C7" id="_x0000_t202" coordsize="21600,21600" o:spt="202" path="m,l,21600r21600,l21600,xe">
              <v:stroke joinstyle="miter"/>
              <v:path gradientshapeok="t" o:connecttype="rect"/>
            </v:shapetype>
            <v:shape id="Text Box 6" o:spid="_x0000_s1031" type="#_x0000_t202" alt="PUBLIC / CYHOEDDUS" style="position:absolute;left:0;text-align:left;margin-left:-16.25pt;margin-top:.05pt;width:34.95pt;height:34.95pt;z-index:251661312;visibility:visible;mso-wrap-style:none;mso-wrap-distance-left:0;mso-wrap-distance-top:0;mso-wrap-distance-right:0;mso-wrap-distance-bottom:0;mso-position-horizontal:right;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" filled="f" stroked="f">
              <v:textbox style="mso-fit-shape-to-text:t" inset="0,0,5pt,0">
                <w:txbxContent>
                  <w:p w14:paraId="19EEA9C8" w14:textId="73F411F4" w:rsidR="00A5288A" w:rsidRPr="00513442" w:rsidRDefault="00A5288A">
                    <w:pPr>
                      <w:rPr>
                        <w:rFonts w:ascii="Calibri" w:eastAsia="Calibri" w:hAnsi="Calibri" w:cs="Calibri"/>
                        <w:noProof/>
                        <w:color w:val="000000"/>
                        <w:sz w:val="20"/>
                        <w:szCs w:val="20"/>
                      </w:rPr>
                    </w:pPr>
                    <w:r w:rsidRPr="00513442">
                      <w:rPr>
                        <w:rFonts w:ascii="Calibri" w:eastAsia="Calibri" w:hAnsi="Calibri" w:cs="Calibri"/>
                        <w:noProof/>
                        <w:color w:val="000000"/>
                        <w:sz w:val="20"/>
                        <w:szCs w:val="20"/>
                      </w:rPr>
                      <w:t>PUBLIC / CYHOEDDUS</w:t>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9048A"/>
    <w:multiLevelType w:val="hybridMultilevel"/>
    <w:tmpl w:val="851035D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34F2067"/>
    <w:multiLevelType w:val="hybridMultilevel"/>
    <w:tmpl w:val="6A12BB0C"/>
    <w:lvl w:ilvl="0" w:tplc="08090017">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 w15:restartNumberingAfterBreak="0">
    <w:nsid w:val="0405537E"/>
    <w:multiLevelType w:val="multilevel"/>
    <w:tmpl w:val="AB8C97A4"/>
    <w:lvl w:ilvl="0">
      <w:start w:val="5"/>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77C5785"/>
    <w:multiLevelType w:val="multilevel"/>
    <w:tmpl w:val="8132DE08"/>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F1A0AD3"/>
    <w:multiLevelType w:val="hybridMultilevel"/>
    <w:tmpl w:val="8D66ED48"/>
    <w:lvl w:ilvl="0" w:tplc="A4748A84">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5" w15:restartNumberingAfterBreak="0">
    <w:nsid w:val="0F9F7850"/>
    <w:multiLevelType w:val="hybridMultilevel"/>
    <w:tmpl w:val="DC42899C"/>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43400B"/>
    <w:multiLevelType w:val="hybridMultilevel"/>
    <w:tmpl w:val="A9BAC8EE"/>
    <w:lvl w:ilvl="0" w:tplc="0809000F">
      <w:start w:val="5"/>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2D65E21"/>
    <w:multiLevelType w:val="hybridMultilevel"/>
    <w:tmpl w:val="E306EBD4"/>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8" w15:restartNumberingAfterBreak="0">
    <w:nsid w:val="144D7CC4"/>
    <w:multiLevelType w:val="multilevel"/>
    <w:tmpl w:val="57F83394"/>
    <w:lvl w:ilvl="0">
      <w:start w:val="1"/>
      <w:numFmt w:val="decimal"/>
      <w:lvlText w:val="%1"/>
      <w:lvlJc w:val="left"/>
      <w:pPr>
        <w:ind w:left="360" w:hanging="360"/>
      </w:pPr>
      <w:rPr>
        <w:rFonts w:hint="default"/>
      </w:rPr>
    </w:lvl>
    <w:lvl w:ilvl="1">
      <w:start w:val="4"/>
      <w:numFmt w:val="decimal"/>
      <w:lvlText w:val="%1.%2"/>
      <w:lvlJc w:val="left"/>
      <w:pPr>
        <w:ind w:left="644"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1857787F"/>
    <w:multiLevelType w:val="multilevel"/>
    <w:tmpl w:val="CF12779E"/>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194E6A27"/>
    <w:multiLevelType w:val="hybridMultilevel"/>
    <w:tmpl w:val="D61A4FE6"/>
    <w:lvl w:ilvl="0" w:tplc="08090017">
      <w:start w:val="1"/>
      <w:numFmt w:val="lowerLetter"/>
      <w:lvlText w:val="%1)"/>
      <w:lvlJc w:val="left"/>
      <w:pPr>
        <w:ind w:left="1228" w:hanging="360"/>
      </w:pPr>
      <w:rPr>
        <w:rFonts w:hint="default"/>
      </w:rPr>
    </w:lvl>
    <w:lvl w:ilvl="1" w:tplc="08090019">
      <w:start w:val="1"/>
      <w:numFmt w:val="lowerLetter"/>
      <w:lvlText w:val="%2."/>
      <w:lvlJc w:val="left"/>
      <w:pPr>
        <w:ind w:left="1948" w:hanging="360"/>
      </w:pPr>
    </w:lvl>
    <w:lvl w:ilvl="2" w:tplc="0809001B" w:tentative="1">
      <w:start w:val="1"/>
      <w:numFmt w:val="lowerRoman"/>
      <w:lvlText w:val="%3."/>
      <w:lvlJc w:val="right"/>
      <w:pPr>
        <w:ind w:left="2668" w:hanging="180"/>
      </w:pPr>
    </w:lvl>
    <w:lvl w:ilvl="3" w:tplc="0809000F" w:tentative="1">
      <w:start w:val="1"/>
      <w:numFmt w:val="decimal"/>
      <w:lvlText w:val="%4."/>
      <w:lvlJc w:val="left"/>
      <w:pPr>
        <w:ind w:left="3388" w:hanging="360"/>
      </w:pPr>
    </w:lvl>
    <w:lvl w:ilvl="4" w:tplc="08090019" w:tentative="1">
      <w:start w:val="1"/>
      <w:numFmt w:val="lowerLetter"/>
      <w:lvlText w:val="%5."/>
      <w:lvlJc w:val="left"/>
      <w:pPr>
        <w:ind w:left="4108" w:hanging="360"/>
      </w:pPr>
    </w:lvl>
    <w:lvl w:ilvl="5" w:tplc="0809001B" w:tentative="1">
      <w:start w:val="1"/>
      <w:numFmt w:val="lowerRoman"/>
      <w:lvlText w:val="%6."/>
      <w:lvlJc w:val="right"/>
      <w:pPr>
        <w:ind w:left="4828" w:hanging="180"/>
      </w:pPr>
    </w:lvl>
    <w:lvl w:ilvl="6" w:tplc="0809000F" w:tentative="1">
      <w:start w:val="1"/>
      <w:numFmt w:val="decimal"/>
      <w:lvlText w:val="%7."/>
      <w:lvlJc w:val="left"/>
      <w:pPr>
        <w:ind w:left="5548" w:hanging="360"/>
      </w:pPr>
    </w:lvl>
    <w:lvl w:ilvl="7" w:tplc="08090019" w:tentative="1">
      <w:start w:val="1"/>
      <w:numFmt w:val="lowerLetter"/>
      <w:lvlText w:val="%8."/>
      <w:lvlJc w:val="left"/>
      <w:pPr>
        <w:ind w:left="6268" w:hanging="360"/>
      </w:pPr>
    </w:lvl>
    <w:lvl w:ilvl="8" w:tplc="0809001B" w:tentative="1">
      <w:start w:val="1"/>
      <w:numFmt w:val="lowerRoman"/>
      <w:lvlText w:val="%9."/>
      <w:lvlJc w:val="right"/>
      <w:pPr>
        <w:ind w:left="6988" w:hanging="180"/>
      </w:pPr>
    </w:lvl>
  </w:abstractNum>
  <w:abstractNum w:abstractNumId="11" w15:restartNumberingAfterBreak="0">
    <w:nsid w:val="1A9926D0"/>
    <w:multiLevelType w:val="multilevel"/>
    <w:tmpl w:val="482E9BC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203E124E"/>
    <w:multiLevelType w:val="hybridMultilevel"/>
    <w:tmpl w:val="CA86F046"/>
    <w:lvl w:ilvl="0" w:tplc="791E051E">
      <w:start w:val="1"/>
      <w:numFmt w:val="lowerRoman"/>
      <w:lvlText w:val="%1)"/>
      <w:lvlJc w:val="left"/>
      <w:pPr>
        <w:tabs>
          <w:tab w:val="num" w:pos="2138"/>
        </w:tabs>
        <w:ind w:left="2138" w:hanging="720"/>
      </w:pPr>
    </w:lvl>
    <w:lvl w:ilvl="1" w:tplc="08090019" w:tentative="1">
      <w:start w:val="1"/>
      <w:numFmt w:val="lowerLetter"/>
      <w:lvlText w:val="%2."/>
      <w:lvlJc w:val="left"/>
      <w:pPr>
        <w:tabs>
          <w:tab w:val="num" w:pos="2574"/>
        </w:tabs>
        <w:ind w:left="2574" w:hanging="360"/>
      </w:pPr>
    </w:lvl>
    <w:lvl w:ilvl="2" w:tplc="0809001B" w:tentative="1">
      <w:start w:val="1"/>
      <w:numFmt w:val="lowerRoman"/>
      <w:lvlText w:val="%3."/>
      <w:lvlJc w:val="right"/>
      <w:pPr>
        <w:tabs>
          <w:tab w:val="num" w:pos="3294"/>
        </w:tabs>
        <w:ind w:left="3294" w:hanging="180"/>
      </w:pPr>
    </w:lvl>
    <w:lvl w:ilvl="3" w:tplc="0809000F" w:tentative="1">
      <w:start w:val="1"/>
      <w:numFmt w:val="decimal"/>
      <w:lvlText w:val="%4."/>
      <w:lvlJc w:val="left"/>
      <w:pPr>
        <w:tabs>
          <w:tab w:val="num" w:pos="4014"/>
        </w:tabs>
        <w:ind w:left="4014" w:hanging="360"/>
      </w:pPr>
    </w:lvl>
    <w:lvl w:ilvl="4" w:tplc="08090019" w:tentative="1">
      <w:start w:val="1"/>
      <w:numFmt w:val="lowerLetter"/>
      <w:lvlText w:val="%5."/>
      <w:lvlJc w:val="left"/>
      <w:pPr>
        <w:tabs>
          <w:tab w:val="num" w:pos="4734"/>
        </w:tabs>
        <w:ind w:left="4734" w:hanging="360"/>
      </w:pPr>
    </w:lvl>
    <w:lvl w:ilvl="5" w:tplc="0809001B" w:tentative="1">
      <w:start w:val="1"/>
      <w:numFmt w:val="lowerRoman"/>
      <w:lvlText w:val="%6."/>
      <w:lvlJc w:val="right"/>
      <w:pPr>
        <w:tabs>
          <w:tab w:val="num" w:pos="5454"/>
        </w:tabs>
        <w:ind w:left="5454" w:hanging="180"/>
      </w:pPr>
    </w:lvl>
    <w:lvl w:ilvl="6" w:tplc="0809000F" w:tentative="1">
      <w:start w:val="1"/>
      <w:numFmt w:val="decimal"/>
      <w:lvlText w:val="%7."/>
      <w:lvlJc w:val="left"/>
      <w:pPr>
        <w:tabs>
          <w:tab w:val="num" w:pos="6174"/>
        </w:tabs>
        <w:ind w:left="6174" w:hanging="360"/>
      </w:pPr>
    </w:lvl>
    <w:lvl w:ilvl="7" w:tplc="08090019" w:tentative="1">
      <w:start w:val="1"/>
      <w:numFmt w:val="lowerLetter"/>
      <w:lvlText w:val="%8."/>
      <w:lvlJc w:val="left"/>
      <w:pPr>
        <w:tabs>
          <w:tab w:val="num" w:pos="6894"/>
        </w:tabs>
        <w:ind w:left="6894" w:hanging="360"/>
      </w:pPr>
    </w:lvl>
    <w:lvl w:ilvl="8" w:tplc="0809001B" w:tentative="1">
      <w:start w:val="1"/>
      <w:numFmt w:val="lowerRoman"/>
      <w:lvlText w:val="%9."/>
      <w:lvlJc w:val="right"/>
      <w:pPr>
        <w:tabs>
          <w:tab w:val="num" w:pos="7614"/>
        </w:tabs>
        <w:ind w:left="7614" w:hanging="180"/>
      </w:pPr>
    </w:lvl>
  </w:abstractNum>
  <w:abstractNum w:abstractNumId="13" w15:restartNumberingAfterBreak="0">
    <w:nsid w:val="21206F3E"/>
    <w:multiLevelType w:val="hybridMultilevel"/>
    <w:tmpl w:val="B36A9A0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4" w15:restartNumberingAfterBreak="0">
    <w:nsid w:val="219E4F99"/>
    <w:multiLevelType w:val="hybridMultilevel"/>
    <w:tmpl w:val="BFD02B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3A947CF"/>
    <w:multiLevelType w:val="hybridMultilevel"/>
    <w:tmpl w:val="6A12BB0C"/>
    <w:lvl w:ilvl="0" w:tplc="08090017">
      <w:start w:val="1"/>
      <w:numFmt w:val="lowerLetter"/>
      <w:lvlText w:val="%1)"/>
      <w:lvlJc w:val="left"/>
      <w:pPr>
        <w:ind w:left="1134" w:hanging="360"/>
      </w:pPr>
      <w:rPr>
        <w:rFonts w:hint="default"/>
      </w:rPr>
    </w:lvl>
    <w:lvl w:ilvl="1" w:tplc="08090019" w:tentative="1">
      <w:start w:val="1"/>
      <w:numFmt w:val="lowerLetter"/>
      <w:lvlText w:val="%2."/>
      <w:lvlJc w:val="left"/>
      <w:pPr>
        <w:ind w:left="1854" w:hanging="360"/>
      </w:pPr>
    </w:lvl>
    <w:lvl w:ilvl="2" w:tplc="0809001B" w:tentative="1">
      <w:start w:val="1"/>
      <w:numFmt w:val="lowerRoman"/>
      <w:lvlText w:val="%3."/>
      <w:lvlJc w:val="right"/>
      <w:pPr>
        <w:ind w:left="2574" w:hanging="180"/>
      </w:pPr>
    </w:lvl>
    <w:lvl w:ilvl="3" w:tplc="0809000F" w:tentative="1">
      <w:start w:val="1"/>
      <w:numFmt w:val="decimal"/>
      <w:lvlText w:val="%4."/>
      <w:lvlJc w:val="left"/>
      <w:pPr>
        <w:ind w:left="3294" w:hanging="360"/>
      </w:pPr>
    </w:lvl>
    <w:lvl w:ilvl="4" w:tplc="08090019" w:tentative="1">
      <w:start w:val="1"/>
      <w:numFmt w:val="lowerLetter"/>
      <w:lvlText w:val="%5."/>
      <w:lvlJc w:val="left"/>
      <w:pPr>
        <w:ind w:left="4014" w:hanging="360"/>
      </w:pPr>
    </w:lvl>
    <w:lvl w:ilvl="5" w:tplc="0809001B" w:tentative="1">
      <w:start w:val="1"/>
      <w:numFmt w:val="lowerRoman"/>
      <w:lvlText w:val="%6."/>
      <w:lvlJc w:val="right"/>
      <w:pPr>
        <w:ind w:left="4734" w:hanging="180"/>
      </w:pPr>
    </w:lvl>
    <w:lvl w:ilvl="6" w:tplc="0809000F" w:tentative="1">
      <w:start w:val="1"/>
      <w:numFmt w:val="decimal"/>
      <w:lvlText w:val="%7."/>
      <w:lvlJc w:val="left"/>
      <w:pPr>
        <w:ind w:left="5454" w:hanging="360"/>
      </w:pPr>
    </w:lvl>
    <w:lvl w:ilvl="7" w:tplc="08090019" w:tentative="1">
      <w:start w:val="1"/>
      <w:numFmt w:val="lowerLetter"/>
      <w:lvlText w:val="%8."/>
      <w:lvlJc w:val="left"/>
      <w:pPr>
        <w:ind w:left="6174" w:hanging="360"/>
      </w:pPr>
    </w:lvl>
    <w:lvl w:ilvl="8" w:tplc="0809001B" w:tentative="1">
      <w:start w:val="1"/>
      <w:numFmt w:val="lowerRoman"/>
      <w:lvlText w:val="%9."/>
      <w:lvlJc w:val="right"/>
      <w:pPr>
        <w:ind w:left="6894" w:hanging="180"/>
      </w:pPr>
    </w:lvl>
  </w:abstractNum>
  <w:abstractNum w:abstractNumId="16" w15:restartNumberingAfterBreak="0">
    <w:nsid w:val="25060573"/>
    <w:multiLevelType w:val="hybridMultilevel"/>
    <w:tmpl w:val="2D0463D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28213A11"/>
    <w:multiLevelType w:val="hybridMultilevel"/>
    <w:tmpl w:val="BC083184"/>
    <w:lvl w:ilvl="0" w:tplc="08090001">
      <w:start w:val="1"/>
      <w:numFmt w:val="bullet"/>
      <w:lvlText w:val=""/>
      <w:lvlJc w:val="left"/>
      <w:pPr>
        <w:ind w:left="1228" w:hanging="360"/>
      </w:pPr>
      <w:rPr>
        <w:rFonts w:ascii="Symbol" w:hAnsi="Symbol" w:hint="default"/>
      </w:rPr>
    </w:lvl>
    <w:lvl w:ilvl="1" w:tplc="08090003" w:tentative="1">
      <w:start w:val="1"/>
      <w:numFmt w:val="bullet"/>
      <w:lvlText w:val="o"/>
      <w:lvlJc w:val="left"/>
      <w:pPr>
        <w:ind w:left="1948" w:hanging="360"/>
      </w:pPr>
      <w:rPr>
        <w:rFonts w:ascii="Courier New" w:hAnsi="Courier New" w:cs="Courier New" w:hint="default"/>
      </w:rPr>
    </w:lvl>
    <w:lvl w:ilvl="2" w:tplc="08090005" w:tentative="1">
      <w:start w:val="1"/>
      <w:numFmt w:val="bullet"/>
      <w:lvlText w:val=""/>
      <w:lvlJc w:val="left"/>
      <w:pPr>
        <w:ind w:left="2668" w:hanging="360"/>
      </w:pPr>
      <w:rPr>
        <w:rFonts w:ascii="Wingdings" w:hAnsi="Wingdings" w:hint="default"/>
      </w:rPr>
    </w:lvl>
    <w:lvl w:ilvl="3" w:tplc="08090001" w:tentative="1">
      <w:start w:val="1"/>
      <w:numFmt w:val="bullet"/>
      <w:lvlText w:val=""/>
      <w:lvlJc w:val="left"/>
      <w:pPr>
        <w:ind w:left="3388" w:hanging="360"/>
      </w:pPr>
      <w:rPr>
        <w:rFonts w:ascii="Symbol" w:hAnsi="Symbol" w:hint="default"/>
      </w:rPr>
    </w:lvl>
    <w:lvl w:ilvl="4" w:tplc="08090003" w:tentative="1">
      <w:start w:val="1"/>
      <w:numFmt w:val="bullet"/>
      <w:lvlText w:val="o"/>
      <w:lvlJc w:val="left"/>
      <w:pPr>
        <w:ind w:left="4108" w:hanging="360"/>
      </w:pPr>
      <w:rPr>
        <w:rFonts w:ascii="Courier New" w:hAnsi="Courier New" w:cs="Courier New" w:hint="default"/>
      </w:rPr>
    </w:lvl>
    <w:lvl w:ilvl="5" w:tplc="08090005" w:tentative="1">
      <w:start w:val="1"/>
      <w:numFmt w:val="bullet"/>
      <w:lvlText w:val=""/>
      <w:lvlJc w:val="left"/>
      <w:pPr>
        <w:ind w:left="4828" w:hanging="360"/>
      </w:pPr>
      <w:rPr>
        <w:rFonts w:ascii="Wingdings" w:hAnsi="Wingdings" w:hint="default"/>
      </w:rPr>
    </w:lvl>
    <w:lvl w:ilvl="6" w:tplc="08090001" w:tentative="1">
      <w:start w:val="1"/>
      <w:numFmt w:val="bullet"/>
      <w:lvlText w:val=""/>
      <w:lvlJc w:val="left"/>
      <w:pPr>
        <w:ind w:left="5548" w:hanging="360"/>
      </w:pPr>
      <w:rPr>
        <w:rFonts w:ascii="Symbol" w:hAnsi="Symbol" w:hint="default"/>
      </w:rPr>
    </w:lvl>
    <w:lvl w:ilvl="7" w:tplc="08090003" w:tentative="1">
      <w:start w:val="1"/>
      <w:numFmt w:val="bullet"/>
      <w:lvlText w:val="o"/>
      <w:lvlJc w:val="left"/>
      <w:pPr>
        <w:ind w:left="6268" w:hanging="360"/>
      </w:pPr>
      <w:rPr>
        <w:rFonts w:ascii="Courier New" w:hAnsi="Courier New" w:cs="Courier New" w:hint="default"/>
      </w:rPr>
    </w:lvl>
    <w:lvl w:ilvl="8" w:tplc="08090005" w:tentative="1">
      <w:start w:val="1"/>
      <w:numFmt w:val="bullet"/>
      <w:lvlText w:val=""/>
      <w:lvlJc w:val="left"/>
      <w:pPr>
        <w:ind w:left="6988" w:hanging="360"/>
      </w:pPr>
      <w:rPr>
        <w:rFonts w:ascii="Wingdings" w:hAnsi="Wingdings" w:hint="default"/>
      </w:rPr>
    </w:lvl>
  </w:abstractNum>
  <w:abstractNum w:abstractNumId="18" w15:restartNumberingAfterBreak="0">
    <w:nsid w:val="29997F89"/>
    <w:multiLevelType w:val="hybridMultilevel"/>
    <w:tmpl w:val="EE3E75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31821509"/>
    <w:multiLevelType w:val="hybridMultilevel"/>
    <w:tmpl w:val="7CCE53D2"/>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0" w15:restartNumberingAfterBreak="0">
    <w:nsid w:val="375B521B"/>
    <w:multiLevelType w:val="hybridMultilevel"/>
    <w:tmpl w:val="DB501CB4"/>
    <w:lvl w:ilvl="0" w:tplc="45F060FA">
      <w:start w:val="1"/>
      <w:numFmt w:val="lowerLetter"/>
      <w:lvlText w:val="%1)"/>
      <w:lvlJc w:val="left"/>
      <w:pPr>
        <w:ind w:left="2847" w:hanging="360"/>
      </w:pPr>
      <w:rPr>
        <w:rFonts w:hint="default"/>
      </w:rPr>
    </w:lvl>
    <w:lvl w:ilvl="1" w:tplc="08090019">
      <w:start w:val="1"/>
      <w:numFmt w:val="lowerLetter"/>
      <w:lvlText w:val="%2."/>
      <w:lvlJc w:val="left"/>
      <w:pPr>
        <w:ind w:left="3567" w:hanging="360"/>
      </w:pPr>
    </w:lvl>
    <w:lvl w:ilvl="2" w:tplc="0809001B" w:tentative="1">
      <w:start w:val="1"/>
      <w:numFmt w:val="lowerRoman"/>
      <w:lvlText w:val="%3."/>
      <w:lvlJc w:val="right"/>
      <w:pPr>
        <w:ind w:left="4287" w:hanging="180"/>
      </w:pPr>
    </w:lvl>
    <w:lvl w:ilvl="3" w:tplc="0809000F" w:tentative="1">
      <w:start w:val="1"/>
      <w:numFmt w:val="decimal"/>
      <w:lvlText w:val="%4."/>
      <w:lvlJc w:val="left"/>
      <w:pPr>
        <w:ind w:left="5007" w:hanging="360"/>
      </w:pPr>
    </w:lvl>
    <w:lvl w:ilvl="4" w:tplc="08090019" w:tentative="1">
      <w:start w:val="1"/>
      <w:numFmt w:val="lowerLetter"/>
      <w:lvlText w:val="%5."/>
      <w:lvlJc w:val="left"/>
      <w:pPr>
        <w:ind w:left="5727" w:hanging="360"/>
      </w:pPr>
    </w:lvl>
    <w:lvl w:ilvl="5" w:tplc="0809001B" w:tentative="1">
      <w:start w:val="1"/>
      <w:numFmt w:val="lowerRoman"/>
      <w:lvlText w:val="%6."/>
      <w:lvlJc w:val="right"/>
      <w:pPr>
        <w:ind w:left="6447" w:hanging="180"/>
      </w:pPr>
    </w:lvl>
    <w:lvl w:ilvl="6" w:tplc="0809000F" w:tentative="1">
      <w:start w:val="1"/>
      <w:numFmt w:val="decimal"/>
      <w:lvlText w:val="%7."/>
      <w:lvlJc w:val="left"/>
      <w:pPr>
        <w:ind w:left="7167" w:hanging="360"/>
      </w:pPr>
    </w:lvl>
    <w:lvl w:ilvl="7" w:tplc="08090019" w:tentative="1">
      <w:start w:val="1"/>
      <w:numFmt w:val="lowerLetter"/>
      <w:lvlText w:val="%8."/>
      <w:lvlJc w:val="left"/>
      <w:pPr>
        <w:ind w:left="7887" w:hanging="360"/>
      </w:pPr>
    </w:lvl>
    <w:lvl w:ilvl="8" w:tplc="0809001B" w:tentative="1">
      <w:start w:val="1"/>
      <w:numFmt w:val="lowerRoman"/>
      <w:lvlText w:val="%9."/>
      <w:lvlJc w:val="right"/>
      <w:pPr>
        <w:ind w:left="8607" w:hanging="180"/>
      </w:pPr>
    </w:lvl>
  </w:abstractNum>
  <w:abstractNum w:abstractNumId="21" w15:restartNumberingAfterBreak="0">
    <w:nsid w:val="3C3746E3"/>
    <w:multiLevelType w:val="hybridMultilevel"/>
    <w:tmpl w:val="E8AA4D12"/>
    <w:lvl w:ilvl="0" w:tplc="0FDE1F06">
      <w:start w:val="1"/>
      <w:numFmt w:val="lowerRoman"/>
      <w:lvlText w:val="%1)"/>
      <w:lvlJc w:val="left"/>
      <w:pPr>
        <w:ind w:left="1494" w:hanging="360"/>
      </w:pPr>
      <w:rPr>
        <w:rFonts w:ascii="Arial" w:eastAsiaTheme="minorHAnsi" w:hAnsi="Arial" w:cs="Arial"/>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2" w15:restartNumberingAfterBreak="0">
    <w:nsid w:val="3C66453B"/>
    <w:multiLevelType w:val="hybridMultilevel"/>
    <w:tmpl w:val="52C60A0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F3C1CEF"/>
    <w:multiLevelType w:val="hybridMultilevel"/>
    <w:tmpl w:val="6A12BB0C"/>
    <w:lvl w:ilvl="0" w:tplc="08090017">
      <w:start w:val="1"/>
      <w:numFmt w:val="lowerLetter"/>
      <w:lvlText w:val="%1)"/>
      <w:lvlJc w:val="left"/>
      <w:pPr>
        <w:ind w:left="1134" w:hanging="360"/>
      </w:pPr>
      <w:rPr>
        <w:rFonts w:hint="default"/>
      </w:rPr>
    </w:lvl>
    <w:lvl w:ilvl="1" w:tplc="08090019" w:tentative="1">
      <w:start w:val="1"/>
      <w:numFmt w:val="lowerLetter"/>
      <w:lvlText w:val="%2."/>
      <w:lvlJc w:val="left"/>
      <w:pPr>
        <w:ind w:left="1854" w:hanging="360"/>
      </w:pPr>
    </w:lvl>
    <w:lvl w:ilvl="2" w:tplc="0809001B" w:tentative="1">
      <w:start w:val="1"/>
      <w:numFmt w:val="lowerRoman"/>
      <w:lvlText w:val="%3."/>
      <w:lvlJc w:val="right"/>
      <w:pPr>
        <w:ind w:left="2574" w:hanging="180"/>
      </w:pPr>
    </w:lvl>
    <w:lvl w:ilvl="3" w:tplc="0809000F" w:tentative="1">
      <w:start w:val="1"/>
      <w:numFmt w:val="decimal"/>
      <w:lvlText w:val="%4."/>
      <w:lvlJc w:val="left"/>
      <w:pPr>
        <w:ind w:left="3294" w:hanging="360"/>
      </w:pPr>
    </w:lvl>
    <w:lvl w:ilvl="4" w:tplc="08090019" w:tentative="1">
      <w:start w:val="1"/>
      <w:numFmt w:val="lowerLetter"/>
      <w:lvlText w:val="%5."/>
      <w:lvlJc w:val="left"/>
      <w:pPr>
        <w:ind w:left="4014" w:hanging="360"/>
      </w:pPr>
    </w:lvl>
    <w:lvl w:ilvl="5" w:tplc="0809001B" w:tentative="1">
      <w:start w:val="1"/>
      <w:numFmt w:val="lowerRoman"/>
      <w:lvlText w:val="%6."/>
      <w:lvlJc w:val="right"/>
      <w:pPr>
        <w:ind w:left="4734" w:hanging="180"/>
      </w:pPr>
    </w:lvl>
    <w:lvl w:ilvl="6" w:tplc="0809000F" w:tentative="1">
      <w:start w:val="1"/>
      <w:numFmt w:val="decimal"/>
      <w:lvlText w:val="%7."/>
      <w:lvlJc w:val="left"/>
      <w:pPr>
        <w:ind w:left="5454" w:hanging="360"/>
      </w:pPr>
    </w:lvl>
    <w:lvl w:ilvl="7" w:tplc="08090019" w:tentative="1">
      <w:start w:val="1"/>
      <w:numFmt w:val="lowerLetter"/>
      <w:lvlText w:val="%8."/>
      <w:lvlJc w:val="left"/>
      <w:pPr>
        <w:ind w:left="6174" w:hanging="360"/>
      </w:pPr>
    </w:lvl>
    <w:lvl w:ilvl="8" w:tplc="0809001B" w:tentative="1">
      <w:start w:val="1"/>
      <w:numFmt w:val="lowerRoman"/>
      <w:lvlText w:val="%9."/>
      <w:lvlJc w:val="right"/>
      <w:pPr>
        <w:ind w:left="6894" w:hanging="180"/>
      </w:pPr>
    </w:lvl>
  </w:abstractNum>
  <w:abstractNum w:abstractNumId="24" w15:restartNumberingAfterBreak="0">
    <w:nsid w:val="465C68E6"/>
    <w:multiLevelType w:val="hybridMultilevel"/>
    <w:tmpl w:val="28AE10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4B2D36E3"/>
    <w:multiLevelType w:val="hybridMultilevel"/>
    <w:tmpl w:val="A3C2D9F6"/>
    <w:lvl w:ilvl="0" w:tplc="0809000F">
      <w:start w:val="1"/>
      <w:numFmt w:val="decimal"/>
      <w:lvlText w:val="%1."/>
      <w:lvlJc w:val="left"/>
      <w:pPr>
        <w:ind w:left="1211" w:hanging="360"/>
      </w:pPr>
      <w:rPr>
        <w:rFonts w:hint="default"/>
      </w:rPr>
    </w:lvl>
    <w:lvl w:ilvl="1" w:tplc="FFFFFFFF" w:tentative="1">
      <w:start w:val="1"/>
      <w:numFmt w:val="lowerLetter"/>
      <w:lvlText w:val="%2."/>
      <w:lvlJc w:val="left"/>
      <w:pPr>
        <w:ind w:left="1931" w:hanging="360"/>
      </w:pPr>
    </w:lvl>
    <w:lvl w:ilvl="2" w:tplc="FFFFFFFF" w:tentative="1">
      <w:start w:val="1"/>
      <w:numFmt w:val="lowerRoman"/>
      <w:lvlText w:val="%3."/>
      <w:lvlJc w:val="right"/>
      <w:pPr>
        <w:ind w:left="2651" w:hanging="180"/>
      </w:pPr>
    </w:lvl>
    <w:lvl w:ilvl="3" w:tplc="FFFFFFFF" w:tentative="1">
      <w:start w:val="1"/>
      <w:numFmt w:val="decimal"/>
      <w:lvlText w:val="%4."/>
      <w:lvlJc w:val="left"/>
      <w:pPr>
        <w:ind w:left="3371" w:hanging="360"/>
      </w:pPr>
    </w:lvl>
    <w:lvl w:ilvl="4" w:tplc="FFFFFFFF" w:tentative="1">
      <w:start w:val="1"/>
      <w:numFmt w:val="lowerLetter"/>
      <w:lvlText w:val="%5."/>
      <w:lvlJc w:val="left"/>
      <w:pPr>
        <w:ind w:left="4091" w:hanging="360"/>
      </w:pPr>
    </w:lvl>
    <w:lvl w:ilvl="5" w:tplc="FFFFFFFF" w:tentative="1">
      <w:start w:val="1"/>
      <w:numFmt w:val="lowerRoman"/>
      <w:lvlText w:val="%6."/>
      <w:lvlJc w:val="right"/>
      <w:pPr>
        <w:ind w:left="4811" w:hanging="180"/>
      </w:pPr>
    </w:lvl>
    <w:lvl w:ilvl="6" w:tplc="FFFFFFFF" w:tentative="1">
      <w:start w:val="1"/>
      <w:numFmt w:val="decimal"/>
      <w:lvlText w:val="%7."/>
      <w:lvlJc w:val="left"/>
      <w:pPr>
        <w:ind w:left="5531" w:hanging="360"/>
      </w:pPr>
    </w:lvl>
    <w:lvl w:ilvl="7" w:tplc="FFFFFFFF" w:tentative="1">
      <w:start w:val="1"/>
      <w:numFmt w:val="lowerLetter"/>
      <w:lvlText w:val="%8."/>
      <w:lvlJc w:val="left"/>
      <w:pPr>
        <w:ind w:left="6251" w:hanging="360"/>
      </w:pPr>
    </w:lvl>
    <w:lvl w:ilvl="8" w:tplc="FFFFFFFF" w:tentative="1">
      <w:start w:val="1"/>
      <w:numFmt w:val="lowerRoman"/>
      <w:lvlText w:val="%9."/>
      <w:lvlJc w:val="right"/>
      <w:pPr>
        <w:ind w:left="6971" w:hanging="180"/>
      </w:pPr>
    </w:lvl>
  </w:abstractNum>
  <w:abstractNum w:abstractNumId="26" w15:restartNumberingAfterBreak="0">
    <w:nsid w:val="4C411690"/>
    <w:multiLevelType w:val="multilevel"/>
    <w:tmpl w:val="A5122698"/>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FC91D87"/>
    <w:multiLevelType w:val="hybridMultilevel"/>
    <w:tmpl w:val="E8AA4D12"/>
    <w:lvl w:ilvl="0" w:tplc="0FDE1F06">
      <w:start w:val="1"/>
      <w:numFmt w:val="lowerRoman"/>
      <w:lvlText w:val="%1)"/>
      <w:lvlJc w:val="left"/>
      <w:pPr>
        <w:ind w:left="1494" w:hanging="360"/>
      </w:pPr>
      <w:rPr>
        <w:rFonts w:ascii="Arial" w:eastAsiaTheme="minorHAnsi" w:hAnsi="Arial" w:cs="Arial"/>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8" w15:restartNumberingAfterBreak="0">
    <w:nsid w:val="51FB45D2"/>
    <w:multiLevelType w:val="hybridMultilevel"/>
    <w:tmpl w:val="70362F40"/>
    <w:lvl w:ilvl="0" w:tplc="08090017">
      <w:start w:val="1"/>
      <w:numFmt w:val="lowerLetter"/>
      <w:lvlText w:val="%1)"/>
      <w:lvlJc w:val="left"/>
      <w:pPr>
        <w:ind w:left="1134" w:hanging="360"/>
      </w:pPr>
      <w:rPr>
        <w:rFonts w:hint="default"/>
      </w:rPr>
    </w:lvl>
    <w:lvl w:ilvl="1" w:tplc="08090019" w:tentative="1">
      <w:start w:val="1"/>
      <w:numFmt w:val="lowerLetter"/>
      <w:lvlText w:val="%2."/>
      <w:lvlJc w:val="left"/>
      <w:pPr>
        <w:ind w:left="1854" w:hanging="360"/>
      </w:pPr>
    </w:lvl>
    <w:lvl w:ilvl="2" w:tplc="0809001B" w:tentative="1">
      <w:start w:val="1"/>
      <w:numFmt w:val="lowerRoman"/>
      <w:lvlText w:val="%3."/>
      <w:lvlJc w:val="right"/>
      <w:pPr>
        <w:ind w:left="2574" w:hanging="180"/>
      </w:pPr>
    </w:lvl>
    <w:lvl w:ilvl="3" w:tplc="0809000F" w:tentative="1">
      <w:start w:val="1"/>
      <w:numFmt w:val="decimal"/>
      <w:lvlText w:val="%4."/>
      <w:lvlJc w:val="left"/>
      <w:pPr>
        <w:ind w:left="3294" w:hanging="360"/>
      </w:pPr>
    </w:lvl>
    <w:lvl w:ilvl="4" w:tplc="08090019" w:tentative="1">
      <w:start w:val="1"/>
      <w:numFmt w:val="lowerLetter"/>
      <w:lvlText w:val="%5."/>
      <w:lvlJc w:val="left"/>
      <w:pPr>
        <w:ind w:left="4014" w:hanging="360"/>
      </w:pPr>
    </w:lvl>
    <w:lvl w:ilvl="5" w:tplc="0809001B" w:tentative="1">
      <w:start w:val="1"/>
      <w:numFmt w:val="lowerRoman"/>
      <w:lvlText w:val="%6."/>
      <w:lvlJc w:val="right"/>
      <w:pPr>
        <w:ind w:left="4734" w:hanging="180"/>
      </w:pPr>
    </w:lvl>
    <w:lvl w:ilvl="6" w:tplc="0809000F" w:tentative="1">
      <w:start w:val="1"/>
      <w:numFmt w:val="decimal"/>
      <w:lvlText w:val="%7."/>
      <w:lvlJc w:val="left"/>
      <w:pPr>
        <w:ind w:left="5454" w:hanging="360"/>
      </w:pPr>
    </w:lvl>
    <w:lvl w:ilvl="7" w:tplc="08090019" w:tentative="1">
      <w:start w:val="1"/>
      <w:numFmt w:val="lowerLetter"/>
      <w:lvlText w:val="%8."/>
      <w:lvlJc w:val="left"/>
      <w:pPr>
        <w:ind w:left="6174" w:hanging="360"/>
      </w:pPr>
    </w:lvl>
    <w:lvl w:ilvl="8" w:tplc="0809001B" w:tentative="1">
      <w:start w:val="1"/>
      <w:numFmt w:val="lowerRoman"/>
      <w:lvlText w:val="%9."/>
      <w:lvlJc w:val="right"/>
      <w:pPr>
        <w:ind w:left="6894" w:hanging="180"/>
      </w:pPr>
    </w:lvl>
  </w:abstractNum>
  <w:abstractNum w:abstractNumId="29" w15:restartNumberingAfterBreak="0">
    <w:nsid w:val="52CC25EF"/>
    <w:multiLevelType w:val="hybridMultilevel"/>
    <w:tmpl w:val="7EA02A60"/>
    <w:lvl w:ilvl="0" w:tplc="F25A055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38C7710"/>
    <w:multiLevelType w:val="hybridMultilevel"/>
    <w:tmpl w:val="F8289F9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5AC20FC2"/>
    <w:multiLevelType w:val="hybridMultilevel"/>
    <w:tmpl w:val="6A12BB0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BBF6AA3"/>
    <w:multiLevelType w:val="hybridMultilevel"/>
    <w:tmpl w:val="6FDEF0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D4D203D"/>
    <w:multiLevelType w:val="hybridMultilevel"/>
    <w:tmpl w:val="590C776A"/>
    <w:lvl w:ilvl="0" w:tplc="A678F6D4">
      <w:start w:val="1"/>
      <w:numFmt w:val="decimal"/>
      <w:lvlText w:val="%1."/>
      <w:lvlJc w:val="left"/>
      <w:pPr>
        <w:tabs>
          <w:tab w:val="num" w:pos="360"/>
        </w:tabs>
        <w:ind w:left="360" w:hanging="360"/>
      </w:pPr>
      <w:rPr>
        <w:b/>
      </w:rPr>
    </w:lvl>
    <w:lvl w:ilvl="1" w:tplc="08090003">
      <w:numFmt w:val="none"/>
      <w:lvlText w:val=""/>
      <w:lvlJc w:val="left"/>
      <w:pPr>
        <w:tabs>
          <w:tab w:val="num" w:pos="360"/>
        </w:tabs>
        <w:ind w:left="0" w:firstLine="0"/>
      </w:pPr>
    </w:lvl>
    <w:lvl w:ilvl="2" w:tplc="08090005">
      <w:numFmt w:val="none"/>
      <w:lvlText w:val=""/>
      <w:lvlJc w:val="left"/>
      <w:pPr>
        <w:tabs>
          <w:tab w:val="num" w:pos="360"/>
        </w:tabs>
        <w:ind w:left="0" w:firstLine="0"/>
      </w:pPr>
    </w:lvl>
    <w:lvl w:ilvl="3" w:tplc="08090001">
      <w:numFmt w:val="none"/>
      <w:lvlText w:val=""/>
      <w:lvlJc w:val="left"/>
      <w:pPr>
        <w:tabs>
          <w:tab w:val="num" w:pos="360"/>
        </w:tabs>
        <w:ind w:left="0" w:firstLine="0"/>
      </w:pPr>
    </w:lvl>
    <w:lvl w:ilvl="4" w:tplc="08090003">
      <w:numFmt w:val="none"/>
      <w:lvlText w:val=""/>
      <w:lvlJc w:val="left"/>
      <w:pPr>
        <w:tabs>
          <w:tab w:val="num" w:pos="360"/>
        </w:tabs>
        <w:ind w:left="0" w:firstLine="0"/>
      </w:pPr>
    </w:lvl>
    <w:lvl w:ilvl="5" w:tplc="08090005">
      <w:numFmt w:val="none"/>
      <w:lvlText w:val=""/>
      <w:lvlJc w:val="left"/>
      <w:pPr>
        <w:tabs>
          <w:tab w:val="num" w:pos="360"/>
        </w:tabs>
        <w:ind w:left="0" w:firstLine="0"/>
      </w:pPr>
    </w:lvl>
    <w:lvl w:ilvl="6" w:tplc="08090001">
      <w:numFmt w:val="none"/>
      <w:lvlText w:val=""/>
      <w:lvlJc w:val="left"/>
      <w:pPr>
        <w:tabs>
          <w:tab w:val="num" w:pos="360"/>
        </w:tabs>
        <w:ind w:left="0" w:firstLine="0"/>
      </w:pPr>
    </w:lvl>
    <w:lvl w:ilvl="7" w:tplc="08090003">
      <w:numFmt w:val="none"/>
      <w:lvlText w:val=""/>
      <w:lvlJc w:val="left"/>
      <w:pPr>
        <w:tabs>
          <w:tab w:val="num" w:pos="360"/>
        </w:tabs>
        <w:ind w:left="0" w:firstLine="0"/>
      </w:pPr>
    </w:lvl>
    <w:lvl w:ilvl="8" w:tplc="08090005">
      <w:numFmt w:val="none"/>
      <w:lvlText w:val=""/>
      <w:lvlJc w:val="left"/>
      <w:pPr>
        <w:tabs>
          <w:tab w:val="num" w:pos="360"/>
        </w:tabs>
        <w:ind w:left="0" w:firstLine="0"/>
      </w:pPr>
    </w:lvl>
  </w:abstractNum>
  <w:abstractNum w:abstractNumId="34" w15:restartNumberingAfterBreak="0">
    <w:nsid w:val="5E070DBC"/>
    <w:multiLevelType w:val="hybridMultilevel"/>
    <w:tmpl w:val="B6CAD280"/>
    <w:lvl w:ilvl="0" w:tplc="08090001">
      <w:start w:val="1"/>
      <w:numFmt w:val="bullet"/>
      <w:lvlText w:val=""/>
      <w:lvlJc w:val="left"/>
      <w:pPr>
        <w:tabs>
          <w:tab w:val="num" w:pos="1080"/>
        </w:tabs>
        <w:ind w:left="1080" w:hanging="360"/>
      </w:pPr>
      <w:rPr>
        <w:rFonts w:ascii="Symbol" w:hAnsi="Symbol" w:hint="default"/>
        <w:sz w:val="24"/>
      </w:rPr>
    </w:lvl>
    <w:lvl w:ilvl="1" w:tplc="08090001">
      <w:start w:val="1"/>
      <w:numFmt w:val="bullet"/>
      <w:lvlText w:val=""/>
      <w:lvlJc w:val="left"/>
      <w:pPr>
        <w:tabs>
          <w:tab w:val="num" w:pos="1440"/>
        </w:tabs>
        <w:ind w:left="1440" w:hanging="360"/>
      </w:pPr>
      <w:rPr>
        <w:rFonts w:ascii="Symbol" w:hAnsi="Symbol"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0990B03"/>
    <w:multiLevelType w:val="hybridMultilevel"/>
    <w:tmpl w:val="CC544974"/>
    <w:lvl w:ilvl="0" w:tplc="6786192A">
      <w:start w:val="1"/>
      <w:numFmt w:val="lowerLetter"/>
      <w:lvlText w:val="%1)"/>
      <w:lvlJc w:val="left"/>
      <w:pPr>
        <w:ind w:left="1074" w:hanging="360"/>
      </w:pPr>
      <w:rPr>
        <w:rFonts w:hint="default"/>
      </w:rPr>
    </w:lvl>
    <w:lvl w:ilvl="1" w:tplc="08090019" w:tentative="1">
      <w:start w:val="1"/>
      <w:numFmt w:val="lowerLetter"/>
      <w:lvlText w:val="%2."/>
      <w:lvlJc w:val="left"/>
      <w:pPr>
        <w:ind w:left="1794" w:hanging="360"/>
      </w:pPr>
    </w:lvl>
    <w:lvl w:ilvl="2" w:tplc="0809001B" w:tentative="1">
      <w:start w:val="1"/>
      <w:numFmt w:val="lowerRoman"/>
      <w:lvlText w:val="%3."/>
      <w:lvlJc w:val="right"/>
      <w:pPr>
        <w:ind w:left="2514" w:hanging="180"/>
      </w:pPr>
    </w:lvl>
    <w:lvl w:ilvl="3" w:tplc="0809000F" w:tentative="1">
      <w:start w:val="1"/>
      <w:numFmt w:val="decimal"/>
      <w:lvlText w:val="%4."/>
      <w:lvlJc w:val="left"/>
      <w:pPr>
        <w:ind w:left="3234" w:hanging="360"/>
      </w:pPr>
    </w:lvl>
    <w:lvl w:ilvl="4" w:tplc="08090019" w:tentative="1">
      <w:start w:val="1"/>
      <w:numFmt w:val="lowerLetter"/>
      <w:lvlText w:val="%5."/>
      <w:lvlJc w:val="left"/>
      <w:pPr>
        <w:ind w:left="3954" w:hanging="360"/>
      </w:pPr>
    </w:lvl>
    <w:lvl w:ilvl="5" w:tplc="0809001B" w:tentative="1">
      <w:start w:val="1"/>
      <w:numFmt w:val="lowerRoman"/>
      <w:lvlText w:val="%6."/>
      <w:lvlJc w:val="right"/>
      <w:pPr>
        <w:ind w:left="4674" w:hanging="180"/>
      </w:pPr>
    </w:lvl>
    <w:lvl w:ilvl="6" w:tplc="0809000F" w:tentative="1">
      <w:start w:val="1"/>
      <w:numFmt w:val="decimal"/>
      <w:lvlText w:val="%7."/>
      <w:lvlJc w:val="left"/>
      <w:pPr>
        <w:ind w:left="5394" w:hanging="360"/>
      </w:pPr>
    </w:lvl>
    <w:lvl w:ilvl="7" w:tplc="08090019" w:tentative="1">
      <w:start w:val="1"/>
      <w:numFmt w:val="lowerLetter"/>
      <w:lvlText w:val="%8."/>
      <w:lvlJc w:val="left"/>
      <w:pPr>
        <w:ind w:left="6114" w:hanging="360"/>
      </w:pPr>
    </w:lvl>
    <w:lvl w:ilvl="8" w:tplc="0809001B" w:tentative="1">
      <w:start w:val="1"/>
      <w:numFmt w:val="lowerRoman"/>
      <w:lvlText w:val="%9."/>
      <w:lvlJc w:val="right"/>
      <w:pPr>
        <w:ind w:left="6834" w:hanging="180"/>
      </w:pPr>
    </w:lvl>
  </w:abstractNum>
  <w:abstractNum w:abstractNumId="36" w15:restartNumberingAfterBreak="0">
    <w:nsid w:val="668D71CC"/>
    <w:multiLevelType w:val="hybridMultilevel"/>
    <w:tmpl w:val="15969A5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7" w15:restartNumberingAfterBreak="0">
    <w:nsid w:val="68D17307"/>
    <w:multiLevelType w:val="hybridMultilevel"/>
    <w:tmpl w:val="3A065B74"/>
    <w:lvl w:ilvl="0" w:tplc="08090001">
      <w:start w:val="1"/>
      <w:numFmt w:val="bullet"/>
      <w:lvlText w:val=""/>
      <w:lvlJc w:val="left"/>
      <w:pPr>
        <w:ind w:left="723" w:hanging="360"/>
      </w:pPr>
      <w:rPr>
        <w:rFonts w:ascii="Symbol" w:hAnsi="Symbol" w:hint="default"/>
      </w:rPr>
    </w:lvl>
    <w:lvl w:ilvl="1" w:tplc="08090003" w:tentative="1">
      <w:start w:val="1"/>
      <w:numFmt w:val="bullet"/>
      <w:lvlText w:val="o"/>
      <w:lvlJc w:val="left"/>
      <w:pPr>
        <w:ind w:left="1443" w:hanging="360"/>
      </w:pPr>
      <w:rPr>
        <w:rFonts w:ascii="Courier New" w:hAnsi="Courier New" w:cs="Courier New" w:hint="default"/>
      </w:rPr>
    </w:lvl>
    <w:lvl w:ilvl="2" w:tplc="08090005" w:tentative="1">
      <w:start w:val="1"/>
      <w:numFmt w:val="bullet"/>
      <w:lvlText w:val=""/>
      <w:lvlJc w:val="left"/>
      <w:pPr>
        <w:ind w:left="2163" w:hanging="360"/>
      </w:pPr>
      <w:rPr>
        <w:rFonts w:ascii="Wingdings" w:hAnsi="Wingdings" w:hint="default"/>
      </w:rPr>
    </w:lvl>
    <w:lvl w:ilvl="3" w:tplc="08090001" w:tentative="1">
      <w:start w:val="1"/>
      <w:numFmt w:val="bullet"/>
      <w:lvlText w:val=""/>
      <w:lvlJc w:val="left"/>
      <w:pPr>
        <w:ind w:left="2883" w:hanging="360"/>
      </w:pPr>
      <w:rPr>
        <w:rFonts w:ascii="Symbol" w:hAnsi="Symbol" w:hint="default"/>
      </w:rPr>
    </w:lvl>
    <w:lvl w:ilvl="4" w:tplc="08090003" w:tentative="1">
      <w:start w:val="1"/>
      <w:numFmt w:val="bullet"/>
      <w:lvlText w:val="o"/>
      <w:lvlJc w:val="left"/>
      <w:pPr>
        <w:ind w:left="3603" w:hanging="360"/>
      </w:pPr>
      <w:rPr>
        <w:rFonts w:ascii="Courier New" w:hAnsi="Courier New" w:cs="Courier New" w:hint="default"/>
      </w:rPr>
    </w:lvl>
    <w:lvl w:ilvl="5" w:tplc="08090005" w:tentative="1">
      <w:start w:val="1"/>
      <w:numFmt w:val="bullet"/>
      <w:lvlText w:val=""/>
      <w:lvlJc w:val="left"/>
      <w:pPr>
        <w:ind w:left="4323" w:hanging="360"/>
      </w:pPr>
      <w:rPr>
        <w:rFonts w:ascii="Wingdings" w:hAnsi="Wingdings" w:hint="default"/>
      </w:rPr>
    </w:lvl>
    <w:lvl w:ilvl="6" w:tplc="08090001" w:tentative="1">
      <w:start w:val="1"/>
      <w:numFmt w:val="bullet"/>
      <w:lvlText w:val=""/>
      <w:lvlJc w:val="left"/>
      <w:pPr>
        <w:ind w:left="5043" w:hanging="360"/>
      </w:pPr>
      <w:rPr>
        <w:rFonts w:ascii="Symbol" w:hAnsi="Symbol" w:hint="default"/>
      </w:rPr>
    </w:lvl>
    <w:lvl w:ilvl="7" w:tplc="08090003" w:tentative="1">
      <w:start w:val="1"/>
      <w:numFmt w:val="bullet"/>
      <w:lvlText w:val="o"/>
      <w:lvlJc w:val="left"/>
      <w:pPr>
        <w:ind w:left="5763" w:hanging="360"/>
      </w:pPr>
      <w:rPr>
        <w:rFonts w:ascii="Courier New" w:hAnsi="Courier New" w:cs="Courier New" w:hint="default"/>
      </w:rPr>
    </w:lvl>
    <w:lvl w:ilvl="8" w:tplc="08090005" w:tentative="1">
      <w:start w:val="1"/>
      <w:numFmt w:val="bullet"/>
      <w:lvlText w:val=""/>
      <w:lvlJc w:val="left"/>
      <w:pPr>
        <w:ind w:left="6483" w:hanging="360"/>
      </w:pPr>
      <w:rPr>
        <w:rFonts w:ascii="Wingdings" w:hAnsi="Wingdings" w:hint="default"/>
      </w:rPr>
    </w:lvl>
  </w:abstractNum>
  <w:abstractNum w:abstractNumId="38" w15:restartNumberingAfterBreak="0">
    <w:nsid w:val="6D68104A"/>
    <w:multiLevelType w:val="hybridMultilevel"/>
    <w:tmpl w:val="6A12BB0C"/>
    <w:lvl w:ilvl="0" w:tplc="08090017">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39" w15:restartNumberingAfterBreak="0">
    <w:nsid w:val="76643334"/>
    <w:multiLevelType w:val="hybridMultilevel"/>
    <w:tmpl w:val="5D8C4EA2"/>
    <w:lvl w:ilvl="0" w:tplc="0809000F">
      <w:start w:val="1"/>
      <w:numFmt w:val="decimal"/>
      <w:lvlText w:val="%1."/>
      <w:lvlJc w:val="left"/>
      <w:pPr>
        <w:ind w:left="360" w:hanging="360"/>
      </w:p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abstractNum w:abstractNumId="40" w15:restartNumberingAfterBreak="0">
    <w:nsid w:val="7BAC4EB2"/>
    <w:multiLevelType w:val="hybridMultilevel"/>
    <w:tmpl w:val="88FA839A"/>
    <w:lvl w:ilvl="0" w:tplc="112657B8">
      <w:start w:val="1"/>
      <w:numFmt w:val="lowerLetter"/>
      <w:lvlText w:val="%1)"/>
      <w:lvlJc w:val="left"/>
      <w:pPr>
        <w:ind w:left="1228" w:hanging="360"/>
      </w:pPr>
      <w:rPr>
        <w:rFonts w:hint="default"/>
      </w:rPr>
    </w:lvl>
    <w:lvl w:ilvl="1" w:tplc="08090019" w:tentative="1">
      <w:start w:val="1"/>
      <w:numFmt w:val="lowerLetter"/>
      <w:lvlText w:val="%2."/>
      <w:lvlJc w:val="left"/>
      <w:pPr>
        <w:ind w:left="1948" w:hanging="360"/>
      </w:pPr>
    </w:lvl>
    <w:lvl w:ilvl="2" w:tplc="0809001B" w:tentative="1">
      <w:start w:val="1"/>
      <w:numFmt w:val="lowerRoman"/>
      <w:lvlText w:val="%3."/>
      <w:lvlJc w:val="right"/>
      <w:pPr>
        <w:ind w:left="2668" w:hanging="180"/>
      </w:pPr>
    </w:lvl>
    <w:lvl w:ilvl="3" w:tplc="0809000F" w:tentative="1">
      <w:start w:val="1"/>
      <w:numFmt w:val="decimal"/>
      <w:lvlText w:val="%4."/>
      <w:lvlJc w:val="left"/>
      <w:pPr>
        <w:ind w:left="3388" w:hanging="360"/>
      </w:pPr>
    </w:lvl>
    <w:lvl w:ilvl="4" w:tplc="08090019" w:tentative="1">
      <w:start w:val="1"/>
      <w:numFmt w:val="lowerLetter"/>
      <w:lvlText w:val="%5."/>
      <w:lvlJc w:val="left"/>
      <w:pPr>
        <w:ind w:left="4108" w:hanging="360"/>
      </w:pPr>
    </w:lvl>
    <w:lvl w:ilvl="5" w:tplc="0809001B" w:tentative="1">
      <w:start w:val="1"/>
      <w:numFmt w:val="lowerRoman"/>
      <w:lvlText w:val="%6."/>
      <w:lvlJc w:val="right"/>
      <w:pPr>
        <w:ind w:left="4828" w:hanging="180"/>
      </w:pPr>
    </w:lvl>
    <w:lvl w:ilvl="6" w:tplc="0809000F" w:tentative="1">
      <w:start w:val="1"/>
      <w:numFmt w:val="decimal"/>
      <w:lvlText w:val="%7."/>
      <w:lvlJc w:val="left"/>
      <w:pPr>
        <w:ind w:left="5548" w:hanging="360"/>
      </w:pPr>
    </w:lvl>
    <w:lvl w:ilvl="7" w:tplc="08090019" w:tentative="1">
      <w:start w:val="1"/>
      <w:numFmt w:val="lowerLetter"/>
      <w:lvlText w:val="%8."/>
      <w:lvlJc w:val="left"/>
      <w:pPr>
        <w:ind w:left="6268" w:hanging="360"/>
      </w:pPr>
    </w:lvl>
    <w:lvl w:ilvl="8" w:tplc="0809001B" w:tentative="1">
      <w:start w:val="1"/>
      <w:numFmt w:val="lowerRoman"/>
      <w:lvlText w:val="%9."/>
      <w:lvlJc w:val="right"/>
      <w:pPr>
        <w:ind w:left="6988" w:hanging="180"/>
      </w:pPr>
    </w:lvl>
  </w:abstractNum>
  <w:abstractNum w:abstractNumId="41" w15:restartNumberingAfterBreak="0">
    <w:nsid w:val="7F0D6F3D"/>
    <w:multiLevelType w:val="hybridMultilevel"/>
    <w:tmpl w:val="6A12BB0C"/>
    <w:lvl w:ilvl="0" w:tplc="08090017">
      <w:start w:val="1"/>
      <w:numFmt w:val="lowerLetter"/>
      <w:lvlText w:val="%1)"/>
      <w:lvlJc w:val="left"/>
      <w:pPr>
        <w:ind w:left="1134" w:hanging="360"/>
      </w:pPr>
      <w:rPr>
        <w:rFonts w:hint="default"/>
      </w:rPr>
    </w:lvl>
    <w:lvl w:ilvl="1" w:tplc="08090019">
      <w:start w:val="1"/>
      <w:numFmt w:val="lowerLetter"/>
      <w:lvlText w:val="%2."/>
      <w:lvlJc w:val="left"/>
      <w:pPr>
        <w:ind w:left="1854" w:hanging="360"/>
      </w:pPr>
    </w:lvl>
    <w:lvl w:ilvl="2" w:tplc="0809001B" w:tentative="1">
      <w:start w:val="1"/>
      <w:numFmt w:val="lowerRoman"/>
      <w:lvlText w:val="%3."/>
      <w:lvlJc w:val="right"/>
      <w:pPr>
        <w:ind w:left="2574" w:hanging="180"/>
      </w:pPr>
    </w:lvl>
    <w:lvl w:ilvl="3" w:tplc="0809000F" w:tentative="1">
      <w:start w:val="1"/>
      <w:numFmt w:val="decimal"/>
      <w:lvlText w:val="%4."/>
      <w:lvlJc w:val="left"/>
      <w:pPr>
        <w:ind w:left="3294" w:hanging="360"/>
      </w:pPr>
    </w:lvl>
    <w:lvl w:ilvl="4" w:tplc="08090019" w:tentative="1">
      <w:start w:val="1"/>
      <w:numFmt w:val="lowerLetter"/>
      <w:lvlText w:val="%5."/>
      <w:lvlJc w:val="left"/>
      <w:pPr>
        <w:ind w:left="4014" w:hanging="360"/>
      </w:pPr>
    </w:lvl>
    <w:lvl w:ilvl="5" w:tplc="0809001B" w:tentative="1">
      <w:start w:val="1"/>
      <w:numFmt w:val="lowerRoman"/>
      <w:lvlText w:val="%6."/>
      <w:lvlJc w:val="right"/>
      <w:pPr>
        <w:ind w:left="4734" w:hanging="180"/>
      </w:pPr>
    </w:lvl>
    <w:lvl w:ilvl="6" w:tplc="0809000F" w:tentative="1">
      <w:start w:val="1"/>
      <w:numFmt w:val="decimal"/>
      <w:lvlText w:val="%7."/>
      <w:lvlJc w:val="left"/>
      <w:pPr>
        <w:ind w:left="5454" w:hanging="360"/>
      </w:pPr>
    </w:lvl>
    <w:lvl w:ilvl="7" w:tplc="08090019" w:tentative="1">
      <w:start w:val="1"/>
      <w:numFmt w:val="lowerLetter"/>
      <w:lvlText w:val="%8."/>
      <w:lvlJc w:val="left"/>
      <w:pPr>
        <w:ind w:left="6174" w:hanging="360"/>
      </w:pPr>
    </w:lvl>
    <w:lvl w:ilvl="8" w:tplc="0809001B" w:tentative="1">
      <w:start w:val="1"/>
      <w:numFmt w:val="lowerRoman"/>
      <w:lvlText w:val="%9."/>
      <w:lvlJc w:val="right"/>
      <w:pPr>
        <w:ind w:left="6894" w:hanging="180"/>
      </w:pPr>
    </w:lvl>
  </w:abstractNum>
  <w:abstractNum w:abstractNumId="42" w15:restartNumberingAfterBreak="0">
    <w:nsid w:val="7FA07E2A"/>
    <w:multiLevelType w:val="hybridMultilevel"/>
    <w:tmpl w:val="2A0EC20A"/>
    <w:lvl w:ilvl="0" w:tplc="620A98D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970941189">
    <w:abstractNumId w:val="12"/>
  </w:num>
  <w:num w:numId="2" w16cid:durableId="79372889">
    <w:abstractNumId w:val="27"/>
  </w:num>
  <w:num w:numId="3" w16cid:durableId="197858802">
    <w:abstractNumId w:val="21"/>
  </w:num>
  <w:num w:numId="4" w16cid:durableId="1787118373">
    <w:abstractNumId w:val="2"/>
  </w:num>
  <w:num w:numId="5" w16cid:durableId="738134748">
    <w:abstractNumId w:val="30"/>
  </w:num>
  <w:num w:numId="6" w16cid:durableId="1441955075">
    <w:abstractNumId w:val="8"/>
  </w:num>
  <w:num w:numId="7" w16cid:durableId="58553800">
    <w:abstractNumId w:val="31"/>
  </w:num>
  <w:num w:numId="8" w16cid:durableId="1970745846">
    <w:abstractNumId w:val="23"/>
  </w:num>
  <w:num w:numId="9" w16cid:durableId="1873573187">
    <w:abstractNumId w:val="28"/>
  </w:num>
  <w:num w:numId="10" w16cid:durableId="345523542">
    <w:abstractNumId w:val="41"/>
  </w:num>
  <w:num w:numId="11" w16cid:durableId="1670520424">
    <w:abstractNumId w:val="38"/>
  </w:num>
  <w:num w:numId="12" w16cid:durableId="1522668838">
    <w:abstractNumId w:val="1"/>
  </w:num>
  <w:num w:numId="13" w16cid:durableId="1471708043">
    <w:abstractNumId w:val="15"/>
  </w:num>
  <w:num w:numId="14" w16cid:durableId="1136409080">
    <w:abstractNumId w:val="4"/>
  </w:num>
  <w:num w:numId="15" w16cid:durableId="1188567248">
    <w:abstractNumId w:val="16"/>
  </w:num>
  <w:num w:numId="16" w16cid:durableId="1536891189">
    <w:abstractNumId w:val="35"/>
  </w:num>
  <w:num w:numId="17" w16cid:durableId="259141032">
    <w:abstractNumId w:val="33"/>
    <w:lvlOverride w:ilvl="0">
      <w:startOverride w:val="1"/>
    </w:lvlOverride>
    <w:lvlOverride w:ilvl="1"/>
    <w:lvlOverride w:ilvl="2"/>
    <w:lvlOverride w:ilvl="3"/>
    <w:lvlOverride w:ilvl="4"/>
    <w:lvlOverride w:ilvl="5"/>
    <w:lvlOverride w:ilvl="6"/>
    <w:lvlOverride w:ilvl="7"/>
    <w:lvlOverride w:ilvl="8"/>
  </w:num>
  <w:num w:numId="18" w16cid:durableId="1922331389">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124274979">
    <w:abstractNumId w:val="19"/>
  </w:num>
  <w:num w:numId="20" w16cid:durableId="720324298">
    <w:abstractNumId w:val="6"/>
  </w:num>
  <w:num w:numId="21" w16cid:durableId="1737628745">
    <w:abstractNumId w:val="0"/>
  </w:num>
  <w:num w:numId="22" w16cid:durableId="1814981640">
    <w:abstractNumId w:val="11"/>
  </w:num>
  <w:num w:numId="23" w16cid:durableId="51376634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9845675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4693918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9512789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2405570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418824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0539654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94060229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3134592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7103775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01615239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79204717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88121178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57065395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6449725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95048010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06413780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9846503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170557037">
    <w:abstractNumId w:val="7"/>
  </w:num>
  <w:num w:numId="42" w16cid:durableId="1264144496">
    <w:abstractNumId w:val="34"/>
  </w:num>
  <w:num w:numId="43" w16cid:durableId="1629824339">
    <w:abstractNumId w:val="10"/>
  </w:num>
  <w:num w:numId="44" w16cid:durableId="1214656755">
    <w:abstractNumId w:val="18"/>
  </w:num>
  <w:num w:numId="45" w16cid:durableId="752314224">
    <w:abstractNumId w:val="20"/>
  </w:num>
  <w:num w:numId="46" w16cid:durableId="1286618724">
    <w:abstractNumId w:val="40"/>
  </w:num>
  <w:num w:numId="47" w16cid:durableId="895237959">
    <w:abstractNumId w:val="42"/>
  </w:num>
  <w:num w:numId="48" w16cid:durableId="1322926448">
    <w:abstractNumId w:val="17"/>
  </w:num>
  <w:num w:numId="49" w16cid:durableId="1307129374">
    <w:abstractNumId w:val="13"/>
  </w:num>
  <w:num w:numId="50" w16cid:durableId="1906378569">
    <w:abstractNumId w:val="32"/>
  </w:num>
  <w:num w:numId="51" w16cid:durableId="1310358857">
    <w:abstractNumId w:val="29"/>
  </w:num>
  <w:num w:numId="52" w16cid:durableId="523905158">
    <w:abstractNumId w:val="24"/>
  </w:num>
  <w:num w:numId="53" w16cid:durableId="1476147706">
    <w:abstractNumId w:val="5"/>
  </w:num>
  <w:num w:numId="54" w16cid:durableId="1577860539">
    <w:abstractNumId w:val="22"/>
  </w:num>
  <w:num w:numId="55" w16cid:durableId="48385823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334580066">
    <w:abstractNumId w:val="14"/>
  </w:num>
  <w:num w:numId="57" w16cid:durableId="379549342">
    <w:abstractNumId w:val="25"/>
  </w:num>
  <w:num w:numId="58" w16cid:durableId="1002049554">
    <w:abstractNumId w:val="9"/>
  </w:num>
  <w:num w:numId="59" w16cid:durableId="1247417745">
    <w:abstractNumId w:val="3"/>
  </w:num>
  <w:num w:numId="60" w16cid:durableId="1824810441">
    <w:abstractNumId w:val="26"/>
  </w:num>
  <w:num w:numId="61" w16cid:durableId="2030376493">
    <w:abstractNumId w:val="3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234"/>
    <w:rsid w:val="00000106"/>
    <w:rsid w:val="00000240"/>
    <w:rsid w:val="0000079B"/>
    <w:rsid w:val="000008A7"/>
    <w:rsid w:val="00000D8D"/>
    <w:rsid w:val="0000108A"/>
    <w:rsid w:val="00001380"/>
    <w:rsid w:val="00001FD6"/>
    <w:rsid w:val="00002B9C"/>
    <w:rsid w:val="00002DB9"/>
    <w:rsid w:val="0000349D"/>
    <w:rsid w:val="000039B7"/>
    <w:rsid w:val="0000496F"/>
    <w:rsid w:val="00004E62"/>
    <w:rsid w:val="000050BB"/>
    <w:rsid w:val="000054E9"/>
    <w:rsid w:val="000059A3"/>
    <w:rsid w:val="00006104"/>
    <w:rsid w:val="0000636A"/>
    <w:rsid w:val="000067DD"/>
    <w:rsid w:val="00006CBF"/>
    <w:rsid w:val="00006E88"/>
    <w:rsid w:val="000072E8"/>
    <w:rsid w:val="00007F1A"/>
    <w:rsid w:val="0001040B"/>
    <w:rsid w:val="000108A7"/>
    <w:rsid w:val="000109EE"/>
    <w:rsid w:val="00010ABD"/>
    <w:rsid w:val="00010AE0"/>
    <w:rsid w:val="00010AF9"/>
    <w:rsid w:val="00010EC6"/>
    <w:rsid w:val="000120E9"/>
    <w:rsid w:val="000123D4"/>
    <w:rsid w:val="0001267A"/>
    <w:rsid w:val="0001306D"/>
    <w:rsid w:val="000132D3"/>
    <w:rsid w:val="00013420"/>
    <w:rsid w:val="000144A6"/>
    <w:rsid w:val="00014691"/>
    <w:rsid w:val="00015071"/>
    <w:rsid w:val="0001553D"/>
    <w:rsid w:val="00015E3A"/>
    <w:rsid w:val="00016983"/>
    <w:rsid w:val="00016BDF"/>
    <w:rsid w:val="00016D84"/>
    <w:rsid w:val="00017C90"/>
    <w:rsid w:val="00017EDE"/>
    <w:rsid w:val="00020700"/>
    <w:rsid w:val="00020771"/>
    <w:rsid w:val="00021151"/>
    <w:rsid w:val="0002148D"/>
    <w:rsid w:val="00021515"/>
    <w:rsid w:val="00022347"/>
    <w:rsid w:val="00022778"/>
    <w:rsid w:val="00022BE8"/>
    <w:rsid w:val="00022D6C"/>
    <w:rsid w:val="00023654"/>
    <w:rsid w:val="00024692"/>
    <w:rsid w:val="00024CEA"/>
    <w:rsid w:val="00025380"/>
    <w:rsid w:val="00025950"/>
    <w:rsid w:val="00025B1B"/>
    <w:rsid w:val="00025D93"/>
    <w:rsid w:val="000264BA"/>
    <w:rsid w:val="000265C1"/>
    <w:rsid w:val="00026A24"/>
    <w:rsid w:val="0002787E"/>
    <w:rsid w:val="0003028A"/>
    <w:rsid w:val="0003111A"/>
    <w:rsid w:val="00031838"/>
    <w:rsid w:val="00031EE3"/>
    <w:rsid w:val="000322AF"/>
    <w:rsid w:val="00032800"/>
    <w:rsid w:val="000328F6"/>
    <w:rsid w:val="00032995"/>
    <w:rsid w:val="0003301A"/>
    <w:rsid w:val="00033F4A"/>
    <w:rsid w:val="00034687"/>
    <w:rsid w:val="000353D3"/>
    <w:rsid w:val="0003613E"/>
    <w:rsid w:val="000363BF"/>
    <w:rsid w:val="000367A4"/>
    <w:rsid w:val="00037742"/>
    <w:rsid w:val="000379C1"/>
    <w:rsid w:val="000402E9"/>
    <w:rsid w:val="00040550"/>
    <w:rsid w:val="00041354"/>
    <w:rsid w:val="00041804"/>
    <w:rsid w:val="00041D8E"/>
    <w:rsid w:val="00041E69"/>
    <w:rsid w:val="00042D64"/>
    <w:rsid w:val="00043173"/>
    <w:rsid w:val="0004332E"/>
    <w:rsid w:val="0004348C"/>
    <w:rsid w:val="000435E7"/>
    <w:rsid w:val="00043C20"/>
    <w:rsid w:val="00043D98"/>
    <w:rsid w:val="00044053"/>
    <w:rsid w:val="00044331"/>
    <w:rsid w:val="00044515"/>
    <w:rsid w:val="000445AA"/>
    <w:rsid w:val="00044C35"/>
    <w:rsid w:val="00044F5E"/>
    <w:rsid w:val="0004559A"/>
    <w:rsid w:val="000462F0"/>
    <w:rsid w:val="000464CA"/>
    <w:rsid w:val="00046C70"/>
    <w:rsid w:val="00046CA6"/>
    <w:rsid w:val="00046DC8"/>
    <w:rsid w:val="00046E41"/>
    <w:rsid w:val="00046EB7"/>
    <w:rsid w:val="0004773E"/>
    <w:rsid w:val="00047BE8"/>
    <w:rsid w:val="00047FA3"/>
    <w:rsid w:val="0005014D"/>
    <w:rsid w:val="00050234"/>
    <w:rsid w:val="00050588"/>
    <w:rsid w:val="00050E9B"/>
    <w:rsid w:val="00051114"/>
    <w:rsid w:val="000517D9"/>
    <w:rsid w:val="0005203E"/>
    <w:rsid w:val="0005245D"/>
    <w:rsid w:val="000526F8"/>
    <w:rsid w:val="0005286F"/>
    <w:rsid w:val="00052A4A"/>
    <w:rsid w:val="00053130"/>
    <w:rsid w:val="0005353A"/>
    <w:rsid w:val="00053838"/>
    <w:rsid w:val="0005398F"/>
    <w:rsid w:val="00053AA1"/>
    <w:rsid w:val="00053FEC"/>
    <w:rsid w:val="00054A3D"/>
    <w:rsid w:val="00054C4D"/>
    <w:rsid w:val="00055418"/>
    <w:rsid w:val="00055483"/>
    <w:rsid w:val="00055555"/>
    <w:rsid w:val="0005602C"/>
    <w:rsid w:val="000565F9"/>
    <w:rsid w:val="000569CA"/>
    <w:rsid w:val="000569DE"/>
    <w:rsid w:val="00056C3C"/>
    <w:rsid w:val="00056FE9"/>
    <w:rsid w:val="000577E6"/>
    <w:rsid w:val="00057881"/>
    <w:rsid w:val="00060316"/>
    <w:rsid w:val="0006039D"/>
    <w:rsid w:val="00060BB0"/>
    <w:rsid w:val="00060D80"/>
    <w:rsid w:val="00061479"/>
    <w:rsid w:val="00061781"/>
    <w:rsid w:val="0006192A"/>
    <w:rsid w:val="00061D01"/>
    <w:rsid w:val="00061ED6"/>
    <w:rsid w:val="000624D3"/>
    <w:rsid w:val="00062AB2"/>
    <w:rsid w:val="0006331C"/>
    <w:rsid w:val="00063E5D"/>
    <w:rsid w:val="00063FB1"/>
    <w:rsid w:val="00064860"/>
    <w:rsid w:val="00064936"/>
    <w:rsid w:val="00064AA9"/>
    <w:rsid w:val="00064C24"/>
    <w:rsid w:val="00064C38"/>
    <w:rsid w:val="0006577C"/>
    <w:rsid w:val="00065CFE"/>
    <w:rsid w:val="0006603A"/>
    <w:rsid w:val="0006607E"/>
    <w:rsid w:val="000663DB"/>
    <w:rsid w:val="0006657B"/>
    <w:rsid w:val="00066904"/>
    <w:rsid w:val="00066BAA"/>
    <w:rsid w:val="00067098"/>
    <w:rsid w:val="00067511"/>
    <w:rsid w:val="00067AD3"/>
    <w:rsid w:val="00067C68"/>
    <w:rsid w:val="00067F87"/>
    <w:rsid w:val="00071444"/>
    <w:rsid w:val="00071C21"/>
    <w:rsid w:val="00071F68"/>
    <w:rsid w:val="00072E63"/>
    <w:rsid w:val="0007300A"/>
    <w:rsid w:val="00073013"/>
    <w:rsid w:val="000731B8"/>
    <w:rsid w:val="000731E5"/>
    <w:rsid w:val="00073215"/>
    <w:rsid w:val="0007375C"/>
    <w:rsid w:val="000739D1"/>
    <w:rsid w:val="00074FDE"/>
    <w:rsid w:val="0007549A"/>
    <w:rsid w:val="00075572"/>
    <w:rsid w:val="00075D6F"/>
    <w:rsid w:val="00075E15"/>
    <w:rsid w:val="00076092"/>
    <w:rsid w:val="000760D3"/>
    <w:rsid w:val="000764FB"/>
    <w:rsid w:val="00076E10"/>
    <w:rsid w:val="00076E44"/>
    <w:rsid w:val="00076E81"/>
    <w:rsid w:val="00077038"/>
    <w:rsid w:val="000770BD"/>
    <w:rsid w:val="0007721B"/>
    <w:rsid w:val="0007722C"/>
    <w:rsid w:val="000772EB"/>
    <w:rsid w:val="00077717"/>
    <w:rsid w:val="00080832"/>
    <w:rsid w:val="0008094D"/>
    <w:rsid w:val="00080F19"/>
    <w:rsid w:val="00080F77"/>
    <w:rsid w:val="000832EB"/>
    <w:rsid w:val="00083BBD"/>
    <w:rsid w:val="00083E42"/>
    <w:rsid w:val="000844B4"/>
    <w:rsid w:val="00084F95"/>
    <w:rsid w:val="000850E0"/>
    <w:rsid w:val="00085765"/>
    <w:rsid w:val="0008606A"/>
    <w:rsid w:val="0008647B"/>
    <w:rsid w:val="00086B07"/>
    <w:rsid w:val="00087C2E"/>
    <w:rsid w:val="00087CDC"/>
    <w:rsid w:val="00087F4A"/>
    <w:rsid w:val="00090076"/>
    <w:rsid w:val="000901FB"/>
    <w:rsid w:val="000904B3"/>
    <w:rsid w:val="00090897"/>
    <w:rsid w:val="000911CD"/>
    <w:rsid w:val="00091788"/>
    <w:rsid w:val="000919F2"/>
    <w:rsid w:val="00091F7C"/>
    <w:rsid w:val="00092673"/>
    <w:rsid w:val="0009341A"/>
    <w:rsid w:val="00093D84"/>
    <w:rsid w:val="00093E88"/>
    <w:rsid w:val="0009414D"/>
    <w:rsid w:val="00094AF1"/>
    <w:rsid w:val="00095D3A"/>
    <w:rsid w:val="00095D77"/>
    <w:rsid w:val="00095E23"/>
    <w:rsid w:val="0009666F"/>
    <w:rsid w:val="0009712E"/>
    <w:rsid w:val="000971A5"/>
    <w:rsid w:val="00097D0E"/>
    <w:rsid w:val="00097E51"/>
    <w:rsid w:val="00097F2B"/>
    <w:rsid w:val="000A068D"/>
    <w:rsid w:val="000A09A7"/>
    <w:rsid w:val="000A0C94"/>
    <w:rsid w:val="000A1020"/>
    <w:rsid w:val="000A1AE1"/>
    <w:rsid w:val="000A1DED"/>
    <w:rsid w:val="000A24D2"/>
    <w:rsid w:val="000A2B21"/>
    <w:rsid w:val="000A2EC6"/>
    <w:rsid w:val="000A34A9"/>
    <w:rsid w:val="000A3B7B"/>
    <w:rsid w:val="000A3BD4"/>
    <w:rsid w:val="000A3D97"/>
    <w:rsid w:val="000A4108"/>
    <w:rsid w:val="000A4AC6"/>
    <w:rsid w:val="000A4C56"/>
    <w:rsid w:val="000A4C6E"/>
    <w:rsid w:val="000A4FEF"/>
    <w:rsid w:val="000A514E"/>
    <w:rsid w:val="000A5280"/>
    <w:rsid w:val="000A5BDB"/>
    <w:rsid w:val="000A6C1C"/>
    <w:rsid w:val="000A6C7E"/>
    <w:rsid w:val="000A7206"/>
    <w:rsid w:val="000A7676"/>
    <w:rsid w:val="000A7852"/>
    <w:rsid w:val="000A79E7"/>
    <w:rsid w:val="000B006B"/>
    <w:rsid w:val="000B009A"/>
    <w:rsid w:val="000B1AD4"/>
    <w:rsid w:val="000B1EC5"/>
    <w:rsid w:val="000B2138"/>
    <w:rsid w:val="000B22C9"/>
    <w:rsid w:val="000B233C"/>
    <w:rsid w:val="000B27CB"/>
    <w:rsid w:val="000B2BE4"/>
    <w:rsid w:val="000B2D7E"/>
    <w:rsid w:val="000B30D4"/>
    <w:rsid w:val="000B318C"/>
    <w:rsid w:val="000B33F4"/>
    <w:rsid w:val="000B3620"/>
    <w:rsid w:val="000B3D21"/>
    <w:rsid w:val="000B429B"/>
    <w:rsid w:val="000B4CE8"/>
    <w:rsid w:val="000B56ED"/>
    <w:rsid w:val="000B58E3"/>
    <w:rsid w:val="000B5B8E"/>
    <w:rsid w:val="000B5F4C"/>
    <w:rsid w:val="000B6DD5"/>
    <w:rsid w:val="000B6EA8"/>
    <w:rsid w:val="000B7402"/>
    <w:rsid w:val="000C01E1"/>
    <w:rsid w:val="000C0735"/>
    <w:rsid w:val="000C097E"/>
    <w:rsid w:val="000C0A88"/>
    <w:rsid w:val="000C129D"/>
    <w:rsid w:val="000C13E1"/>
    <w:rsid w:val="000C19C2"/>
    <w:rsid w:val="000C390A"/>
    <w:rsid w:val="000C4165"/>
    <w:rsid w:val="000C42D6"/>
    <w:rsid w:val="000C4564"/>
    <w:rsid w:val="000C4883"/>
    <w:rsid w:val="000C4D9F"/>
    <w:rsid w:val="000C509E"/>
    <w:rsid w:val="000C55BB"/>
    <w:rsid w:val="000C6047"/>
    <w:rsid w:val="000C68A7"/>
    <w:rsid w:val="000D0086"/>
    <w:rsid w:val="000D0404"/>
    <w:rsid w:val="000D0C48"/>
    <w:rsid w:val="000D1613"/>
    <w:rsid w:val="000D1897"/>
    <w:rsid w:val="000D198A"/>
    <w:rsid w:val="000D1BC4"/>
    <w:rsid w:val="000D29DB"/>
    <w:rsid w:val="000D2F75"/>
    <w:rsid w:val="000D3A28"/>
    <w:rsid w:val="000D40C6"/>
    <w:rsid w:val="000D41CE"/>
    <w:rsid w:val="000D41FE"/>
    <w:rsid w:val="000D4A08"/>
    <w:rsid w:val="000D4C5B"/>
    <w:rsid w:val="000D4F98"/>
    <w:rsid w:val="000D5B75"/>
    <w:rsid w:val="000D5DED"/>
    <w:rsid w:val="000D68F1"/>
    <w:rsid w:val="000E0BCA"/>
    <w:rsid w:val="000E1166"/>
    <w:rsid w:val="000E163D"/>
    <w:rsid w:val="000E169B"/>
    <w:rsid w:val="000E2D9C"/>
    <w:rsid w:val="000E2FC2"/>
    <w:rsid w:val="000E344A"/>
    <w:rsid w:val="000E3927"/>
    <w:rsid w:val="000E478E"/>
    <w:rsid w:val="000E4C2A"/>
    <w:rsid w:val="000E5882"/>
    <w:rsid w:val="000E5F5C"/>
    <w:rsid w:val="000E6C6F"/>
    <w:rsid w:val="000E6EC9"/>
    <w:rsid w:val="000E73F8"/>
    <w:rsid w:val="000E786C"/>
    <w:rsid w:val="000F0234"/>
    <w:rsid w:val="000F0D44"/>
    <w:rsid w:val="000F1907"/>
    <w:rsid w:val="000F1A1F"/>
    <w:rsid w:val="000F1D37"/>
    <w:rsid w:val="000F228E"/>
    <w:rsid w:val="000F290D"/>
    <w:rsid w:val="000F2FB4"/>
    <w:rsid w:val="000F32F1"/>
    <w:rsid w:val="000F336F"/>
    <w:rsid w:val="000F375E"/>
    <w:rsid w:val="000F442F"/>
    <w:rsid w:val="000F489D"/>
    <w:rsid w:val="000F4BC4"/>
    <w:rsid w:val="000F4E38"/>
    <w:rsid w:val="000F53BE"/>
    <w:rsid w:val="000F5B26"/>
    <w:rsid w:val="000F5BE2"/>
    <w:rsid w:val="000F5E3A"/>
    <w:rsid w:val="000F60A6"/>
    <w:rsid w:val="000F62AB"/>
    <w:rsid w:val="000F7068"/>
    <w:rsid w:val="000F7604"/>
    <w:rsid w:val="001000EC"/>
    <w:rsid w:val="0010073A"/>
    <w:rsid w:val="001008C9"/>
    <w:rsid w:val="001009B1"/>
    <w:rsid w:val="00100BED"/>
    <w:rsid w:val="001010D9"/>
    <w:rsid w:val="00101640"/>
    <w:rsid w:val="00101B30"/>
    <w:rsid w:val="00101D68"/>
    <w:rsid w:val="00102057"/>
    <w:rsid w:val="00102096"/>
    <w:rsid w:val="0010213E"/>
    <w:rsid w:val="00102826"/>
    <w:rsid w:val="00104930"/>
    <w:rsid w:val="00104D30"/>
    <w:rsid w:val="001056F0"/>
    <w:rsid w:val="00105804"/>
    <w:rsid w:val="001067AA"/>
    <w:rsid w:val="00106D51"/>
    <w:rsid w:val="00106E2A"/>
    <w:rsid w:val="00106E9C"/>
    <w:rsid w:val="001070B2"/>
    <w:rsid w:val="001071E3"/>
    <w:rsid w:val="00107550"/>
    <w:rsid w:val="001077CA"/>
    <w:rsid w:val="00107CEB"/>
    <w:rsid w:val="00110156"/>
    <w:rsid w:val="00110CA4"/>
    <w:rsid w:val="00111358"/>
    <w:rsid w:val="00111943"/>
    <w:rsid w:val="001120B8"/>
    <w:rsid w:val="0011283B"/>
    <w:rsid w:val="00112A71"/>
    <w:rsid w:val="00112BCD"/>
    <w:rsid w:val="00113ADC"/>
    <w:rsid w:val="00113B1A"/>
    <w:rsid w:val="001142AE"/>
    <w:rsid w:val="00114867"/>
    <w:rsid w:val="00114A77"/>
    <w:rsid w:val="00114CF8"/>
    <w:rsid w:val="0011513C"/>
    <w:rsid w:val="00115548"/>
    <w:rsid w:val="00115CA3"/>
    <w:rsid w:val="00115F98"/>
    <w:rsid w:val="00116069"/>
    <w:rsid w:val="00116091"/>
    <w:rsid w:val="00116286"/>
    <w:rsid w:val="001176E8"/>
    <w:rsid w:val="00117AED"/>
    <w:rsid w:val="00120D47"/>
    <w:rsid w:val="00121A8A"/>
    <w:rsid w:val="001230CD"/>
    <w:rsid w:val="001230FF"/>
    <w:rsid w:val="001232E1"/>
    <w:rsid w:val="00123885"/>
    <w:rsid w:val="001238DE"/>
    <w:rsid w:val="00123B48"/>
    <w:rsid w:val="00124340"/>
    <w:rsid w:val="00124FB6"/>
    <w:rsid w:val="0012509C"/>
    <w:rsid w:val="0012767B"/>
    <w:rsid w:val="001300F7"/>
    <w:rsid w:val="00130CF1"/>
    <w:rsid w:val="00131082"/>
    <w:rsid w:val="001312F7"/>
    <w:rsid w:val="00131314"/>
    <w:rsid w:val="001317C5"/>
    <w:rsid w:val="00132383"/>
    <w:rsid w:val="001324B6"/>
    <w:rsid w:val="0013256D"/>
    <w:rsid w:val="00132B21"/>
    <w:rsid w:val="001334D5"/>
    <w:rsid w:val="001338DE"/>
    <w:rsid w:val="00133B7B"/>
    <w:rsid w:val="00133EC9"/>
    <w:rsid w:val="00134561"/>
    <w:rsid w:val="0013469A"/>
    <w:rsid w:val="00135009"/>
    <w:rsid w:val="00135431"/>
    <w:rsid w:val="00135435"/>
    <w:rsid w:val="00135B44"/>
    <w:rsid w:val="00135ED3"/>
    <w:rsid w:val="00136785"/>
    <w:rsid w:val="00137282"/>
    <w:rsid w:val="00137A1F"/>
    <w:rsid w:val="00140F0C"/>
    <w:rsid w:val="00141CA4"/>
    <w:rsid w:val="001423D9"/>
    <w:rsid w:val="0014245C"/>
    <w:rsid w:val="00142B2C"/>
    <w:rsid w:val="00143276"/>
    <w:rsid w:val="00143A92"/>
    <w:rsid w:val="00144606"/>
    <w:rsid w:val="00144926"/>
    <w:rsid w:val="00144C73"/>
    <w:rsid w:val="00144CB5"/>
    <w:rsid w:val="00145037"/>
    <w:rsid w:val="0014552B"/>
    <w:rsid w:val="001459B2"/>
    <w:rsid w:val="00145C1E"/>
    <w:rsid w:val="00145F21"/>
    <w:rsid w:val="00146520"/>
    <w:rsid w:val="0014678B"/>
    <w:rsid w:val="001473C2"/>
    <w:rsid w:val="00147F5A"/>
    <w:rsid w:val="00150A53"/>
    <w:rsid w:val="00150BA8"/>
    <w:rsid w:val="00150BB0"/>
    <w:rsid w:val="00151191"/>
    <w:rsid w:val="00151954"/>
    <w:rsid w:val="00151B38"/>
    <w:rsid w:val="00151B50"/>
    <w:rsid w:val="00151BDB"/>
    <w:rsid w:val="00151DA2"/>
    <w:rsid w:val="00152645"/>
    <w:rsid w:val="00152680"/>
    <w:rsid w:val="00152DFD"/>
    <w:rsid w:val="00152FB2"/>
    <w:rsid w:val="00152FEF"/>
    <w:rsid w:val="0015407E"/>
    <w:rsid w:val="0015537E"/>
    <w:rsid w:val="00155722"/>
    <w:rsid w:val="0015641A"/>
    <w:rsid w:val="00156535"/>
    <w:rsid w:val="001569AC"/>
    <w:rsid w:val="00156C6B"/>
    <w:rsid w:val="0016036A"/>
    <w:rsid w:val="00160B0C"/>
    <w:rsid w:val="00160DE1"/>
    <w:rsid w:val="00160F95"/>
    <w:rsid w:val="00160FCD"/>
    <w:rsid w:val="00160FE7"/>
    <w:rsid w:val="00161953"/>
    <w:rsid w:val="00161BFF"/>
    <w:rsid w:val="00162086"/>
    <w:rsid w:val="0016232B"/>
    <w:rsid w:val="0016298F"/>
    <w:rsid w:val="00162A6B"/>
    <w:rsid w:val="00162B10"/>
    <w:rsid w:val="00163685"/>
    <w:rsid w:val="00163F10"/>
    <w:rsid w:val="00164010"/>
    <w:rsid w:val="00164AFE"/>
    <w:rsid w:val="00165FD9"/>
    <w:rsid w:val="001663B4"/>
    <w:rsid w:val="001663E7"/>
    <w:rsid w:val="00166559"/>
    <w:rsid w:val="00166697"/>
    <w:rsid w:val="001667B5"/>
    <w:rsid w:val="00166C37"/>
    <w:rsid w:val="00167082"/>
    <w:rsid w:val="00167B98"/>
    <w:rsid w:val="001702BC"/>
    <w:rsid w:val="00170ACF"/>
    <w:rsid w:val="00171A13"/>
    <w:rsid w:val="0017253B"/>
    <w:rsid w:val="001726B5"/>
    <w:rsid w:val="00172A82"/>
    <w:rsid w:val="00173844"/>
    <w:rsid w:val="001744E5"/>
    <w:rsid w:val="001748E5"/>
    <w:rsid w:val="001749E8"/>
    <w:rsid w:val="00174B84"/>
    <w:rsid w:val="00174ED1"/>
    <w:rsid w:val="00175057"/>
    <w:rsid w:val="00175171"/>
    <w:rsid w:val="001756E0"/>
    <w:rsid w:val="001761C2"/>
    <w:rsid w:val="00176A9A"/>
    <w:rsid w:val="0017715F"/>
    <w:rsid w:val="001801C2"/>
    <w:rsid w:val="00181368"/>
    <w:rsid w:val="00181A87"/>
    <w:rsid w:val="00182406"/>
    <w:rsid w:val="001827DA"/>
    <w:rsid w:val="001830A5"/>
    <w:rsid w:val="001834AB"/>
    <w:rsid w:val="00183BF5"/>
    <w:rsid w:val="00183C80"/>
    <w:rsid w:val="00183D3A"/>
    <w:rsid w:val="0018408D"/>
    <w:rsid w:val="00184448"/>
    <w:rsid w:val="001845FE"/>
    <w:rsid w:val="0018475F"/>
    <w:rsid w:val="001847E6"/>
    <w:rsid w:val="00186553"/>
    <w:rsid w:val="00186F32"/>
    <w:rsid w:val="00187FC5"/>
    <w:rsid w:val="00187FF9"/>
    <w:rsid w:val="001903FA"/>
    <w:rsid w:val="0019040B"/>
    <w:rsid w:val="00190510"/>
    <w:rsid w:val="0019074D"/>
    <w:rsid w:val="001909AF"/>
    <w:rsid w:val="00190CF2"/>
    <w:rsid w:val="001911D6"/>
    <w:rsid w:val="001916E0"/>
    <w:rsid w:val="00191B66"/>
    <w:rsid w:val="0019232D"/>
    <w:rsid w:val="00192D1F"/>
    <w:rsid w:val="00193FF2"/>
    <w:rsid w:val="0019428A"/>
    <w:rsid w:val="00194E1A"/>
    <w:rsid w:val="00195222"/>
    <w:rsid w:val="001954B7"/>
    <w:rsid w:val="00195611"/>
    <w:rsid w:val="00195C69"/>
    <w:rsid w:val="00196C42"/>
    <w:rsid w:val="00196C6B"/>
    <w:rsid w:val="00196CBE"/>
    <w:rsid w:val="00196F03"/>
    <w:rsid w:val="00197362"/>
    <w:rsid w:val="001978FD"/>
    <w:rsid w:val="00197D56"/>
    <w:rsid w:val="00197FED"/>
    <w:rsid w:val="001A06D6"/>
    <w:rsid w:val="001A0E19"/>
    <w:rsid w:val="001A1D9B"/>
    <w:rsid w:val="001A1EBA"/>
    <w:rsid w:val="001A22B4"/>
    <w:rsid w:val="001A301B"/>
    <w:rsid w:val="001A32A5"/>
    <w:rsid w:val="001A36C7"/>
    <w:rsid w:val="001A36D4"/>
    <w:rsid w:val="001A3D7D"/>
    <w:rsid w:val="001A4167"/>
    <w:rsid w:val="001A460F"/>
    <w:rsid w:val="001A47A4"/>
    <w:rsid w:val="001A487A"/>
    <w:rsid w:val="001A487E"/>
    <w:rsid w:val="001A4D8F"/>
    <w:rsid w:val="001A4DA2"/>
    <w:rsid w:val="001A53B2"/>
    <w:rsid w:val="001A5465"/>
    <w:rsid w:val="001A5AE1"/>
    <w:rsid w:val="001A5F11"/>
    <w:rsid w:val="001A6700"/>
    <w:rsid w:val="001A674B"/>
    <w:rsid w:val="001A683B"/>
    <w:rsid w:val="001A6AE0"/>
    <w:rsid w:val="001A6E85"/>
    <w:rsid w:val="001A74FC"/>
    <w:rsid w:val="001A78AA"/>
    <w:rsid w:val="001A7BB9"/>
    <w:rsid w:val="001A7FBE"/>
    <w:rsid w:val="001B0440"/>
    <w:rsid w:val="001B1075"/>
    <w:rsid w:val="001B118D"/>
    <w:rsid w:val="001B1A34"/>
    <w:rsid w:val="001B2A23"/>
    <w:rsid w:val="001B2FD4"/>
    <w:rsid w:val="001B4813"/>
    <w:rsid w:val="001B495D"/>
    <w:rsid w:val="001B49A0"/>
    <w:rsid w:val="001B4B3E"/>
    <w:rsid w:val="001B4D08"/>
    <w:rsid w:val="001B5597"/>
    <w:rsid w:val="001B5A8E"/>
    <w:rsid w:val="001B5AB6"/>
    <w:rsid w:val="001B5BCA"/>
    <w:rsid w:val="001B6051"/>
    <w:rsid w:val="001B6DB2"/>
    <w:rsid w:val="001B6EE8"/>
    <w:rsid w:val="001B7213"/>
    <w:rsid w:val="001B741E"/>
    <w:rsid w:val="001B76A4"/>
    <w:rsid w:val="001B79A5"/>
    <w:rsid w:val="001B7FA0"/>
    <w:rsid w:val="001C046B"/>
    <w:rsid w:val="001C0841"/>
    <w:rsid w:val="001C0985"/>
    <w:rsid w:val="001C0F0F"/>
    <w:rsid w:val="001C0F68"/>
    <w:rsid w:val="001C14AB"/>
    <w:rsid w:val="001C16C3"/>
    <w:rsid w:val="001C19E4"/>
    <w:rsid w:val="001C1EBD"/>
    <w:rsid w:val="001C23A7"/>
    <w:rsid w:val="001C35D1"/>
    <w:rsid w:val="001C3A1B"/>
    <w:rsid w:val="001C3FC7"/>
    <w:rsid w:val="001C4F7E"/>
    <w:rsid w:val="001C507E"/>
    <w:rsid w:val="001C55C6"/>
    <w:rsid w:val="001C5B7A"/>
    <w:rsid w:val="001C6310"/>
    <w:rsid w:val="001C639F"/>
    <w:rsid w:val="001C6536"/>
    <w:rsid w:val="001C6760"/>
    <w:rsid w:val="001C6AD9"/>
    <w:rsid w:val="001C6E6D"/>
    <w:rsid w:val="001C72A5"/>
    <w:rsid w:val="001C73B6"/>
    <w:rsid w:val="001C7B3D"/>
    <w:rsid w:val="001C7C93"/>
    <w:rsid w:val="001D0089"/>
    <w:rsid w:val="001D0177"/>
    <w:rsid w:val="001D0855"/>
    <w:rsid w:val="001D147C"/>
    <w:rsid w:val="001D15F6"/>
    <w:rsid w:val="001D19BD"/>
    <w:rsid w:val="001D1F17"/>
    <w:rsid w:val="001D20FE"/>
    <w:rsid w:val="001D29DC"/>
    <w:rsid w:val="001D2BED"/>
    <w:rsid w:val="001D376B"/>
    <w:rsid w:val="001D386C"/>
    <w:rsid w:val="001D38E0"/>
    <w:rsid w:val="001D4323"/>
    <w:rsid w:val="001D52E0"/>
    <w:rsid w:val="001D55B1"/>
    <w:rsid w:val="001D5A0F"/>
    <w:rsid w:val="001D5F72"/>
    <w:rsid w:val="001D626D"/>
    <w:rsid w:val="001D6AC7"/>
    <w:rsid w:val="001D7241"/>
    <w:rsid w:val="001D7777"/>
    <w:rsid w:val="001D777D"/>
    <w:rsid w:val="001E074D"/>
    <w:rsid w:val="001E1118"/>
    <w:rsid w:val="001E1884"/>
    <w:rsid w:val="001E2EBB"/>
    <w:rsid w:val="001E3926"/>
    <w:rsid w:val="001E3DD3"/>
    <w:rsid w:val="001E4093"/>
    <w:rsid w:val="001E4975"/>
    <w:rsid w:val="001E4CF8"/>
    <w:rsid w:val="001E5951"/>
    <w:rsid w:val="001E6431"/>
    <w:rsid w:val="001E6612"/>
    <w:rsid w:val="001E684C"/>
    <w:rsid w:val="001E6ED8"/>
    <w:rsid w:val="001E71A4"/>
    <w:rsid w:val="001E73EE"/>
    <w:rsid w:val="001F02EC"/>
    <w:rsid w:val="001F069C"/>
    <w:rsid w:val="001F0D38"/>
    <w:rsid w:val="001F0F7B"/>
    <w:rsid w:val="001F0F83"/>
    <w:rsid w:val="001F0FF5"/>
    <w:rsid w:val="001F108B"/>
    <w:rsid w:val="001F15EA"/>
    <w:rsid w:val="001F175F"/>
    <w:rsid w:val="001F1961"/>
    <w:rsid w:val="001F254A"/>
    <w:rsid w:val="001F26B2"/>
    <w:rsid w:val="001F2F4B"/>
    <w:rsid w:val="001F341C"/>
    <w:rsid w:val="001F3899"/>
    <w:rsid w:val="001F3F60"/>
    <w:rsid w:val="001F3F61"/>
    <w:rsid w:val="001F41B2"/>
    <w:rsid w:val="001F562E"/>
    <w:rsid w:val="001F67B6"/>
    <w:rsid w:val="001F6F88"/>
    <w:rsid w:val="001F7CCD"/>
    <w:rsid w:val="00200017"/>
    <w:rsid w:val="00200627"/>
    <w:rsid w:val="00200A95"/>
    <w:rsid w:val="00201827"/>
    <w:rsid w:val="00201C05"/>
    <w:rsid w:val="00201DB7"/>
    <w:rsid w:val="00201F98"/>
    <w:rsid w:val="00202421"/>
    <w:rsid w:val="00202C33"/>
    <w:rsid w:val="00202EB0"/>
    <w:rsid w:val="00203825"/>
    <w:rsid w:val="00203F00"/>
    <w:rsid w:val="00204179"/>
    <w:rsid w:val="00205B30"/>
    <w:rsid w:val="00205E5A"/>
    <w:rsid w:val="002061B3"/>
    <w:rsid w:val="002064F7"/>
    <w:rsid w:val="002071D2"/>
    <w:rsid w:val="0020721F"/>
    <w:rsid w:val="00207F95"/>
    <w:rsid w:val="0021040B"/>
    <w:rsid w:val="002106DE"/>
    <w:rsid w:val="00210960"/>
    <w:rsid w:val="00210CAB"/>
    <w:rsid w:val="00211157"/>
    <w:rsid w:val="002113F4"/>
    <w:rsid w:val="00211834"/>
    <w:rsid w:val="002118BF"/>
    <w:rsid w:val="002124E4"/>
    <w:rsid w:val="0021278C"/>
    <w:rsid w:val="00212B3A"/>
    <w:rsid w:val="00212D7F"/>
    <w:rsid w:val="00212EC0"/>
    <w:rsid w:val="00212FF4"/>
    <w:rsid w:val="00213779"/>
    <w:rsid w:val="00213961"/>
    <w:rsid w:val="00213E38"/>
    <w:rsid w:val="00215092"/>
    <w:rsid w:val="00215E66"/>
    <w:rsid w:val="00215F63"/>
    <w:rsid w:val="00217026"/>
    <w:rsid w:val="00217470"/>
    <w:rsid w:val="00217733"/>
    <w:rsid w:val="00217A4E"/>
    <w:rsid w:val="00217E76"/>
    <w:rsid w:val="00220733"/>
    <w:rsid w:val="00220A55"/>
    <w:rsid w:val="00220BB7"/>
    <w:rsid w:val="002214F9"/>
    <w:rsid w:val="002217CB"/>
    <w:rsid w:val="00221873"/>
    <w:rsid w:val="00221A74"/>
    <w:rsid w:val="002223F4"/>
    <w:rsid w:val="00222795"/>
    <w:rsid w:val="00222987"/>
    <w:rsid w:val="00222CA6"/>
    <w:rsid w:val="002231F6"/>
    <w:rsid w:val="002233D5"/>
    <w:rsid w:val="00223655"/>
    <w:rsid w:val="002237DD"/>
    <w:rsid w:val="002246A2"/>
    <w:rsid w:val="002248ED"/>
    <w:rsid w:val="00224A34"/>
    <w:rsid w:val="00224E04"/>
    <w:rsid w:val="00225703"/>
    <w:rsid w:val="0022599C"/>
    <w:rsid w:val="00225E41"/>
    <w:rsid w:val="00225F00"/>
    <w:rsid w:val="0022624E"/>
    <w:rsid w:val="00226709"/>
    <w:rsid w:val="00226A4C"/>
    <w:rsid w:val="002271A1"/>
    <w:rsid w:val="002278AD"/>
    <w:rsid w:val="0023026B"/>
    <w:rsid w:val="002309D9"/>
    <w:rsid w:val="00231B25"/>
    <w:rsid w:val="00231EFC"/>
    <w:rsid w:val="002321B1"/>
    <w:rsid w:val="002321F8"/>
    <w:rsid w:val="00232CE6"/>
    <w:rsid w:val="00232DE4"/>
    <w:rsid w:val="0023342B"/>
    <w:rsid w:val="00233547"/>
    <w:rsid w:val="002337AE"/>
    <w:rsid w:val="00233832"/>
    <w:rsid w:val="0023397D"/>
    <w:rsid w:val="0023470F"/>
    <w:rsid w:val="00234846"/>
    <w:rsid w:val="00234EA7"/>
    <w:rsid w:val="00234FD8"/>
    <w:rsid w:val="0023555B"/>
    <w:rsid w:val="0023577D"/>
    <w:rsid w:val="00235ED5"/>
    <w:rsid w:val="002360CB"/>
    <w:rsid w:val="00236609"/>
    <w:rsid w:val="002378C8"/>
    <w:rsid w:val="00237B5F"/>
    <w:rsid w:val="00240A9F"/>
    <w:rsid w:val="00240BED"/>
    <w:rsid w:val="0024273C"/>
    <w:rsid w:val="00243143"/>
    <w:rsid w:val="00243F2E"/>
    <w:rsid w:val="002441E0"/>
    <w:rsid w:val="00244245"/>
    <w:rsid w:val="00244545"/>
    <w:rsid w:val="00244AAB"/>
    <w:rsid w:val="00245400"/>
    <w:rsid w:val="00245745"/>
    <w:rsid w:val="002457CC"/>
    <w:rsid w:val="002459D0"/>
    <w:rsid w:val="00245D3F"/>
    <w:rsid w:val="0024652A"/>
    <w:rsid w:val="002465BE"/>
    <w:rsid w:val="00247D8C"/>
    <w:rsid w:val="002500C9"/>
    <w:rsid w:val="00250132"/>
    <w:rsid w:val="00250281"/>
    <w:rsid w:val="00250AD3"/>
    <w:rsid w:val="00250C24"/>
    <w:rsid w:val="002511E4"/>
    <w:rsid w:val="002514C8"/>
    <w:rsid w:val="00252FE7"/>
    <w:rsid w:val="002538FB"/>
    <w:rsid w:val="00253BA2"/>
    <w:rsid w:val="00253DC1"/>
    <w:rsid w:val="00253EA1"/>
    <w:rsid w:val="00254106"/>
    <w:rsid w:val="002547D4"/>
    <w:rsid w:val="002547D7"/>
    <w:rsid w:val="00254C24"/>
    <w:rsid w:val="00254F3F"/>
    <w:rsid w:val="00254FDD"/>
    <w:rsid w:val="00255826"/>
    <w:rsid w:val="00255A84"/>
    <w:rsid w:val="00255AC7"/>
    <w:rsid w:val="00255AD8"/>
    <w:rsid w:val="00255F02"/>
    <w:rsid w:val="002561FE"/>
    <w:rsid w:val="00256377"/>
    <w:rsid w:val="0025694B"/>
    <w:rsid w:val="00256D3A"/>
    <w:rsid w:val="0025770A"/>
    <w:rsid w:val="002579B1"/>
    <w:rsid w:val="00261B50"/>
    <w:rsid w:val="0026229E"/>
    <w:rsid w:val="002623F3"/>
    <w:rsid w:val="00262501"/>
    <w:rsid w:val="002628EF"/>
    <w:rsid w:val="002628FB"/>
    <w:rsid w:val="002630CC"/>
    <w:rsid w:val="0026396D"/>
    <w:rsid w:val="002639D2"/>
    <w:rsid w:val="00263D41"/>
    <w:rsid w:val="00264084"/>
    <w:rsid w:val="0026409E"/>
    <w:rsid w:val="002640D0"/>
    <w:rsid w:val="00264115"/>
    <w:rsid w:val="00264760"/>
    <w:rsid w:val="002649D2"/>
    <w:rsid w:val="00264DFD"/>
    <w:rsid w:val="00264E9F"/>
    <w:rsid w:val="002650CF"/>
    <w:rsid w:val="0026528E"/>
    <w:rsid w:val="00265B12"/>
    <w:rsid w:val="00265F96"/>
    <w:rsid w:val="002662B2"/>
    <w:rsid w:val="002664EA"/>
    <w:rsid w:val="002672D3"/>
    <w:rsid w:val="0027005E"/>
    <w:rsid w:val="0027070B"/>
    <w:rsid w:val="00270AC0"/>
    <w:rsid w:val="00270B63"/>
    <w:rsid w:val="0027113C"/>
    <w:rsid w:val="00271A72"/>
    <w:rsid w:val="00271B7A"/>
    <w:rsid w:val="00271DA9"/>
    <w:rsid w:val="002720FB"/>
    <w:rsid w:val="00272864"/>
    <w:rsid w:val="002729CA"/>
    <w:rsid w:val="00272B0A"/>
    <w:rsid w:val="00273528"/>
    <w:rsid w:val="00273BA4"/>
    <w:rsid w:val="00273CCB"/>
    <w:rsid w:val="00273D25"/>
    <w:rsid w:val="00273D6B"/>
    <w:rsid w:val="00274081"/>
    <w:rsid w:val="00274886"/>
    <w:rsid w:val="00274E48"/>
    <w:rsid w:val="002750BA"/>
    <w:rsid w:val="002750E4"/>
    <w:rsid w:val="002756C8"/>
    <w:rsid w:val="00275D6F"/>
    <w:rsid w:val="00276018"/>
    <w:rsid w:val="002770C1"/>
    <w:rsid w:val="002771CB"/>
    <w:rsid w:val="002802D9"/>
    <w:rsid w:val="002802E3"/>
    <w:rsid w:val="0028077D"/>
    <w:rsid w:val="00280912"/>
    <w:rsid w:val="00280FD3"/>
    <w:rsid w:val="002812DC"/>
    <w:rsid w:val="00281BB1"/>
    <w:rsid w:val="00282C2F"/>
    <w:rsid w:val="00282E2A"/>
    <w:rsid w:val="002839E5"/>
    <w:rsid w:val="00283BF7"/>
    <w:rsid w:val="00283F8F"/>
    <w:rsid w:val="00284AA8"/>
    <w:rsid w:val="002850FA"/>
    <w:rsid w:val="002853E9"/>
    <w:rsid w:val="002858E5"/>
    <w:rsid w:val="00285ED7"/>
    <w:rsid w:val="00285FBD"/>
    <w:rsid w:val="00286288"/>
    <w:rsid w:val="002863AD"/>
    <w:rsid w:val="002868B2"/>
    <w:rsid w:val="002869FB"/>
    <w:rsid w:val="00286AFE"/>
    <w:rsid w:val="00286D15"/>
    <w:rsid w:val="00286D1F"/>
    <w:rsid w:val="00287C44"/>
    <w:rsid w:val="00290267"/>
    <w:rsid w:val="00290660"/>
    <w:rsid w:val="002906AE"/>
    <w:rsid w:val="002906C3"/>
    <w:rsid w:val="002907BB"/>
    <w:rsid w:val="00290E20"/>
    <w:rsid w:val="00290F78"/>
    <w:rsid w:val="002916EE"/>
    <w:rsid w:val="0029183F"/>
    <w:rsid w:val="00291ED6"/>
    <w:rsid w:val="00292350"/>
    <w:rsid w:val="0029236A"/>
    <w:rsid w:val="00292D23"/>
    <w:rsid w:val="002937CC"/>
    <w:rsid w:val="00293B3F"/>
    <w:rsid w:val="00294040"/>
    <w:rsid w:val="00294AAB"/>
    <w:rsid w:val="00295200"/>
    <w:rsid w:val="002958AE"/>
    <w:rsid w:val="00296342"/>
    <w:rsid w:val="002969A7"/>
    <w:rsid w:val="002A0B73"/>
    <w:rsid w:val="002A1218"/>
    <w:rsid w:val="002A13B3"/>
    <w:rsid w:val="002A2409"/>
    <w:rsid w:val="002A2AA3"/>
    <w:rsid w:val="002A2B27"/>
    <w:rsid w:val="002A383A"/>
    <w:rsid w:val="002A3B56"/>
    <w:rsid w:val="002A3B93"/>
    <w:rsid w:val="002A40B5"/>
    <w:rsid w:val="002A4893"/>
    <w:rsid w:val="002A4CA6"/>
    <w:rsid w:val="002A51D8"/>
    <w:rsid w:val="002A55D0"/>
    <w:rsid w:val="002A55D6"/>
    <w:rsid w:val="002A61F9"/>
    <w:rsid w:val="002A621D"/>
    <w:rsid w:val="002A630F"/>
    <w:rsid w:val="002A63AD"/>
    <w:rsid w:val="002A76AB"/>
    <w:rsid w:val="002A7D17"/>
    <w:rsid w:val="002B048F"/>
    <w:rsid w:val="002B0763"/>
    <w:rsid w:val="002B0ED0"/>
    <w:rsid w:val="002B169D"/>
    <w:rsid w:val="002B1EE2"/>
    <w:rsid w:val="002B2467"/>
    <w:rsid w:val="002B30E6"/>
    <w:rsid w:val="002B40B5"/>
    <w:rsid w:val="002B441D"/>
    <w:rsid w:val="002B52FE"/>
    <w:rsid w:val="002B5403"/>
    <w:rsid w:val="002B5524"/>
    <w:rsid w:val="002B5B81"/>
    <w:rsid w:val="002B5C25"/>
    <w:rsid w:val="002B7F89"/>
    <w:rsid w:val="002C03AB"/>
    <w:rsid w:val="002C0664"/>
    <w:rsid w:val="002C066A"/>
    <w:rsid w:val="002C08FB"/>
    <w:rsid w:val="002C1520"/>
    <w:rsid w:val="002C170B"/>
    <w:rsid w:val="002C1764"/>
    <w:rsid w:val="002C2238"/>
    <w:rsid w:val="002C2626"/>
    <w:rsid w:val="002C266B"/>
    <w:rsid w:val="002C3E35"/>
    <w:rsid w:val="002C3FCD"/>
    <w:rsid w:val="002C4CC8"/>
    <w:rsid w:val="002C51E2"/>
    <w:rsid w:val="002C588E"/>
    <w:rsid w:val="002C5BE1"/>
    <w:rsid w:val="002C5E01"/>
    <w:rsid w:val="002C5EC2"/>
    <w:rsid w:val="002C6065"/>
    <w:rsid w:val="002C62CD"/>
    <w:rsid w:val="002C6CD5"/>
    <w:rsid w:val="002C714F"/>
    <w:rsid w:val="002C7E1D"/>
    <w:rsid w:val="002D061C"/>
    <w:rsid w:val="002D0818"/>
    <w:rsid w:val="002D172A"/>
    <w:rsid w:val="002D262C"/>
    <w:rsid w:val="002D2D7D"/>
    <w:rsid w:val="002D3057"/>
    <w:rsid w:val="002D4260"/>
    <w:rsid w:val="002D4275"/>
    <w:rsid w:val="002D4583"/>
    <w:rsid w:val="002D4AC4"/>
    <w:rsid w:val="002D50F0"/>
    <w:rsid w:val="002D582E"/>
    <w:rsid w:val="002D61CC"/>
    <w:rsid w:val="002D626F"/>
    <w:rsid w:val="002D6520"/>
    <w:rsid w:val="002D7885"/>
    <w:rsid w:val="002E0DC3"/>
    <w:rsid w:val="002E12A7"/>
    <w:rsid w:val="002E1366"/>
    <w:rsid w:val="002E1464"/>
    <w:rsid w:val="002E1478"/>
    <w:rsid w:val="002E1D3C"/>
    <w:rsid w:val="002E1FD8"/>
    <w:rsid w:val="002E27C7"/>
    <w:rsid w:val="002E2985"/>
    <w:rsid w:val="002E3BD0"/>
    <w:rsid w:val="002E4839"/>
    <w:rsid w:val="002E49FE"/>
    <w:rsid w:val="002E4E6D"/>
    <w:rsid w:val="002E5045"/>
    <w:rsid w:val="002E50E6"/>
    <w:rsid w:val="002E5567"/>
    <w:rsid w:val="002E56A9"/>
    <w:rsid w:val="002E6083"/>
    <w:rsid w:val="002E627B"/>
    <w:rsid w:val="002E65BA"/>
    <w:rsid w:val="002E6A44"/>
    <w:rsid w:val="002E719D"/>
    <w:rsid w:val="002E7C6E"/>
    <w:rsid w:val="002E7ECF"/>
    <w:rsid w:val="002F0042"/>
    <w:rsid w:val="002F008B"/>
    <w:rsid w:val="002F068E"/>
    <w:rsid w:val="002F130C"/>
    <w:rsid w:val="002F1838"/>
    <w:rsid w:val="002F26AA"/>
    <w:rsid w:val="002F2C67"/>
    <w:rsid w:val="002F2CBD"/>
    <w:rsid w:val="002F2E34"/>
    <w:rsid w:val="002F44F0"/>
    <w:rsid w:val="002F46E3"/>
    <w:rsid w:val="002F4A30"/>
    <w:rsid w:val="002F4A94"/>
    <w:rsid w:val="002F5FCD"/>
    <w:rsid w:val="002F66A2"/>
    <w:rsid w:val="002F6939"/>
    <w:rsid w:val="002F6AB8"/>
    <w:rsid w:val="002F6F9C"/>
    <w:rsid w:val="003003F9"/>
    <w:rsid w:val="003007D8"/>
    <w:rsid w:val="003009AD"/>
    <w:rsid w:val="00300A84"/>
    <w:rsid w:val="003017FE"/>
    <w:rsid w:val="00301CA9"/>
    <w:rsid w:val="00302266"/>
    <w:rsid w:val="00302782"/>
    <w:rsid w:val="00303500"/>
    <w:rsid w:val="003035D3"/>
    <w:rsid w:val="00303B3E"/>
    <w:rsid w:val="00303B40"/>
    <w:rsid w:val="003045D3"/>
    <w:rsid w:val="003051BE"/>
    <w:rsid w:val="0030577D"/>
    <w:rsid w:val="003057D5"/>
    <w:rsid w:val="00305C18"/>
    <w:rsid w:val="003060B6"/>
    <w:rsid w:val="003068ED"/>
    <w:rsid w:val="00306943"/>
    <w:rsid w:val="003069F3"/>
    <w:rsid w:val="00307543"/>
    <w:rsid w:val="00307595"/>
    <w:rsid w:val="00307CC2"/>
    <w:rsid w:val="0031026F"/>
    <w:rsid w:val="00310BF4"/>
    <w:rsid w:val="00310CD5"/>
    <w:rsid w:val="00312138"/>
    <w:rsid w:val="00312F75"/>
    <w:rsid w:val="00312F8B"/>
    <w:rsid w:val="00313F2D"/>
    <w:rsid w:val="0031402B"/>
    <w:rsid w:val="00315076"/>
    <w:rsid w:val="003150BD"/>
    <w:rsid w:val="0031523B"/>
    <w:rsid w:val="00315771"/>
    <w:rsid w:val="003157E0"/>
    <w:rsid w:val="0031593B"/>
    <w:rsid w:val="00316754"/>
    <w:rsid w:val="00316D29"/>
    <w:rsid w:val="00317E3C"/>
    <w:rsid w:val="00320019"/>
    <w:rsid w:val="003209F7"/>
    <w:rsid w:val="00320E53"/>
    <w:rsid w:val="00320F45"/>
    <w:rsid w:val="003210E5"/>
    <w:rsid w:val="003215C3"/>
    <w:rsid w:val="00321836"/>
    <w:rsid w:val="00321D5B"/>
    <w:rsid w:val="0032246D"/>
    <w:rsid w:val="00322590"/>
    <w:rsid w:val="00322ADB"/>
    <w:rsid w:val="00322B01"/>
    <w:rsid w:val="00322FC2"/>
    <w:rsid w:val="00323966"/>
    <w:rsid w:val="00324953"/>
    <w:rsid w:val="00324BB7"/>
    <w:rsid w:val="00324C5F"/>
    <w:rsid w:val="00324DAF"/>
    <w:rsid w:val="00325513"/>
    <w:rsid w:val="003257D7"/>
    <w:rsid w:val="00326656"/>
    <w:rsid w:val="00326C1B"/>
    <w:rsid w:val="00326E04"/>
    <w:rsid w:val="0032702A"/>
    <w:rsid w:val="0032708A"/>
    <w:rsid w:val="003302B7"/>
    <w:rsid w:val="003305BB"/>
    <w:rsid w:val="00330BB5"/>
    <w:rsid w:val="0033115D"/>
    <w:rsid w:val="0033119C"/>
    <w:rsid w:val="00331B73"/>
    <w:rsid w:val="00331BC5"/>
    <w:rsid w:val="003325BD"/>
    <w:rsid w:val="00332896"/>
    <w:rsid w:val="00332D8D"/>
    <w:rsid w:val="00332EBF"/>
    <w:rsid w:val="00333031"/>
    <w:rsid w:val="0033337A"/>
    <w:rsid w:val="0033395B"/>
    <w:rsid w:val="00334AF5"/>
    <w:rsid w:val="00335E1D"/>
    <w:rsid w:val="0033679B"/>
    <w:rsid w:val="00336C2D"/>
    <w:rsid w:val="0033710C"/>
    <w:rsid w:val="00337F3D"/>
    <w:rsid w:val="003404A6"/>
    <w:rsid w:val="00340915"/>
    <w:rsid w:val="00341104"/>
    <w:rsid w:val="003422DF"/>
    <w:rsid w:val="003425EF"/>
    <w:rsid w:val="00342A13"/>
    <w:rsid w:val="0034382B"/>
    <w:rsid w:val="00344101"/>
    <w:rsid w:val="003442E2"/>
    <w:rsid w:val="003458B9"/>
    <w:rsid w:val="003465E9"/>
    <w:rsid w:val="0034666D"/>
    <w:rsid w:val="003474BA"/>
    <w:rsid w:val="00347C5E"/>
    <w:rsid w:val="00347DB4"/>
    <w:rsid w:val="00350E96"/>
    <w:rsid w:val="00350EDD"/>
    <w:rsid w:val="00351108"/>
    <w:rsid w:val="0035117E"/>
    <w:rsid w:val="0035253C"/>
    <w:rsid w:val="00352737"/>
    <w:rsid w:val="003527F0"/>
    <w:rsid w:val="00352853"/>
    <w:rsid w:val="00353210"/>
    <w:rsid w:val="003540A7"/>
    <w:rsid w:val="003542EB"/>
    <w:rsid w:val="00354321"/>
    <w:rsid w:val="00354644"/>
    <w:rsid w:val="00354844"/>
    <w:rsid w:val="0035506F"/>
    <w:rsid w:val="00355436"/>
    <w:rsid w:val="00355779"/>
    <w:rsid w:val="00355806"/>
    <w:rsid w:val="003565DA"/>
    <w:rsid w:val="00356B2C"/>
    <w:rsid w:val="0035742E"/>
    <w:rsid w:val="003574FF"/>
    <w:rsid w:val="00357ABC"/>
    <w:rsid w:val="00357BB4"/>
    <w:rsid w:val="00357CCE"/>
    <w:rsid w:val="00357F1C"/>
    <w:rsid w:val="003600BA"/>
    <w:rsid w:val="00360943"/>
    <w:rsid w:val="00360A68"/>
    <w:rsid w:val="003611AA"/>
    <w:rsid w:val="00361602"/>
    <w:rsid w:val="003618C0"/>
    <w:rsid w:val="00361A12"/>
    <w:rsid w:val="00361B43"/>
    <w:rsid w:val="00362928"/>
    <w:rsid w:val="00362D02"/>
    <w:rsid w:val="003635A8"/>
    <w:rsid w:val="00363AF3"/>
    <w:rsid w:val="00364382"/>
    <w:rsid w:val="00364389"/>
    <w:rsid w:val="00364BCD"/>
    <w:rsid w:val="003654D6"/>
    <w:rsid w:val="00366776"/>
    <w:rsid w:val="00366A41"/>
    <w:rsid w:val="00366FBA"/>
    <w:rsid w:val="003671E8"/>
    <w:rsid w:val="003703C6"/>
    <w:rsid w:val="00370886"/>
    <w:rsid w:val="00370D35"/>
    <w:rsid w:val="003713C6"/>
    <w:rsid w:val="003715ED"/>
    <w:rsid w:val="00371CAB"/>
    <w:rsid w:val="00372417"/>
    <w:rsid w:val="00372768"/>
    <w:rsid w:val="003728CB"/>
    <w:rsid w:val="00372D1C"/>
    <w:rsid w:val="0037328E"/>
    <w:rsid w:val="0037416F"/>
    <w:rsid w:val="003742B4"/>
    <w:rsid w:val="0037498C"/>
    <w:rsid w:val="00374CFA"/>
    <w:rsid w:val="0037625E"/>
    <w:rsid w:val="00376958"/>
    <w:rsid w:val="00376A24"/>
    <w:rsid w:val="00376A62"/>
    <w:rsid w:val="0037729A"/>
    <w:rsid w:val="00377603"/>
    <w:rsid w:val="003807FF"/>
    <w:rsid w:val="00380AF5"/>
    <w:rsid w:val="00380F19"/>
    <w:rsid w:val="00380FF5"/>
    <w:rsid w:val="0038103A"/>
    <w:rsid w:val="003827E7"/>
    <w:rsid w:val="0038284D"/>
    <w:rsid w:val="00382AAD"/>
    <w:rsid w:val="003834E9"/>
    <w:rsid w:val="00383774"/>
    <w:rsid w:val="00383CD6"/>
    <w:rsid w:val="003841AC"/>
    <w:rsid w:val="00384358"/>
    <w:rsid w:val="00384429"/>
    <w:rsid w:val="003847CA"/>
    <w:rsid w:val="00385084"/>
    <w:rsid w:val="00385313"/>
    <w:rsid w:val="00385549"/>
    <w:rsid w:val="00385D6A"/>
    <w:rsid w:val="00385FA3"/>
    <w:rsid w:val="0038678F"/>
    <w:rsid w:val="0038694F"/>
    <w:rsid w:val="00387016"/>
    <w:rsid w:val="00387D36"/>
    <w:rsid w:val="00390026"/>
    <w:rsid w:val="00390D8F"/>
    <w:rsid w:val="00390E36"/>
    <w:rsid w:val="003910B6"/>
    <w:rsid w:val="003918E8"/>
    <w:rsid w:val="00391903"/>
    <w:rsid w:val="00391E90"/>
    <w:rsid w:val="00392390"/>
    <w:rsid w:val="003926C1"/>
    <w:rsid w:val="00392CA6"/>
    <w:rsid w:val="00393511"/>
    <w:rsid w:val="00393AE2"/>
    <w:rsid w:val="00393C43"/>
    <w:rsid w:val="00393CC1"/>
    <w:rsid w:val="00393D69"/>
    <w:rsid w:val="0039402B"/>
    <w:rsid w:val="00394A10"/>
    <w:rsid w:val="00395444"/>
    <w:rsid w:val="003955AB"/>
    <w:rsid w:val="00395B7F"/>
    <w:rsid w:val="00395FBD"/>
    <w:rsid w:val="003963BE"/>
    <w:rsid w:val="003963E1"/>
    <w:rsid w:val="00396832"/>
    <w:rsid w:val="00396A1B"/>
    <w:rsid w:val="00397259"/>
    <w:rsid w:val="003975C0"/>
    <w:rsid w:val="003A0471"/>
    <w:rsid w:val="003A07B8"/>
    <w:rsid w:val="003A0ADD"/>
    <w:rsid w:val="003A0BBC"/>
    <w:rsid w:val="003A109D"/>
    <w:rsid w:val="003A1133"/>
    <w:rsid w:val="003A1461"/>
    <w:rsid w:val="003A18E1"/>
    <w:rsid w:val="003A39B3"/>
    <w:rsid w:val="003A3BBB"/>
    <w:rsid w:val="003A3CE2"/>
    <w:rsid w:val="003A40B8"/>
    <w:rsid w:val="003A4335"/>
    <w:rsid w:val="003A487B"/>
    <w:rsid w:val="003A4BFB"/>
    <w:rsid w:val="003A4FF2"/>
    <w:rsid w:val="003A6231"/>
    <w:rsid w:val="003A6965"/>
    <w:rsid w:val="003A6D7A"/>
    <w:rsid w:val="003A6EF7"/>
    <w:rsid w:val="003A7914"/>
    <w:rsid w:val="003A7BEE"/>
    <w:rsid w:val="003B022B"/>
    <w:rsid w:val="003B2225"/>
    <w:rsid w:val="003B235A"/>
    <w:rsid w:val="003B3434"/>
    <w:rsid w:val="003B4031"/>
    <w:rsid w:val="003B490F"/>
    <w:rsid w:val="003B4A6B"/>
    <w:rsid w:val="003B4ADC"/>
    <w:rsid w:val="003B4CE9"/>
    <w:rsid w:val="003B517C"/>
    <w:rsid w:val="003B5E9E"/>
    <w:rsid w:val="003B6A91"/>
    <w:rsid w:val="003B6EE5"/>
    <w:rsid w:val="003B718B"/>
    <w:rsid w:val="003B7CC3"/>
    <w:rsid w:val="003C00C7"/>
    <w:rsid w:val="003C1038"/>
    <w:rsid w:val="003C15B8"/>
    <w:rsid w:val="003C19FE"/>
    <w:rsid w:val="003C1C0B"/>
    <w:rsid w:val="003C1D57"/>
    <w:rsid w:val="003C1F2E"/>
    <w:rsid w:val="003C2828"/>
    <w:rsid w:val="003C2DBF"/>
    <w:rsid w:val="003C3144"/>
    <w:rsid w:val="003C3A8D"/>
    <w:rsid w:val="003C4039"/>
    <w:rsid w:val="003C437F"/>
    <w:rsid w:val="003C4C55"/>
    <w:rsid w:val="003C5BAA"/>
    <w:rsid w:val="003C6030"/>
    <w:rsid w:val="003C672F"/>
    <w:rsid w:val="003C6AAF"/>
    <w:rsid w:val="003C6B6E"/>
    <w:rsid w:val="003C6DB7"/>
    <w:rsid w:val="003C6E2C"/>
    <w:rsid w:val="003C7FE4"/>
    <w:rsid w:val="003D05C5"/>
    <w:rsid w:val="003D0BAB"/>
    <w:rsid w:val="003D0F95"/>
    <w:rsid w:val="003D104D"/>
    <w:rsid w:val="003D11C2"/>
    <w:rsid w:val="003D16E0"/>
    <w:rsid w:val="003D17B7"/>
    <w:rsid w:val="003D1E12"/>
    <w:rsid w:val="003D28B0"/>
    <w:rsid w:val="003D3045"/>
    <w:rsid w:val="003D37BE"/>
    <w:rsid w:val="003D3F5D"/>
    <w:rsid w:val="003D4239"/>
    <w:rsid w:val="003D429B"/>
    <w:rsid w:val="003D4854"/>
    <w:rsid w:val="003D59C1"/>
    <w:rsid w:val="003D5D5B"/>
    <w:rsid w:val="003D65B1"/>
    <w:rsid w:val="003D7E78"/>
    <w:rsid w:val="003E0BEB"/>
    <w:rsid w:val="003E12B3"/>
    <w:rsid w:val="003E1824"/>
    <w:rsid w:val="003E2557"/>
    <w:rsid w:val="003E2B49"/>
    <w:rsid w:val="003E302D"/>
    <w:rsid w:val="003E391F"/>
    <w:rsid w:val="003E3955"/>
    <w:rsid w:val="003E3D7F"/>
    <w:rsid w:val="003E407C"/>
    <w:rsid w:val="003E48CC"/>
    <w:rsid w:val="003E4925"/>
    <w:rsid w:val="003E4E97"/>
    <w:rsid w:val="003E546C"/>
    <w:rsid w:val="003E5DE2"/>
    <w:rsid w:val="003E6671"/>
    <w:rsid w:val="003E6693"/>
    <w:rsid w:val="003E6FA6"/>
    <w:rsid w:val="003E7465"/>
    <w:rsid w:val="003E79FA"/>
    <w:rsid w:val="003E7AAF"/>
    <w:rsid w:val="003E7AEB"/>
    <w:rsid w:val="003E7FC8"/>
    <w:rsid w:val="003F0227"/>
    <w:rsid w:val="003F08B5"/>
    <w:rsid w:val="003F0DB2"/>
    <w:rsid w:val="003F12E6"/>
    <w:rsid w:val="003F130E"/>
    <w:rsid w:val="003F1518"/>
    <w:rsid w:val="003F1988"/>
    <w:rsid w:val="003F198C"/>
    <w:rsid w:val="003F1D49"/>
    <w:rsid w:val="003F27C1"/>
    <w:rsid w:val="003F2E78"/>
    <w:rsid w:val="003F4901"/>
    <w:rsid w:val="003F4EA2"/>
    <w:rsid w:val="003F50B6"/>
    <w:rsid w:val="003F5522"/>
    <w:rsid w:val="003F5545"/>
    <w:rsid w:val="003F56CE"/>
    <w:rsid w:val="003F65F0"/>
    <w:rsid w:val="003F6927"/>
    <w:rsid w:val="003F6F1B"/>
    <w:rsid w:val="003F7005"/>
    <w:rsid w:val="003F700D"/>
    <w:rsid w:val="003F70CC"/>
    <w:rsid w:val="003F74C3"/>
    <w:rsid w:val="003F7D3D"/>
    <w:rsid w:val="0040016E"/>
    <w:rsid w:val="004009AE"/>
    <w:rsid w:val="00400A5B"/>
    <w:rsid w:val="00400CDC"/>
    <w:rsid w:val="00400D5B"/>
    <w:rsid w:val="00400DA3"/>
    <w:rsid w:val="004023EB"/>
    <w:rsid w:val="00402768"/>
    <w:rsid w:val="00402C2B"/>
    <w:rsid w:val="004036D7"/>
    <w:rsid w:val="00403A05"/>
    <w:rsid w:val="00403B20"/>
    <w:rsid w:val="004041AB"/>
    <w:rsid w:val="004041CF"/>
    <w:rsid w:val="004044E0"/>
    <w:rsid w:val="00404671"/>
    <w:rsid w:val="00404D76"/>
    <w:rsid w:val="004051E7"/>
    <w:rsid w:val="00405811"/>
    <w:rsid w:val="0040589E"/>
    <w:rsid w:val="00405DD8"/>
    <w:rsid w:val="00405E6F"/>
    <w:rsid w:val="0040639F"/>
    <w:rsid w:val="0040648D"/>
    <w:rsid w:val="00406864"/>
    <w:rsid w:val="0040734C"/>
    <w:rsid w:val="004074D1"/>
    <w:rsid w:val="0040770F"/>
    <w:rsid w:val="00407B1B"/>
    <w:rsid w:val="004101EA"/>
    <w:rsid w:val="00410326"/>
    <w:rsid w:val="00410715"/>
    <w:rsid w:val="00410809"/>
    <w:rsid w:val="00410A4D"/>
    <w:rsid w:val="00410AEC"/>
    <w:rsid w:val="004111BC"/>
    <w:rsid w:val="00411402"/>
    <w:rsid w:val="0041173B"/>
    <w:rsid w:val="00411D99"/>
    <w:rsid w:val="00411DE9"/>
    <w:rsid w:val="00411EEC"/>
    <w:rsid w:val="0041240B"/>
    <w:rsid w:val="00412B65"/>
    <w:rsid w:val="00414660"/>
    <w:rsid w:val="00414E32"/>
    <w:rsid w:val="00415259"/>
    <w:rsid w:val="00415392"/>
    <w:rsid w:val="00416324"/>
    <w:rsid w:val="00416A9B"/>
    <w:rsid w:val="00417507"/>
    <w:rsid w:val="004208FF"/>
    <w:rsid w:val="00420932"/>
    <w:rsid w:val="0042096D"/>
    <w:rsid w:val="004209F3"/>
    <w:rsid w:val="00420BFA"/>
    <w:rsid w:val="0042169F"/>
    <w:rsid w:val="00421E0C"/>
    <w:rsid w:val="00422EB3"/>
    <w:rsid w:val="004231C5"/>
    <w:rsid w:val="00423592"/>
    <w:rsid w:val="004239CB"/>
    <w:rsid w:val="00424098"/>
    <w:rsid w:val="004247F1"/>
    <w:rsid w:val="004250C8"/>
    <w:rsid w:val="004253CF"/>
    <w:rsid w:val="00425683"/>
    <w:rsid w:val="0042577F"/>
    <w:rsid w:val="00425C7B"/>
    <w:rsid w:val="00425F83"/>
    <w:rsid w:val="004264FA"/>
    <w:rsid w:val="004265B8"/>
    <w:rsid w:val="004269CD"/>
    <w:rsid w:val="0042715F"/>
    <w:rsid w:val="004271AE"/>
    <w:rsid w:val="004271B2"/>
    <w:rsid w:val="00427C70"/>
    <w:rsid w:val="004302E8"/>
    <w:rsid w:val="00431355"/>
    <w:rsid w:val="00431B54"/>
    <w:rsid w:val="00431FF9"/>
    <w:rsid w:val="004326AC"/>
    <w:rsid w:val="00432AE3"/>
    <w:rsid w:val="00433839"/>
    <w:rsid w:val="004338EB"/>
    <w:rsid w:val="0043408E"/>
    <w:rsid w:val="00434B56"/>
    <w:rsid w:val="00434FB1"/>
    <w:rsid w:val="004365E5"/>
    <w:rsid w:val="00436A08"/>
    <w:rsid w:val="00436EBF"/>
    <w:rsid w:val="00440BFE"/>
    <w:rsid w:val="00440FB3"/>
    <w:rsid w:val="00441653"/>
    <w:rsid w:val="00442B65"/>
    <w:rsid w:val="00443111"/>
    <w:rsid w:val="004432CA"/>
    <w:rsid w:val="00443B9C"/>
    <w:rsid w:val="00443FD3"/>
    <w:rsid w:val="00444544"/>
    <w:rsid w:val="00444A93"/>
    <w:rsid w:val="00445312"/>
    <w:rsid w:val="00445401"/>
    <w:rsid w:val="00445539"/>
    <w:rsid w:val="00445813"/>
    <w:rsid w:val="00445A48"/>
    <w:rsid w:val="00446321"/>
    <w:rsid w:val="00446351"/>
    <w:rsid w:val="00446A23"/>
    <w:rsid w:val="00446AD4"/>
    <w:rsid w:val="004472D2"/>
    <w:rsid w:val="004478DB"/>
    <w:rsid w:val="00447FA6"/>
    <w:rsid w:val="00450944"/>
    <w:rsid w:val="00450BFA"/>
    <w:rsid w:val="00450DD9"/>
    <w:rsid w:val="00450E77"/>
    <w:rsid w:val="004510E2"/>
    <w:rsid w:val="00451489"/>
    <w:rsid w:val="0045217A"/>
    <w:rsid w:val="0045224B"/>
    <w:rsid w:val="0045258C"/>
    <w:rsid w:val="004533B0"/>
    <w:rsid w:val="004536C5"/>
    <w:rsid w:val="004537C5"/>
    <w:rsid w:val="004538D0"/>
    <w:rsid w:val="00453F4D"/>
    <w:rsid w:val="0045453C"/>
    <w:rsid w:val="0045478A"/>
    <w:rsid w:val="00454845"/>
    <w:rsid w:val="00454F85"/>
    <w:rsid w:val="00455249"/>
    <w:rsid w:val="00455328"/>
    <w:rsid w:val="004555A5"/>
    <w:rsid w:val="00455E9B"/>
    <w:rsid w:val="00456B2D"/>
    <w:rsid w:val="00456B7F"/>
    <w:rsid w:val="0045730F"/>
    <w:rsid w:val="00460B03"/>
    <w:rsid w:val="00460F8A"/>
    <w:rsid w:val="0046110E"/>
    <w:rsid w:val="00461D67"/>
    <w:rsid w:val="00462136"/>
    <w:rsid w:val="00462C63"/>
    <w:rsid w:val="00462E7D"/>
    <w:rsid w:val="004630EA"/>
    <w:rsid w:val="004638C9"/>
    <w:rsid w:val="00465283"/>
    <w:rsid w:val="00465AE6"/>
    <w:rsid w:val="00465DFE"/>
    <w:rsid w:val="0046677A"/>
    <w:rsid w:val="00466E9E"/>
    <w:rsid w:val="00466EDB"/>
    <w:rsid w:val="004670AE"/>
    <w:rsid w:val="004674E5"/>
    <w:rsid w:val="0046782A"/>
    <w:rsid w:val="00467C16"/>
    <w:rsid w:val="004704DF"/>
    <w:rsid w:val="00470A80"/>
    <w:rsid w:val="00471026"/>
    <w:rsid w:val="004713FF"/>
    <w:rsid w:val="00471645"/>
    <w:rsid w:val="00471851"/>
    <w:rsid w:val="00472E31"/>
    <w:rsid w:val="004744AA"/>
    <w:rsid w:val="00474657"/>
    <w:rsid w:val="0047474A"/>
    <w:rsid w:val="00474F20"/>
    <w:rsid w:val="00474FFA"/>
    <w:rsid w:val="0047586F"/>
    <w:rsid w:val="00476172"/>
    <w:rsid w:val="00476558"/>
    <w:rsid w:val="00476722"/>
    <w:rsid w:val="00476778"/>
    <w:rsid w:val="00476839"/>
    <w:rsid w:val="00476843"/>
    <w:rsid w:val="00476DB0"/>
    <w:rsid w:val="004773B6"/>
    <w:rsid w:val="00477687"/>
    <w:rsid w:val="00477BEE"/>
    <w:rsid w:val="00477EA5"/>
    <w:rsid w:val="004801B4"/>
    <w:rsid w:val="00480BD8"/>
    <w:rsid w:val="00480EED"/>
    <w:rsid w:val="00481466"/>
    <w:rsid w:val="004815EA"/>
    <w:rsid w:val="00483007"/>
    <w:rsid w:val="0048348A"/>
    <w:rsid w:val="00483977"/>
    <w:rsid w:val="00483C2E"/>
    <w:rsid w:val="004841F2"/>
    <w:rsid w:val="00484EC3"/>
    <w:rsid w:val="00485521"/>
    <w:rsid w:val="00485B10"/>
    <w:rsid w:val="00485CB1"/>
    <w:rsid w:val="00486016"/>
    <w:rsid w:val="0048623E"/>
    <w:rsid w:val="004868C9"/>
    <w:rsid w:val="00486B37"/>
    <w:rsid w:val="00486F38"/>
    <w:rsid w:val="00486F6F"/>
    <w:rsid w:val="00487227"/>
    <w:rsid w:val="0048730A"/>
    <w:rsid w:val="00487D08"/>
    <w:rsid w:val="00490934"/>
    <w:rsid w:val="00490939"/>
    <w:rsid w:val="00490A05"/>
    <w:rsid w:val="00490EC2"/>
    <w:rsid w:val="0049160F"/>
    <w:rsid w:val="0049166D"/>
    <w:rsid w:val="00491758"/>
    <w:rsid w:val="00491EF5"/>
    <w:rsid w:val="00492FF5"/>
    <w:rsid w:val="00493FAA"/>
    <w:rsid w:val="0049408C"/>
    <w:rsid w:val="00495541"/>
    <w:rsid w:val="00495654"/>
    <w:rsid w:val="00495CCD"/>
    <w:rsid w:val="00496461"/>
    <w:rsid w:val="004966EE"/>
    <w:rsid w:val="00496964"/>
    <w:rsid w:val="00496AA0"/>
    <w:rsid w:val="00496B56"/>
    <w:rsid w:val="00496B92"/>
    <w:rsid w:val="004979A0"/>
    <w:rsid w:val="00497C89"/>
    <w:rsid w:val="00497F4D"/>
    <w:rsid w:val="00497F7A"/>
    <w:rsid w:val="004A0146"/>
    <w:rsid w:val="004A0365"/>
    <w:rsid w:val="004A0695"/>
    <w:rsid w:val="004A08BB"/>
    <w:rsid w:val="004A0AB2"/>
    <w:rsid w:val="004A1080"/>
    <w:rsid w:val="004A14F9"/>
    <w:rsid w:val="004A1F0C"/>
    <w:rsid w:val="004A22EB"/>
    <w:rsid w:val="004A25DF"/>
    <w:rsid w:val="004A27B4"/>
    <w:rsid w:val="004A2ECE"/>
    <w:rsid w:val="004A2F0E"/>
    <w:rsid w:val="004A3949"/>
    <w:rsid w:val="004A4383"/>
    <w:rsid w:val="004A451B"/>
    <w:rsid w:val="004A48EF"/>
    <w:rsid w:val="004A4960"/>
    <w:rsid w:val="004A4C52"/>
    <w:rsid w:val="004A4CD3"/>
    <w:rsid w:val="004A5038"/>
    <w:rsid w:val="004A564E"/>
    <w:rsid w:val="004A592C"/>
    <w:rsid w:val="004A59A5"/>
    <w:rsid w:val="004A5FCE"/>
    <w:rsid w:val="004A60D0"/>
    <w:rsid w:val="004A6284"/>
    <w:rsid w:val="004A68D1"/>
    <w:rsid w:val="004A6C3F"/>
    <w:rsid w:val="004A706D"/>
    <w:rsid w:val="004A75BB"/>
    <w:rsid w:val="004A7E77"/>
    <w:rsid w:val="004A7EB9"/>
    <w:rsid w:val="004B0E59"/>
    <w:rsid w:val="004B130C"/>
    <w:rsid w:val="004B278B"/>
    <w:rsid w:val="004B2BC6"/>
    <w:rsid w:val="004B2BD7"/>
    <w:rsid w:val="004B2EA3"/>
    <w:rsid w:val="004B2EA6"/>
    <w:rsid w:val="004B2EDE"/>
    <w:rsid w:val="004B3523"/>
    <w:rsid w:val="004B3878"/>
    <w:rsid w:val="004B4386"/>
    <w:rsid w:val="004B48DE"/>
    <w:rsid w:val="004B4B0C"/>
    <w:rsid w:val="004B4C55"/>
    <w:rsid w:val="004B4D85"/>
    <w:rsid w:val="004B6C10"/>
    <w:rsid w:val="004B6CFB"/>
    <w:rsid w:val="004B711B"/>
    <w:rsid w:val="004B7153"/>
    <w:rsid w:val="004B7A03"/>
    <w:rsid w:val="004B7AA7"/>
    <w:rsid w:val="004B7C3C"/>
    <w:rsid w:val="004C001B"/>
    <w:rsid w:val="004C0682"/>
    <w:rsid w:val="004C06A5"/>
    <w:rsid w:val="004C0CB0"/>
    <w:rsid w:val="004C1335"/>
    <w:rsid w:val="004C160C"/>
    <w:rsid w:val="004C17FB"/>
    <w:rsid w:val="004C2228"/>
    <w:rsid w:val="004C2407"/>
    <w:rsid w:val="004C2D13"/>
    <w:rsid w:val="004C39FC"/>
    <w:rsid w:val="004C3AF8"/>
    <w:rsid w:val="004C3DB2"/>
    <w:rsid w:val="004C3E2E"/>
    <w:rsid w:val="004C42F4"/>
    <w:rsid w:val="004C4348"/>
    <w:rsid w:val="004C4FAE"/>
    <w:rsid w:val="004C5002"/>
    <w:rsid w:val="004C57C4"/>
    <w:rsid w:val="004C5C26"/>
    <w:rsid w:val="004C5FE3"/>
    <w:rsid w:val="004C60DC"/>
    <w:rsid w:val="004C676A"/>
    <w:rsid w:val="004C6F5D"/>
    <w:rsid w:val="004C71AC"/>
    <w:rsid w:val="004C750E"/>
    <w:rsid w:val="004D00B1"/>
    <w:rsid w:val="004D07AA"/>
    <w:rsid w:val="004D0C97"/>
    <w:rsid w:val="004D181E"/>
    <w:rsid w:val="004D2B59"/>
    <w:rsid w:val="004D2ECB"/>
    <w:rsid w:val="004D3E02"/>
    <w:rsid w:val="004D3ED4"/>
    <w:rsid w:val="004D4EB0"/>
    <w:rsid w:val="004D5102"/>
    <w:rsid w:val="004D5D58"/>
    <w:rsid w:val="004D61A2"/>
    <w:rsid w:val="004D64C6"/>
    <w:rsid w:val="004D6CF1"/>
    <w:rsid w:val="004D6ED9"/>
    <w:rsid w:val="004D7685"/>
    <w:rsid w:val="004D7EDD"/>
    <w:rsid w:val="004E0178"/>
    <w:rsid w:val="004E01E5"/>
    <w:rsid w:val="004E0589"/>
    <w:rsid w:val="004E0656"/>
    <w:rsid w:val="004E0B8B"/>
    <w:rsid w:val="004E133E"/>
    <w:rsid w:val="004E134D"/>
    <w:rsid w:val="004E16F4"/>
    <w:rsid w:val="004E18EF"/>
    <w:rsid w:val="004E26E2"/>
    <w:rsid w:val="004E3438"/>
    <w:rsid w:val="004E369C"/>
    <w:rsid w:val="004E4698"/>
    <w:rsid w:val="004E4DE6"/>
    <w:rsid w:val="004E5027"/>
    <w:rsid w:val="004E531E"/>
    <w:rsid w:val="004E570C"/>
    <w:rsid w:val="004E570E"/>
    <w:rsid w:val="004E59A7"/>
    <w:rsid w:val="004E6B82"/>
    <w:rsid w:val="004E6DD9"/>
    <w:rsid w:val="004E6EF2"/>
    <w:rsid w:val="004E720D"/>
    <w:rsid w:val="004E7259"/>
    <w:rsid w:val="004E778D"/>
    <w:rsid w:val="004F125E"/>
    <w:rsid w:val="004F1433"/>
    <w:rsid w:val="004F1D13"/>
    <w:rsid w:val="004F2578"/>
    <w:rsid w:val="004F267E"/>
    <w:rsid w:val="004F33F5"/>
    <w:rsid w:val="004F389A"/>
    <w:rsid w:val="004F3CBD"/>
    <w:rsid w:val="004F44BC"/>
    <w:rsid w:val="004F4A14"/>
    <w:rsid w:val="004F4A33"/>
    <w:rsid w:val="004F4D1B"/>
    <w:rsid w:val="004F4D85"/>
    <w:rsid w:val="004F5146"/>
    <w:rsid w:val="004F5261"/>
    <w:rsid w:val="004F546A"/>
    <w:rsid w:val="004F5FE0"/>
    <w:rsid w:val="004F6002"/>
    <w:rsid w:val="004F61B5"/>
    <w:rsid w:val="004F6899"/>
    <w:rsid w:val="004F74C6"/>
    <w:rsid w:val="004F7698"/>
    <w:rsid w:val="004F7765"/>
    <w:rsid w:val="004F78A2"/>
    <w:rsid w:val="00501370"/>
    <w:rsid w:val="0050166A"/>
    <w:rsid w:val="00501B4A"/>
    <w:rsid w:val="00501F74"/>
    <w:rsid w:val="00502E52"/>
    <w:rsid w:val="00502F86"/>
    <w:rsid w:val="00503482"/>
    <w:rsid w:val="0050438A"/>
    <w:rsid w:val="005045D8"/>
    <w:rsid w:val="005049D8"/>
    <w:rsid w:val="00504C0A"/>
    <w:rsid w:val="00504D0F"/>
    <w:rsid w:val="0050500F"/>
    <w:rsid w:val="00505345"/>
    <w:rsid w:val="00505705"/>
    <w:rsid w:val="00505BF2"/>
    <w:rsid w:val="00505C0C"/>
    <w:rsid w:val="00505E13"/>
    <w:rsid w:val="005063C9"/>
    <w:rsid w:val="00506B76"/>
    <w:rsid w:val="00506C68"/>
    <w:rsid w:val="00507018"/>
    <w:rsid w:val="00507032"/>
    <w:rsid w:val="0050785B"/>
    <w:rsid w:val="00510BE7"/>
    <w:rsid w:val="00510FEC"/>
    <w:rsid w:val="005116DF"/>
    <w:rsid w:val="005118E2"/>
    <w:rsid w:val="00512014"/>
    <w:rsid w:val="00512245"/>
    <w:rsid w:val="00512486"/>
    <w:rsid w:val="005128ED"/>
    <w:rsid w:val="00512CB9"/>
    <w:rsid w:val="00512D60"/>
    <w:rsid w:val="00513442"/>
    <w:rsid w:val="00513864"/>
    <w:rsid w:val="005144E2"/>
    <w:rsid w:val="0051461A"/>
    <w:rsid w:val="0051480D"/>
    <w:rsid w:val="00514A1D"/>
    <w:rsid w:val="00514EA8"/>
    <w:rsid w:val="005150A2"/>
    <w:rsid w:val="00515AE4"/>
    <w:rsid w:val="00515F06"/>
    <w:rsid w:val="00516596"/>
    <w:rsid w:val="005165A2"/>
    <w:rsid w:val="00517F3C"/>
    <w:rsid w:val="00520418"/>
    <w:rsid w:val="005204A2"/>
    <w:rsid w:val="00520A8B"/>
    <w:rsid w:val="00520B64"/>
    <w:rsid w:val="00521202"/>
    <w:rsid w:val="00521666"/>
    <w:rsid w:val="005219ED"/>
    <w:rsid w:val="005223B4"/>
    <w:rsid w:val="005227E1"/>
    <w:rsid w:val="00522C88"/>
    <w:rsid w:val="00522ED1"/>
    <w:rsid w:val="005232DB"/>
    <w:rsid w:val="0052348F"/>
    <w:rsid w:val="00523A29"/>
    <w:rsid w:val="00523F52"/>
    <w:rsid w:val="00524133"/>
    <w:rsid w:val="005246E1"/>
    <w:rsid w:val="005248FC"/>
    <w:rsid w:val="00524A67"/>
    <w:rsid w:val="00524EF2"/>
    <w:rsid w:val="00525B19"/>
    <w:rsid w:val="00525E9F"/>
    <w:rsid w:val="00527455"/>
    <w:rsid w:val="0053052F"/>
    <w:rsid w:val="005309C8"/>
    <w:rsid w:val="00530ABB"/>
    <w:rsid w:val="00530D7F"/>
    <w:rsid w:val="00532CF3"/>
    <w:rsid w:val="00533B34"/>
    <w:rsid w:val="00534316"/>
    <w:rsid w:val="005346E6"/>
    <w:rsid w:val="00534CDE"/>
    <w:rsid w:val="00535348"/>
    <w:rsid w:val="00535FE7"/>
    <w:rsid w:val="00536652"/>
    <w:rsid w:val="0053671F"/>
    <w:rsid w:val="00536751"/>
    <w:rsid w:val="00536A79"/>
    <w:rsid w:val="005373FD"/>
    <w:rsid w:val="00540E77"/>
    <w:rsid w:val="005411D6"/>
    <w:rsid w:val="005413C9"/>
    <w:rsid w:val="00542A19"/>
    <w:rsid w:val="00542AE1"/>
    <w:rsid w:val="0054323A"/>
    <w:rsid w:val="0054338F"/>
    <w:rsid w:val="00543476"/>
    <w:rsid w:val="00543BA3"/>
    <w:rsid w:val="00543D21"/>
    <w:rsid w:val="00543FF4"/>
    <w:rsid w:val="00544962"/>
    <w:rsid w:val="00544BC8"/>
    <w:rsid w:val="00545240"/>
    <w:rsid w:val="00545DCC"/>
    <w:rsid w:val="00546028"/>
    <w:rsid w:val="00546C7D"/>
    <w:rsid w:val="00546FA0"/>
    <w:rsid w:val="005475C5"/>
    <w:rsid w:val="00550422"/>
    <w:rsid w:val="005512D3"/>
    <w:rsid w:val="00551BA3"/>
    <w:rsid w:val="00552101"/>
    <w:rsid w:val="005527FF"/>
    <w:rsid w:val="00552E8F"/>
    <w:rsid w:val="0055325F"/>
    <w:rsid w:val="00553413"/>
    <w:rsid w:val="005536A1"/>
    <w:rsid w:val="005539B7"/>
    <w:rsid w:val="00554AF0"/>
    <w:rsid w:val="00554FCD"/>
    <w:rsid w:val="0055535E"/>
    <w:rsid w:val="005553AB"/>
    <w:rsid w:val="00555799"/>
    <w:rsid w:val="00555B78"/>
    <w:rsid w:val="00556373"/>
    <w:rsid w:val="005563B7"/>
    <w:rsid w:val="00556A29"/>
    <w:rsid w:val="00556F18"/>
    <w:rsid w:val="0055757B"/>
    <w:rsid w:val="005576C7"/>
    <w:rsid w:val="005579EC"/>
    <w:rsid w:val="00557D81"/>
    <w:rsid w:val="00557E1D"/>
    <w:rsid w:val="0056036E"/>
    <w:rsid w:val="00560D33"/>
    <w:rsid w:val="00561DFD"/>
    <w:rsid w:val="00562602"/>
    <w:rsid w:val="00562940"/>
    <w:rsid w:val="00562BDA"/>
    <w:rsid w:val="005632CE"/>
    <w:rsid w:val="00563451"/>
    <w:rsid w:val="00563E83"/>
    <w:rsid w:val="00564397"/>
    <w:rsid w:val="00564F27"/>
    <w:rsid w:val="005662E0"/>
    <w:rsid w:val="00566493"/>
    <w:rsid w:val="00567534"/>
    <w:rsid w:val="00567EC3"/>
    <w:rsid w:val="0057039B"/>
    <w:rsid w:val="0057040B"/>
    <w:rsid w:val="00570BC1"/>
    <w:rsid w:val="00570E4A"/>
    <w:rsid w:val="00570E74"/>
    <w:rsid w:val="005715CA"/>
    <w:rsid w:val="0057164C"/>
    <w:rsid w:val="00571C72"/>
    <w:rsid w:val="0057248B"/>
    <w:rsid w:val="00572510"/>
    <w:rsid w:val="005728DC"/>
    <w:rsid w:val="005737C9"/>
    <w:rsid w:val="00573890"/>
    <w:rsid w:val="005743EA"/>
    <w:rsid w:val="005745C6"/>
    <w:rsid w:val="005745F0"/>
    <w:rsid w:val="0057469E"/>
    <w:rsid w:val="005756E1"/>
    <w:rsid w:val="00575822"/>
    <w:rsid w:val="00575B5F"/>
    <w:rsid w:val="00575F13"/>
    <w:rsid w:val="005760E7"/>
    <w:rsid w:val="0057641E"/>
    <w:rsid w:val="0057679E"/>
    <w:rsid w:val="00576BA4"/>
    <w:rsid w:val="00576F53"/>
    <w:rsid w:val="0057706C"/>
    <w:rsid w:val="00577915"/>
    <w:rsid w:val="00580076"/>
    <w:rsid w:val="0058007C"/>
    <w:rsid w:val="005806E6"/>
    <w:rsid w:val="00581DB3"/>
    <w:rsid w:val="00582090"/>
    <w:rsid w:val="00582B33"/>
    <w:rsid w:val="005838BE"/>
    <w:rsid w:val="0058390F"/>
    <w:rsid w:val="005839F9"/>
    <w:rsid w:val="00584687"/>
    <w:rsid w:val="00584825"/>
    <w:rsid w:val="00585741"/>
    <w:rsid w:val="005858A0"/>
    <w:rsid w:val="00585AAD"/>
    <w:rsid w:val="00586159"/>
    <w:rsid w:val="005861A6"/>
    <w:rsid w:val="0058693B"/>
    <w:rsid w:val="00586990"/>
    <w:rsid w:val="00586A2D"/>
    <w:rsid w:val="00587128"/>
    <w:rsid w:val="0058757E"/>
    <w:rsid w:val="0058779D"/>
    <w:rsid w:val="00587A27"/>
    <w:rsid w:val="00590441"/>
    <w:rsid w:val="005916C0"/>
    <w:rsid w:val="00592D33"/>
    <w:rsid w:val="00592E14"/>
    <w:rsid w:val="005935F9"/>
    <w:rsid w:val="00594497"/>
    <w:rsid w:val="00594794"/>
    <w:rsid w:val="00595D8D"/>
    <w:rsid w:val="00596206"/>
    <w:rsid w:val="00596894"/>
    <w:rsid w:val="00596A6A"/>
    <w:rsid w:val="00596CF8"/>
    <w:rsid w:val="0059762F"/>
    <w:rsid w:val="005A1734"/>
    <w:rsid w:val="005A1A43"/>
    <w:rsid w:val="005A22BA"/>
    <w:rsid w:val="005A2386"/>
    <w:rsid w:val="005A278C"/>
    <w:rsid w:val="005A3446"/>
    <w:rsid w:val="005A379A"/>
    <w:rsid w:val="005A3844"/>
    <w:rsid w:val="005A4982"/>
    <w:rsid w:val="005A5E7D"/>
    <w:rsid w:val="005A6218"/>
    <w:rsid w:val="005A63FF"/>
    <w:rsid w:val="005A6716"/>
    <w:rsid w:val="005A6AFD"/>
    <w:rsid w:val="005A6E79"/>
    <w:rsid w:val="005A7083"/>
    <w:rsid w:val="005A711B"/>
    <w:rsid w:val="005A75D2"/>
    <w:rsid w:val="005A79FB"/>
    <w:rsid w:val="005A7E34"/>
    <w:rsid w:val="005A7F98"/>
    <w:rsid w:val="005B041A"/>
    <w:rsid w:val="005B05C8"/>
    <w:rsid w:val="005B0F8B"/>
    <w:rsid w:val="005B13A8"/>
    <w:rsid w:val="005B13D2"/>
    <w:rsid w:val="005B1A17"/>
    <w:rsid w:val="005B2E6A"/>
    <w:rsid w:val="005B3A18"/>
    <w:rsid w:val="005B3F05"/>
    <w:rsid w:val="005B42F0"/>
    <w:rsid w:val="005B4353"/>
    <w:rsid w:val="005B4B74"/>
    <w:rsid w:val="005B4C33"/>
    <w:rsid w:val="005B4D11"/>
    <w:rsid w:val="005B502F"/>
    <w:rsid w:val="005B558F"/>
    <w:rsid w:val="005B5E44"/>
    <w:rsid w:val="005B61A0"/>
    <w:rsid w:val="005B696A"/>
    <w:rsid w:val="005B6A20"/>
    <w:rsid w:val="005B6D5C"/>
    <w:rsid w:val="005B7387"/>
    <w:rsid w:val="005B7AD2"/>
    <w:rsid w:val="005B7C02"/>
    <w:rsid w:val="005C0764"/>
    <w:rsid w:val="005C09CE"/>
    <w:rsid w:val="005C11CF"/>
    <w:rsid w:val="005C15B0"/>
    <w:rsid w:val="005C193C"/>
    <w:rsid w:val="005C2826"/>
    <w:rsid w:val="005C2C36"/>
    <w:rsid w:val="005C38BB"/>
    <w:rsid w:val="005C3A93"/>
    <w:rsid w:val="005C414F"/>
    <w:rsid w:val="005C416E"/>
    <w:rsid w:val="005C4688"/>
    <w:rsid w:val="005C4C94"/>
    <w:rsid w:val="005C573A"/>
    <w:rsid w:val="005C5826"/>
    <w:rsid w:val="005C5C07"/>
    <w:rsid w:val="005C5FC2"/>
    <w:rsid w:val="005C62BE"/>
    <w:rsid w:val="005C635F"/>
    <w:rsid w:val="005C6615"/>
    <w:rsid w:val="005C6C20"/>
    <w:rsid w:val="005C79B3"/>
    <w:rsid w:val="005C7C24"/>
    <w:rsid w:val="005D176D"/>
    <w:rsid w:val="005D1D5B"/>
    <w:rsid w:val="005D2123"/>
    <w:rsid w:val="005D2467"/>
    <w:rsid w:val="005D38E8"/>
    <w:rsid w:val="005D3934"/>
    <w:rsid w:val="005D39DB"/>
    <w:rsid w:val="005D3A25"/>
    <w:rsid w:val="005D3B27"/>
    <w:rsid w:val="005D463A"/>
    <w:rsid w:val="005D57AD"/>
    <w:rsid w:val="005D5EA5"/>
    <w:rsid w:val="005D61DD"/>
    <w:rsid w:val="005D7367"/>
    <w:rsid w:val="005D78AB"/>
    <w:rsid w:val="005E045E"/>
    <w:rsid w:val="005E05A0"/>
    <w:rsid w:val="005E06D1"/>
    <w:rsid w:val="005E09F3"/>
    <w:rsid w:val="005E0B01"/>
    <w:rsid w:val="005E0B5C"/>
    <w:rsid w:val="005E0CB9"/>
    <w:rsid w:val="005E10E8"/>
    <w:rsid w:val="005E1C68"/>
    <w:rsid w:val="005E1DC3"/>
    <w:rsid w:val="005E2E54"/>
    <w:rsid w:val="005E3437"/>
    <w:rsid w:val="005E4012"/>
    <w:rsid w:val="005E49A4"/>
    <w:rsid w:val="005E4C5D"/>
    <w:rsid w:val="005E4D7C"/>
    <w:rsid w:val="005E50F9"/>
    <w:rsid w:val="005E593A"/>
    <w:rsid w:val="005E5B3C"/>
    <w:rsid w:val="005E5FC5"/>
    <w:rsid w:val="005E6BF5"/>
    <w:rsid w:val="005E7534"/>
    <w:rsid w:val="005E76C5"/>
    <w:rsid w:val="005E7F71"/>
    <w:rsid w:val="005F0B7E"/>
    <w:rsid w:val="005F21DD"/>
    <w:rsid w:val="005F21E8"/>
    <w:rsid w:val="005F2837"/>
    <w:rsid w:val="005F2F72"/>
    <w:rsid w:val="005F3432"/>
    <w:rsid w:val="005F36B9"/>
    <w:rsid w:val="005F3B4B"/>
    <w:rsid w:val="005F435B"/>
    <w:rsid w:val="005F4654"/>
    <w:rsid w:val="005F5653"/>
    <w:rsid w:val="005F5F89"/>
    <w:rsid w:val="005F65B1"/>
    <w:rsid w:val="005F7477"/>
    <w:rsid w:val="0060019B"/>
    <w:rsid w:val="00600727"/>
    <w:rsid w:val="006012BA"/>
    <w:rsid w:val="0060147D"/>
    <w:rsid w:val="006018DC"/>
    <w:rsid w:val="00601F35"/>
    <w:rsid w:val="00602C08"/>
    <w:rsid w:val="00603113"/>
    <w:rsid w:val="00603152"/>
    <w:rsid w:val="00603465"/>
    <w:rsid w:val="006036B7"/>
    <w:rsid w:val="00603818"/>
    <w:rsid w:val="00603A0E"/>
    <w:rsid w:val="00603BFB"/>
    <w:rsid w:val="00603DAE"/>
    <w:rsid w:val="00603F0D"/>
    <w:rsid w:val="00604066"/>
    <w:rsid w:val="0060486F"/>
    <w:rsid w:val="006049D4"/>
    <w:rsid w:val="00604BBA"/>
    <w:rsid w:val="00605720"/>
    <w:rsid w:val="006063A0"/>
    <w:rsid w:val="00606902"/>
    <w:rsid w:val="00606C5E"/>
    <w:rsid w:val="00607318"/>
    <w:rsid w:val="00607778"/>
    <w:rsid w:val="00607E72"/>
    <w:rsid w:val="006106C7"/>
    <w:rsid w:val="0061083B"/>
    <w:rsid w:val="00610D34"/>
    <w:rsid w:val="00610D3C"/>
    <w:rsid w:val="0061106F"/>
    <w:rsid w:val="0061157C"/>
    <w:rsid w:val="0061157D"/>
    <w:rsid w:val="0061204B"/>
    <w:rsid w:val="00612347"/>
    <w:rsid w:val="006124CF"/>
    <w:rsid w:val="00612E39"/>
    <w:rsid w:val="00612F43"/>
    <w:rsid w:val="00613465"/>
    <w:rsid w:val="006135B0"/>
    <w:rsid w:val="00613D4E"/>
    <w:rsid w:val="00614599"/>
    <w:rsid w:val="00614A23"/>
    <w:rsid w:val="00614B00"/>
    <w:rsid w:val="00614E6C"/>
    <w:rsid w:val="00615072"/>
    <w:rsid w:val="006159C6"/>
    <w:rsid w:val="00615BF2"/>
    <w:rsid w:val="00615F89"/>
    <w:rsid w:val="006160AA"/>
    <w:rsid w:val="00616D83"/>
    <w:rsid w:val="00616F1E"/>
    <w:rsid w:val="006171C7"/>
    <w:rsid w:val="0061746F"/>
    <w:rsid w:val="0061781B"/>
    <w:rsid w:val="00617B26"/>
    <w:rsid w:val="00617C62"/>
    <w:rsid w:val="00620004"/>
    <w:rsid w:val="00620F3D"/>
    <w:rsid w:val="006210A8"/>
    <w:rsid w:val="006217E8"/>
    <w:rsid w:val="00621831"/>
    <w:rsid w:val="006218BB"/>
    <w:rsid w:val="006218FB"/>
    <w:rsid w:val="006219E7"/>
    <w:rsid w:val="00621CF9"/>
    <w:rsid w:val="00622EBE"/>
    <w:rsid w:val="00623E6B"/>
    <w:rsid w:val="00624085"/>
    <w:rsid w:val="00624387"/>
    <w:rsid w:val="00624BEA"/>
    <w:rsid w:val="00625AF7"/>
    <w:rsid w:val="006268A3"/>
    <w:rsid w:val="00626926"/>
    <w:rsid w:val="00626E0E"/>
    <w:rsid w:val="00627264"/>
    <w:rsid w:val="006304FE"/>
    <w:rsid w:val="006315A7"/>
    <w:rsid w:val="00631710"/>
    <w:rsid w:val="006318BC"/>
    <w:rsid w:val="00631A1B"/>
    <w:rsid w:val="00631C20"/>
    <w:rsid w:val="00632AB5"/>
    <w:rsid w:val="00632C93"/>
    <w:rsid w:val="00632E5B"/>
    <w:rsid w:val="0063352D"/>
    <w:rsid w:val="006335BB"/>
    <w:rsid w:val="0063396B"/>
    <w:rsid w:val="00633F1A"/>
    <w:rsid w:val="00634068"/>
    <w:rsid w:val="006342FB"/>
    <w:rsid w:val="00634753"/>
    <w:rsid w:val="00634A1E"/>
    <w:rsid w:val="00634DEF"/>
    <w:rsid w:val="0063514A"/>
    <w:rsid w:val="00636977"/>
    <w:rsid w:val="00636FBE"/>
    <w:rsid w:val="00637633"/>
    <w:rsid w:val="00637AD2"/>
    <w:rsid w:val="00637DB1"/>
    <w:rsid w:val="00640126"/>
    <w:rsid w:val="0064020B"/>
    <w:rsid w:val="00641235"/>
    <w:rsid w:val="006413C7"/>
    <w:rsid w:val="00641441"/>
    <w:rsid w:val="00641484"/>
    <w:rsid w:val="00642987"/>
    <w:rsid w:val="0064367D"/>
    <w:rsid w:val="00644D6B"/>
    <w:rsid w:val="00644E38"/>
    <w:rsid w:val="00645079"/>
    <w:rsid w:val="0064582D"/>
    <w:rsid w:val="0064647A"/>
    <w:rsid w:val="006466F1"/>
    <w:rsid w:val="0064692E"/>
    <w:rsid w:val="0064794D"/>
    <w:rsid w:val="00647E4F"/>
    <w:rsid w:val="006503C3"/>
    <w:rsid w:val="0065057C"/>
    <w:rsid w:val="00650FA7"/>
    <w:rsid w:val="006513D5"/>
    <w:rsid w:val="006516DC"/>
    <w:rsid w:val="00651750"/>
    <w:rsid w:val="00651C96"/>
    <w:rsid w:val="00652263"/>
    <w:rsid w:val="00652670"/>
    <w:rsid w:val="00652DDE"/>
    <w:rsid w:val="006532AD"/>
    <w:rsid w:val="00653A5E"/>
    <w:rsid w:val="0065443A"/>
    <w:rsid w:val="00654AC0"/>
    <w:rsid w:val="00654E1E"/>
    <w:rsid w:val="00655CAC"/>
    <w:rsid w:val="00655F07"/>
    <w:rsid w:val="00656114"/>
    <w:rsid w:val="00656688"/>
    <w:rsid w:val="00656B05"/>
    <w:rsid w:val="006579FF"/>
    <w:rsid w:val="00657D68"/>
    <w:rsid w:val="00660C10"/>
    <w:rsid w:val="00661221"/>
    <w:rsid w:val="00661A3E"/>
    <w:rsid w:val="00661AF7"/>
    <w:rsid w:val="00663009"/>
    <w:rsid w:val="00663B73"/>
    <w:rsid w:val="006642A6"/>
    <w:rsid w:val="00664F9C"/>
    <w:rsid w:val="00665257"/>
    <w:rsid w:val="0066526D"/>
    <w:rsid w:val="0066530D"/>
    <w:rsid w:val="00665BBE"/>
    <w:rsid w:val="006667DB"/>
    <w:rsid w:val="00667128"/>
    <w:rsid w:val="006671F8"/>
    <w:rsid w:val="006700C6"/>
    <w:rsid w:val="006702CD"/>
    <w:rsid w:val="00670568"/>
    <w:rsid w:val="0067088A"/>
    <w:rsid w:val="006709B2"/>
    <w:rsid w:val="0067111D"/>
    <w:rsid w:val="006714E7"/>
    <w:rsid w:val="006716E0"/>
    <w:rsid w:val="0067206B"/>
    <w:rsid w:val="00672089"/>
    <w:rsid w:val="0067254D"/>
    <w:rsid w:val="006727F8"/>
    <w:rsid w:val="00672AB6"/>
    <w:rsid w:val="006740C3"/>
    <w:rsid w:val="00674586"/>
    <w:rsid w:val="00674CE3"/>
    <w:rsid w:val="00674FB2"/>
    <w:rsid w:val="006760D0"/>
    <w:rsid w:val="0067617A"/>
    <w:rsid w:val="0067623F"/>
    <w:rsid w:val="006763DC"/>
    <w:rsid w:val="006771E5"/>
    <w:rsid w:val="0067790D"/>
    <w:rsid w:val="00680694"/>
    <w:rsid w:val="00680776"/>
    <w:rsid w:val="006808EC"/>
    <w:rsid w:val="006811C1"/>
    <w:rsid w:val="00681923"/>
    <w:rsid w:val="00681C46"/>
    <w:rsid w:val="00681E48"/>
    <w:rsid w:val="00683007"/>
    <w:rsid w:val="0068302F"/>
    <w:rsid w:val="006831D4"/>
    <w:rsid w:val="00683834"/>
    <w:rsid w:val="006843C1"/>
    <w:rsid w:val="0068582D"/>
    <w:rsid w:val="006859E1"/>
    <w:rsid w:val="00685B6E"/>
    <w:rsid w:val="00685EB2"/>
    <w:rsid w:val="006867C5"/>
    <w:rsid w:val="00686DC9"/>
    <w:rsid w:val="00687558"/>
    <w:rsid w:val="0069044A"/>
    <w:rsid w:val="00690876"/>
    <w:rsid w:val="0069097E"/>
    <w:rsid w:val="0069126B"/>
    <w:rsid w:val="00691354"/>
    <w:rsid w:val="00691B4D"/>
    <w:rsid w:val="00691B9D"/>
    <w:rsid w:val="00692045"/>
    <w:rsid w:val="006922AD"/>
    <w:rsid w:val="00692774"/>
    <w:rsid w:val="006928C1"/>
    <w:rsid w:val="00692BF9"/>
    <w:rsid w:val="00692BFF"/>
    <w:rsid w:val="00693905"/>
    <w:rsid w:val="00693B23"/>
    <w:rsid w:val="00693B97"/>
    <w:rsid w:val="00694575"/>
    <w:rsid w:val="00694AB3"/>
    <w:rsid w:val="00695704"/>
    <w:rsid w:val="006959CE"/>
    <w:rsid w:val="0069635E"/>
    <w:rsid w:val="006968C4"/>
    <w:rsid w:val="00696A1B"/>
    <w:rsid w:val="00696FF0"/>
    <w:rsid w:val="006A08CC"/>
    <w:rsid w:val="006A0CEE"/>
    <w:rsid w:val="006A0EF6"/>
    <w:rsid w:val="006A1363"/>
    <w:rsid w:val="006A14FD"/>
    <w:rsid w:val="006A1657"/>
    <w:rsid w:val="006A1715"/>
    <w:rsid w:val="006A17E7"/>
    <w:rsid w:val="006A1EF1"/>
    <w:rsid w:val="006A1EF8"/>
    <w:rsid w:val="006A23D2"/>
    <w:rsid w:val="006A2561"/>
    <w:rsid w:val="006A2625"/>
    <w:rsid w:val="006A26AC"/>
    <w:rsid w:val="006A28AE"/>
    <w:rsid w:val="006A2BB6"/>
    <w:rsid w:val="006A31DC"/>
    <w:rsid w:val="006A320D"/>
    <w:rsid w:val="006A35BA"/>
    <w:rsid w:val="006A3CF6"/>
    <w:rsid w:val="006A4FF1"/>
    <w:rsid w:val="006A5589"/>
    <w:rsid w:val="006A5DFE"/>
    <w:rsid w:val="006A6AF5"/>
    <w:rsid w:val="006A7864"/>
    <w:rsid w:val="006A7873"/>
    <w:rsid w:val="006A7AE6"/>
    <w:rsid w:val="006B1AD4"/>
    <w:rsid w:val="006B1CCE"/>
    <w:rsid w:val="006B2011"/>
    <w:rsid w:val="006B2525"/>
    <w:rsid w:val="006B2877"/>
    <w:rsid w:val="006B2F71"/>
    <w:rsid w:val="006B2FD0"/>
    <w:rsid w:val="006B441E"/>
    <w:rsid w:val="006B4574"/>
    <w:rsid w:val="006B4EBB"/>
    <w:rsid w:val="006B54B4"/>
    <w:rsid w:val="006B5AD8"/>
    <w:rsid w:val="006B7B2F"/>
    <w:rsid w:val="006C02CC"/>
    <w:rsid w:val="006C05CF"/>
    <w:rsid w:val="006C09C7"/>
    <w:rsid w:val="006C0A89"/>
    <w:rsid w:val="006C1785"/>
    <w:rsid w:val="006C1974"/>
    <w:rsid w:val="006C1979"/>
    <w:rsid w:val="006C1DE5"/>
    <w:rsid w:val="006C229F"/>
    <w:rsid w:val="006C2B24"/>
    <w:rsid w:val="006C2FAC"/>
    <w:rsid w:val="006C31BB"/>
    <w:rsid w:val="006C354D"/>
    <w:rsid w:val="006C35CC"/>
    <w:rsid w:val="006C38E4"/>
    <w:rsid w:val="006C3AD7"/>
    <w:rsid w:val="006C464E"/>
    <w:rsid w:val="006C4721"/>
    <w:rsid w:val="006C4863"/>
    <w:rsid w:val="006C51EF"/>
    <w:rsid w:val="006C6323"/>
    <w:rsid w:val="006C6A9F"/>
    <w:rsid w:val="006C6CED"/>
    <w:rsid w:val="006C6D98"/>
    <w:rsid w:val="006D0B19"/>
    <w:rsid w:val="006D10ED"/>
    <w:rsid w:val="006D111E"/>
    <w:rsid w:val="006D11ED"/>
    <w:rsid w:val="006D1887"/>
    <w:rsid w:val="006D2003"/>
    <w:rsid w:val="006D20C6"/>
    <w:rsid w:val="006D2DDA"/>
    <w:rsid w:val="006D2E4A"/>
    <w:rsid w:val="006D30DF"/>
    <w:rsid w:val="006D351F"/>
    <w:rsid w:val="006D358A"/>
    <w:rsid w:val="006D37A1"/>
    <w:rsid w:val="006D4A7B"/>
    <w:rsid w:val="006D4EB1"/>
    <w:rsid w:val="006D5979"/>
    <w:rsid w:val="006D5F31"/>
    <w:rsid w:val="006D650D"/>
    <w:rsid w:val="006D6C01"/>
    <w:rsid w:val="006D6D25"/>
    <w:rsid w:val="006D6D53"/>
    <w:rsid w:val="006D7D24"/>
    <w:rsid w:val="006E068D"/>
    <w:rsid w:val="006E19D2"/>
    <w:rsid w:val="006E1F38"/>
    <w:rsid w:val="006E2671"/>
    <w:rsid w:val="006E2761"/>
    <w:rsid w:val="006E2AE0"/>
    <w:rsid w:val="006E33BA"/>
    <w:rsid w:val="006E3405"/>
    <w:rsid w:val="006E453E"/>
    <w:rsid w:val="006E492A"/>
    <w:rsid w:val="006E5570"/>
    <w:rsid w:val="006E57F0"/>
    <w:rsid w:val="006E5990"/>
    <w:rsid w:val="006E5AA0"/>
    <w:rsid w:val="006E5CCC"/>
    <w:rsid w:val="006E61BD"/>
    <w:rsid w:val="006E62A1"/>
    <w:rsid w:val="006E6B86"/>
    <w:rsid w:val="006E7107"/>
    <w:rsid w:val="006E7584"/>
    <w:rsid w:val="006E7798"/>
    <w:rsid w:val="006F03CF"/>
    <w:rsid w:val="006F0485"/>
    <w:rsid w:val="006F0792"/>
    <w:rsid w:val="006F0C3E"/>
    <w:rsid w:val="006F1E3C"/>
    <w:rsid w:val="006F208F"/>
    <w:rsid w:val="006F254C"/>
    <w:rsid w:val="006F2AD0"/>
    <w:rsid w:val="006F2B6A"/>
    <w:rsid w:val="006F2CDB"/>
    <w:rsid w:val="006F3352"/>
    <w:rsid w:val="006F3568"/>
    <w:rsid w:val="006F35B7"/>
    <w:rsid w:val="006F3DBC"/>
    <w:rsid w:val="006F3E25"/>
    <w:rsid w:val="006F3F00"/>
    <w:rsid w:val="006F5269"/>
    <w:rsid w:val="006F537E"/>
    <w:rsid w:val="006F615E"/>
    <w:rsid w:val="006F66B1"/>
    <w:rsid w:val="006F6A11"/>
    <w:rsid w:val="006F6B18"/>
    <w:rsid w:val="006F6EE8"/>
    <w:rsid w:val="006F74E9"/>
    <w:rsid w:val="00700B2B"/>
    <w:rsid w:val="00701D49"/>
    <w:rsid w:val="00701E75"/>
    <w:rsid w:val="007021A1"/>
    <w:rsid w:val="00702202"/>
    <w:rsid w:val="007027BA"/>
    <w:rsid w:val="00702B78"/>
    <w:rsid w:val="007031FE"/>
    <w:rsid w:val="0070400E"/>
    <w:rsid w:val="007042B5"/>
    <w:rsid w:val="0070444B"/>
    <w:rsid w:val="007044BA"/>
    <w:rsid w:val="007048D4"/>
    <w:rsid w:val="00704ABE"/>
    <w:rsid w:val="00704C57"/>
    <w:rsid w:val="007059E9"/>
    <w:rsid w:val="00705C5A"/>
    <w:rsid w:val="00705E81"/>
    <w:rsid w:val="007061BD"/>
    <w:rsid w:val="00706394"/>
    <w:rsid w:val="007065B7"/>
    <w:rsid w:val="0070661C"/>
    <w:rsid w:val="00706B39"/>
    <w:rsid w:val="0070749B"/>
    <w:rsid w:val="0070755F"/>
    <w:rsid w:val="0070771C"/>
    <w:rsid w:val="007078E1"/>
    <w:rsid w:val="00707E8D"/>
    <w:rsid w:val="007107E0"/>
    <w:rsid w:val="00710C41"/>
    <w:rsid w:val="00710D97"/>
    <w:rsid w:val="00710F7B"/>
    <w:rsid w:val="00711165"/>
    <w:rsid w:val="007112D3"/>
    <w:rsid w:val="0071136D"/>
    <w:rsid w:val="00711B42"/>
    <w:rsid w:val="00711BDE"/>
    <w:rsid w:val="00711D19"/>
    <w:rsid w:val="0071245F"/>
    <w:rsid w:val="00712680"/>
    <w:rsid w:val="00712CB6"/>
    <w:rsid w:val="0071375B"/>
    <w:rsid w:val="00713DF6"/>
    <w:rsid w:val="00714249"/>
    <w:rsid w:val="00714613"/>
    <w:rsid w:val="0071485A"/>
    <w:rsid w:val="0071487B"/>
    <w:rsid w:val="007157D6"/>
    <w:rsid w:val="00715A11"/>
    <w:rsid w:val="00715B09"/>
    <w:rsid w:val="00715DEB"/>
    <w:rsid w:val="00715EA4"/>
    <w:rsid w:val="00715F1A"/>
    <w:rsid w:val="0071634D"/>
    <w:rsid w:val="00716E3A"/>
    <w:rsid w:val="00717302"/>
    <w:rsid w:val="007178CD"/>
    <w:rsid w:val="00717ABD"/>
    <w:rsid w:val="007200D8"/>
    <w:rsid w:val="00720522"/>
    <w:rsid w:val="00720575"/>
    <w:rsid w:val="00720796"/>
    <w:rsid w:val="007211B1"/>
    <w:rsid w:val="00721382"/>
    <w:rsid w:val="00721772"/>
    <w:rsid w:val="00721910"/>
    <w:rsid w:val="00722197"/>
    <w:rsid w:val="00722BAC"/>
    <w:rsid w:val="00722E6A"/>
    <w:rsid w:val="00723427"/>
    <w:rsid w:val="007239F8"/>
    <w:rsid w:val="00723FA7"/>
    <w:rsid w:val="00724081"/>
    <w:rsid w:val="007243EB"/>
    <w:rsid w:val="007244D2"/>
    <w:rsid w:val="00724A57"/>
    <w:rsid w:val="00724DA6"/>
    <w:rsid w:val="00724ED9"/>
    <w:rsid w:val="00725ABA"/>
    <w:rsid w:val="00725CA7"/>
    <w:rsid w:val="00725CEA"/>
    <w:rsid w:val="00725ED3"/>
    <w:rsid w:val="00725EE1"/>
    <w:rsid w:val="00726E0D"/>
    <w:rsid w:val="00727899"/>
    <w:rsid w:val="00727AFE"/>
    <w:rsid w:val="00727F85"/>
    <w:rsid w:val="007301EA"/>
    <w:rsid w:val="00730FD2"/>
    <w:rsid w:val="00731214"/>
    <w:rsid w:val="00731564"/>
    <w:rsid w:val="00731847"/>
    <w:rsid w:val="00731BE6"/>
    <w:rsid w:val="00732081"/>
    <w:rsid w:val="007332D1"/>
    <w:rsid w:val="00733417"/>
    <w:rsid w:val="00733A12"/>
    <w:rsid w:val="00733B6D"/>
    <w:rsid w:val="00734256"/>
    <w:rsid w:val="00734BE3"/>
    <w:rsid w:val="00734E8A"/>
    <w:rsid w:val="00735DBE"/>
    <w:rsid w:val="007360D2"/>
    <w:rsid w:val="00736474"/>
    <w:rsid w:val="007377DA"/>
    <w:rsid w:val="00737ABB"/>
    <w:rsid w:val="00737B46"/>
    <w:rsid w:val="00737B5A"/>
    <w:rsid w:val="007400EC"/>
    <w:rsid w:val="0074044B"/>
    <w:rsid w:val="0074158D"/>
    <w:rsid w:val="007428E2"/>
    <w:rsid w:val="007428E4"/>
    <w:rsid w:val="00742985"/>
    <w:rsid w:val="00742F5D"/>
    <w:rsid w:val="00742FC0"/>
    <w:rsid w:val="00743823"/>
    <w:rsid w:val="00743902"/>
    <w:rsid w:val="00743A73"/>
    <w:rsid w:val="00743BAC"/>
    <w:rsid w:val="00744223"/>
    <w:rsid w:val="00744951"/>
    <w:rsid w:val="00745046"/>
    <w:rsid w:val="00745151"/>
    <w:rsid w:val="00745E69"/>
    <w:rsid w:val="00745F7B"/>
    <w:rsid w:val="00746041"/>
    <w:rsid w:val="007460C4"/>
    <w:rsid w:val="0074692D"/>
    <w:rsid w:val="00747ADB"/>
    <w:rsid w:val="00750557"/>
    <w:rsid w:val="007508AB"/>
    <w:rsid w:val="007517EB"/>
    <w:rsid w:val="007521B2"/>
    <w:rsid w:val="00753A08"/>
    <w:rsid w:val="00753A38"/>
    <w:rsid w:val="00754D3E"/>
    <w:rsid w:val="00755086"/>
    <w:rsid w:val="0075576C"/>
    <w:rsid w:val="00755E1F"/>
    <w:rsid w:val="00755F22"/>
    <w:rsid w:val="00756036"/>
    <w:rsid w:val="00756274"/>
    <w:rsid w:val="00756494"/>
    <w:rsid w:val="00756FC5"/>
    <w:rsid w:val="00757546"/>
    <w:rsid w:val="00757951"/>
    <w:rsid w:val="0076023F"/>
    <w:rsid w:val="00761486"/>
    <w:rsid w:val="007614CE"/>
    <w:rsid w:val="00762081"/>
    <w:rsid w:val="00762113"/>
    <w:rsid w:val="007622F6"/>
    <w:rsid w:val="007623D2"/>
    <w:rsid w:val="00762F95"/>
    <w:rsid w:val="00763E14"/>
    <w:rsid w:val="00763F87"/>
    <w:rsid w:val="007646B8"/>
    <w:rsid w:val="00765397"/>
    <w:rsid w:val="00765711"/>
    <w:rsid w:val="00765B63"/>
    <w:rsid w:val="00765D80"/>
    <w:rsid w:val="007662FB"/>
    <w:rsid w:val="00766453"/>
    <w:rsid w:val="007665AD"/>
    <w:rsid w:val="00767A2C"/>
    <w:rsid w:val="00767C87"/>
    <w:rsid w:val="0077050B"/>
    <w:rsid w:val="0077167B"/>
    <w:rsid w:val="00771732"/>
    <w:rsid w:val="00771D23"/>
    <w:rsid w:val="00771E18"/>
    <w:rsid w:val="007720E0"/>
    <w:rsid w:val="007729F7"/>
    <w:rsid w:val="00772E0A"/>
    <w:rsid w:val="00773407"/>
    <w:rsid w:val="00773445"/>
    <w:rsid w:val="00773D42"/>
    <w:rsid w:val="00774102"/>
    <w:rsid w:val="00774B48"/>
    <w:rsid w:val="00774C2A"/>
    <w:rsid w:val="00774E2D"/>
    <w:rsid w:val="007750D4"/>
    <w:rsid w:val="00776705"/>
    <w:rsid w:val="00776F69"/>
    <w:rsid w:val="007771DB"/>
    <w:rsid w:val="0077724C"/>
    <w:rsid w:val="007778B4"/>
    <w:rsid w:val="00777A56"/>
    <w:rsid w:val="00777B8D"/>
    <w:rsid w:val="0078017F"/>
    <w:rsid w:val="00780347"/>
    <w:rsid w:val="00780357"/>
    <w:rsid w:val="007807DB"/>
    <w:rsid w:val="00780EB3"/>
    <w:rsid w:val="0078175B"/>
    <w:rsid w:val="00781B86"/>
    <w:rsid w:val="0078216B"/>
    <w:rsid w:val="00782E4E"/>
    <w:rsid w:val="00782F9D"/>
    <w:rsid w:val="00783067"/>
    <w:rsid w:val="00784A62"/>
    <w:rsid w:val="00784D85"/>
    <w:rsid w:val="00785FD5"/>
    <w:rsid w:val="00786101"/>
    <w:rsid w:val="007867D1"/>
    <w:rsid w:val="00787731"/>
    <w:rsid w:val="007903B7"/>
    <w:rsid w:val="007905EE"/>
    <w:rsid w:val="00790910"/>
    <w:rsid w:val="00790EE9"/>
    <w:rsid w:val="007913EE"/>
    <w:rsid w:val="00791506"/>
    <w:rsid w:val="00791626"/>
    <w:rsid w:val="007917A5"/>
    <w:rsid w:val="00791A23"/>
    <w:rsid w:val="00791D5D"/>
    <w:rsid w:val="00791DB7"/>
    <w:rsid w:val="00792B59"/>
    <w:rsid w:val="00792B77"/>
    <w:rsid w:val="00792D0F"/>
    <w:rsid w:val="00792E8D"/>
    <w:rsid w:val="00792F7B"/>
    <w:rsid w:val="00793243"/>
    <w:rsid w:val="00793339"/>
    <w:rsid w:val="00793AFE"/>
    <w:rsid w:val="007950CD"/>
    <w:rsid w:val="00795342"/>
    <w:rsid w:val="007953E2"/>
    <w:rsid w:val="00795F5E"/>
    <w:rsid w:val="00795FF3"/>
    <w:rsid w:val="007964DD"/>
    <w:rsid w:val="00796A0A"/>
    <w:rsid w:val="00796B20"/>
    <w:rsid w:val="007977A1"/>
    <w:rsid w:val="00797A32"/>
    <w:rsid w:val="00797F0A"/>
    <w:rsid w:val="007A0AD3"/>
    <w:rsid w:val="007A1E24"/>
    <w:rsid w:val="007A3261"/>
    <w:rsid w:val="007A32F1"/>
    <w:rsid w:val="007A40D4"/>
    <w:rsid w:val="007A44D1"/>
    <w:rsid w:val="007A4BB9"/>
    <w:rsid w:val="007A53E9"/>
    <w:rsid w:val="007A54E7"/>
    <w:rsid w:val="007A5626"/>
    <w:rsid w:val="007A60F9"/>
    <w:rsid w:val="007A6148"/>
    <w:rsid w:val="007A7059"/>
    <w:rsid w:val="007A7511"/>
    <w:rsid w:val="007A77A1"/>
    <w:rsid w:val="007A77EB"/>
    <w:rsid w:val="007A7C37"/>
    <w:rsid w:val="007B0462"/>
    <w:rsid w:val="007B05F4"/>
    <w:rsid w:val="007B0B23"/>
    <w:rsid w:val="007B1045"/>
    <w:rsid w:val="007B1392"/>
    <w:rsid w:val="007B1501"/>
    <w:rsid w:val="007B1764"/>
    <w:rsid w:val="007B17FB"/>
    <w:rsid w:val="007B1B31"/>
    <w:rsid w:val="007B36C8"/>
    <w:rsid w:val="007B3B05"/>
    <w:rsid w:val="007B3E03"/>
    <w:rsid w:val="007B470D"/>
    <w:rsid w:val="007B5E2D"/>
    <w:rsid w:val="007B5FED"/>
    <w:rsid w:val="007B6416"/>
    <w:rsid w:val="007B6850"/>
    <w:rsid w:val="007B6913"/>
    <w:rsid w:val="007B6D61"/>
    <w:rsid w:val="007B6EFE"/>
    <w:rsid w:val="007B7364"/>
    <w:rsid w:val="007B7502"/>
    <w:rsid w:val="007B77BD"/>
    <w:rsid w:val="007B7C44"/>
    <w:rsid w:val="007C00B4"/>
    <w:rsid w:val="007C09FB"/>
    <w:rsid w:val="007C0FE2"/>
    <w:rsid w:val="007C1538"/>
    <w:rsid w:val="007C1E20"/>
    <w:rsid w:val="007C1FB1"/>
    <w:rsid w:val="007C234B"/>
    <w:rsid w:val="007C244A"/>
    <w:rsid w:val="007C2497"/>
    <w:rsid w:val="007C26C2"/>
    <w:rsid w:val="007C2E82"/>
    <w:rsid w:val="007C35EE"/>
    <w:rsid w:val="007C39A5"/>
    <w:rsid w:val="007C3D03"/>
    <w:rsid w:val="007C432B"/>
    <w:rsid w:val="007C5745"/>
    <w:rsid w:val="007C5BBC"/>
    <w:rsid w:val="007C6CFC"/>
    <w:rsid w:val="007C72B5"/>
    <w:rsid w:val="007C7CCA"/>
    <w:rsid w:val="007D0545"/>
    <w:rsid w:val="007D0727"/>
    <w:rsid w:val="007D0D42"/>
    <w:rsid w:val="007D0E41"/>
    <w:rsid w:val="007D0FC2"/>
    <w:rsid w:val="007D1B34"/>
    <w:rsid w:val="007D1ED4"/>
    <w:rsid w:val="007D24BB"/>
    <w:rsid w:val="007D2596"/>
    <w:rsid w:val="007D3738"/>
    <w:rsid w:val="007D3B09"/>
    <w:rsid w:val="007D3D53"/>
    <w:rsid w:val="007D3DB5"/>
    <w:rsid w:val="007D42C9"/>
    <w:rsid w:val="007D5352"/>
    <w:rsid w:val="007D6DF5"/>
    <w:rsid w:val="007D78D0"/>
    <w:rsid w:val="007E03AC"/>
    <w:rsid w:val="007E049B"/>
    <w:rsid w:val="007E082A"/>
    <w:rsid w:val="007E0B37"/>
    <w:rsid w:val="007E1800"/>
    <w:rsid w:val="007E1867"/>
    <w:rsid w:val="007E1F17"/>
    <w:rsid w:val="007E1FA2"/>
    <w:rsid w:val="007E2BBC"/>
    <w:rsid w:val="007E43AB"/>
    <w:rsid w:val="007E4762"/>
    <w:rsid w:val="007E48A5"/>
    <w:rsid w:val="007E4A56"/>
    <w:rsid w:val="007E4A98"/>
    <w:rsid w:val="007E4C9F"/>
    <w:rsid w:val="007E5226"/>
    <w:rsid w:val="007E52A2"/>
    <w:rsid w:val="007E5426"/>
    <w:rsid w:val="007E577A"/>
    <w:rsid w:val="007E59A4"/>
    <w:rsid w:val="007E6C25"/>
    <w:rsid w:val="007E7178"/>
    <w:rsid w:val="007E73AE"/>
    <w:rsid w:val="007E74E4"/>
    <w:rsid w:val="007F0EAA"/>
    <w:rsid w:val="007F0EB6"/>
    <w:rsid w:val="007F181E"/>
    <w:rsid w:val="007F2B7D"/>
    <w:rsid w:val="007F2EFB"/>
    <w:rsid w:val="007F3740"/>
    <w:rsid w:val="007F399B"/>
    <w:rsid w:val="007F3C2F"/>
    <w:rsid w:val="007F3F92"/>
    <w:rsid w:val="007F412D"/>
    <w:rsid w:val="007F47A5"/>
    <w:rsid w:val="007F4D57"/>
    <w:rsid w:val="007F53D1"/>
    <w:rsid w:val="007F5CEC"/>
    <w:rsid w:val="007F5FA0"/>
    <w:rsid w:val="007F6482"/>
    <w:rsid w:val="007F6500"/>
    <w:rsid w:val="007F67B4"/>
    <w:rsid w:val="007F76B7"/>
    <w:rsid w:val="007F7FC4"/>
    <w:rsid w:val="0080146C"/>
    <w:rsid w:val="00802F70"/>
    <w:rsid w:val="00803D15"/>
    <w:rsid w:val="00804A3A"/>
    <w:rsid w:val="00804B5E"/>
    <w:rsid w:val="00805405"/>
    <w:rsid w:val="0080571A"/>
    <w:rsid w:val="00805797"/>
    <w:rsid w:val="0080583B"/>
    <w:rsid w:val="0080589A"/>
    <w:rsid w:val="00805EEE"/>
    <w:rsid w:val="008063C5"/>
    <w:rsid w:val="0080665E"/>
    <w:rsid w:val="00806856"/>
    <w:rsid w:val="00806CEB"/>
    <w:rsid w:val="00806E9F"/>
    <w:rsid w:val="00806EFC"/>
    <w:rsid w:val="00806F4A"/>
    <w:rsid w:val="0081002E"/>
    <w:rsid w:val="008100D0"/>
    <w:rsid w:val="0081050F"/>
    <w:rsid w:val="0081060A"/>
    <w:rsid w:val="00810974"/>
    <w:rsid w:val="00810C02"/>
    <w:rsid w:val="00810F73"/>
    <w:rsid w:val="00811D33"/>
    <w:rsid w:val="008126C7"/>
    <w:rsid w:val="0081410A"/>
    <w:rsid w:val="00814900"/>
    <w:rsid w:val="0081619B"/>
    <w:rsid w:val="0081626B"/>
    <w:rsid w:val="0081639F"/>
    <w:rsid w:val="008168EA"/>
    <w:rsid w:val="00816AE2"/>
    <w:rsid w:val="008177C7"/>
    <w:rsid w:val="00817D41"/>
    <w:rsid w:val="00817DA8"/>
    <w:rsid w:val="008203F4"/>
    <w:rsid w:val="008215BC"/>
    <w:rsid w:val="008215F2"/>
    <w:rsid w:val="008218D9"/>
    <w:rsid w:val="00821988"/>
    <w:rsid w:val="00821C45"/>
    <w:rsid w:val="00822322"/>
    <w:rsid w:val="008225A7"/>
    <w:rsid w:val="00822DA3"/>
    <w:rsid w:val="00823E90"/>
    <w:rsid w:val="0082457F"/>
    <w:rsid w:val="008247C0"/>
    <w:rsid w:val="008254BE"/>
    <w:rsid w:val="00825831"/>
    <w:rsid w:val="0082637B"/>
    <w:rsid w:val="008267DD"/>
    <w:rsid w:val="00826AEA"/>
    <w:rsid w:val="00826C98"/>
    <w:rsid w:val="0082766B"/>
    <w:rsid w:val="0082794B"/>
    <w:rsid w:val="00827CD6"/>
    <w:rsid w:val="0083088B"/>
    <w:rsid w:val="00830FFD"/>
    <w:rsid w:val="00831350"/>
    <w:rsid w:val="008318A6"/>
    <w:rsid w:val="008321CD"/>
    <w:rsid w:val="00832A0B"/>
    <w:rsid w:val="00832A49"/>
    <w:rsid w:val="00832F4D"/>
    <w:rsid w:val="00834649"/>
    <w:rsid w:val="00834765"/>
    <w:rsid w:val="00834C66"/>
    <w:rsid w:val="00835508"/>
    <w:rsid w:val="00835F6E"/>
    <w:rsid w:val="00835FA6"/>
    <w:rsid w:val="0083611A"/>
    <w:rsid w:val="008361C5"/>
    <w:rsid w:val="00836356"/>
    <w:rsid w:val="00836AFC"/>
    <w:rsid w:val="00836C35"/>
    <w:rsid w:val="00837B4F"/>
    <w:rsid w:val="00840888"/>
    <w:rsid w:val="00840C27"/>
    <w:rsid w:val="0084193E"/>
    <w:rsid w:val="008426F1"/>
    <w:rsid w:val="00842850"/>
    <w:rsid w:val="008429DB"/>
    <w:rsid w:val="00842CD4"/>
    <w:rsid w:val="008432BA"/>
    <w:rsid w:val="008436A4"/>
    <w:rsid w:val="0084378C"/>
    <w:rsid w:val="00843D85"/>
    <w:rsid w:val="00844200"/>
    <w:rsid w:val="008445FC"/>
    <w:rsid w:val="00844649"/>
    <w:rsid w:val="008454EA"/>
    <w:rsid w:val="00845E5E"/>
    <w:rsid w:val="008465A6"/>
    <w:rsid w:val="00846B08"/>
    <w:rsid w:val="00847468"/>
    <w:rsid w:val="0084778D"/>
    <w:rsid w:val="00847B86"/>
    <w:rsid w:val="00850258"/>
    <w:rsid w:val="00850821"/>
    <w:rsid w:val="0085084A"/>
    <w:rsid w:val="00850C53"/>
    <w:rsid w:val="008514B3"/>
    <w:rsid w:val="008517F7"/>
    <w:rsid w:val="00851AFF"/>
    <w:rsid w:val="008523A8"/>
    <w:rsid w:val="008526F7"/>
    <w:rsid w:val="0085349B"/>
    <w:rsid w:val="00853555"/>
    <w:rsid w:val="00853F4D"/>
    <w:rsid w:val="008543C3"/>
    <w:rsid w:val="008543E8"/>
    <w:rsid w:val="0085477E"/>
    <w:rsid w:val="008553ED"/>
    <w:rsid w:val="00855483"/>
    <w:rsid w:val="008555A7"/>
    <w:rsid w:val="008557A4"/>
    <w:rsid w:val="00855A41"/>
    <w:rsid w:val="00855E6E"/>
    <w:rsid w:val="00856E09"/>
    <w:rsid w:val="00857449"/>
    <w:rsid w:val="00857557"/>
    <w:rsid w:val="00857988"/>
    <w:rsid w:val="00857F50"/>
    <w:rsid w:val="00861329"/>
    <w:rsid w:val="00861460"/>
    <w:rsid w:val="00861742"/>
    <w:rsid w:val="00861F17"/>
    <w:rsid w:val="00861F23"/>
    <w:rsid w:val="008625E1"/>
    <w:rsid w:val="008627FE"/>
    <w:rsid w:val="0086372F"/>
    <w:rsid w:val="00863B00"/>
    <w:rsid w:val="0086421E"/>
    <w:rsid w:val="00864AC8"/>
    <w:rsid w:val="00864E32"/>
    <w:rsid w:val="00865232"/>
    <w:rsid w:val="008652D0"/>
    <w:rsid w:val="00865615"/>
    <w:rsid w:val="00865713"/>
    <w:rsid w:val="00865AF0"/>
    <w:rsid w:val="00866A4C"/>
    <w:rsid w:val="00867910"/>
    <w:rsid w:val="00867A71"/>
    <w:rsid w:val="00867DB4"/>
    <w:rsid w:val="00867E3F"/>
    <w:rsid w:val="00867F11"/>
    <w:rsid w:val="00870BC5"/>
    <w:rsid w:val="00870DF6"/>
    <w:rsid w:val="00871721"/>
    <w:rsid w:val="00871C76"/>
    <w:rsid w:val="00871EB5"/>
    <w:rsid w:val="008721AD"/>
    <w:rsid w:val="008722E0"/>
    <w:rsid w:val="008728FC"/>
    <w:rsid w:val="00872CE4"/>
    <w:rsid w:val="00873192"/>
    <w:rsid w:val="0087319F"/>
    <w:rsid w:val="00873793"/>
    <w:rsid w:val="00873DE5"/>
    <w:rsid w:val="00874A0B"/>
    <w:rsid w:val="00874E7B"/>
    <w:rsid w:val="00875F93"/>
    <w:rsid w:val="00875FC8"/>
    <w:rsid w:val="00876501"/>
    <w:rsid w:val="008765B3"/>
    <w:rsid w:val="0087736A"/>
    <w:rsid w:val="00877385"/>
    <w:rsid w:val="0087751C"/>
    <w:rsid w:val="00877D26"/>
    <w:rsid w:val="00877D86"/>
    <w:rsid w:val="00877EDC"/>
    <w:rsid w:val="008808FA"/>
    <w:rsid w:val="00881A06"/>
    <w:rsid w:val="00883191"/>
    <w:rsid w:val="008834B8"/>
    <w:rsid w:val="0088391F"/>
    <w:rsid w:val="008847E2"/>
    <w:rsid w:val="0088486B"/>
    <w:rsid w:val="00884C0E"/>
    <w:rsid w:val="00884D70"/>
    <w:rsid w:val="00885B3B"/>
    <w:rsid w:val="00885C8D"/>
    <w:rsid w:val="00886386"/>
    <w:rsid w:val="0088670C"/>
    <w:rsid w:val="00886B87"/>
    <w:rsid w:val="00887246"/>
    <w:rsid w:val="00887353"/>
    <w:rsid w:val="0088747D"/>
    <w:rsid w:val="00890053"/>
    <w:rsid w:val="00890182"/>
    <w:rsid w:val="008906C9"/>
    <w:rsid w:val="00890A4D"/>
    <w:rsid w:val="00890D0B"/>
    <w:rsid w:val="00890F05"/>
    <w:rsid w:val="008914DD"/>
    <w:rsid w:val="0089152E"/>
    <w:rsid w:val="008919E0"/>
    <w:rsid w:val="00891C02"/>
    <w:rsid w:val="00891D3A"/>
    <w:rsid w:val="00892902"/>
    <w:rsid w:val="00892BD3"/>
    <w:rsid w:val="00893972"/>
    <w:rsid w:val="00893B61"/>
    <w:rsid w:val="00893DDF"/>
    <w:rsid w:val="008941FC"/>
    <w:rsid w:val="0089485D"/>
    <w:rsid w:val="00894D9A"/>
    <w:rsid w:val="008952CE"/>
    <w:rsid w:val="00895A2D"/>
    <w:rsid w:val="00895AC4"/>
    <w:rsid w:val="00895B7F"/>
    <w:rsid w:val="008961F5"/>
    <w:rsid w:val="0089634B"/>
    <w:rsid w:val="00896EA3"/>
    <w:rsid w:val="00896F6F"/>
    <w:rsid w:val="008A018E"/>
    <w:rsid w:val="008A03AC"/>
    <w:rsid w:val="008A0684"/>
    <w:rsid w:val="008A120D"/>
    <w:rsid w:val="008A1489"/>
    <w:rsid w:val="008A1BEE"/>
    <w:rsid w:val="008A2458"/>
    <w:rsid w:val="008A2AE5"/>
    <w:rsid w:val="008A33DE"/>
    <w:rsid w:val="008A3519"/>
    <w:rsid w:val="008A3CF0"/>
    <w:rsid w:val="008A4391"/>
    <w:rsid w:val="008A4CEE"/>
    <w:rsid w:val="008A4EC8"/>
    <w:rsid w:val="008A4EE0"/>
    <w:rsid w:val="008A575D"/>
    <w:rsid w:val="008A6100"/>
    <w:rsid w:val="008A6EED"/>
    <w:rsid w:val="008A7302"/>
    <w:rsid w:val="008A7365"/>
    <w:rsid w:val="008A79F4"/>
    <w:rsid w:val="008A7B27"/>
    <w:rsid w:val="008A7FDC"/>
    <w:rsid w:val="008B0D25"/>
    <w:rsid w:val="008B1454"/>
    <w:rsid w:val="008B18D4"/>
    <w:rsid w:val="008B19CE"/>
    <w:rsid w:val="008B1E4A"/>
    <w:rsid w:val="008B2A33"/>
    <w:rsid w:val="008B30DE"/>
    <w:rsid w:val="008B3137"/>
    <w:rsid w:val="008B3557"/>
    <w:rsid w:val="008B37F6"/>
    <w:rsid w:val="008B4A6D"/>
    <w:rsid w:val="008B4F2A"/>
    <w:rsid w:val="008B5134"/>
    <w:rsid w:val="008B5146"/>
    <w:rsid w:val="008B51B7"/>
    <w:rsid w:val="008B5358"/>
    <w:rsid w:val="008B54B9"/>
    <w:rsid w:val="008B54DD"/>
    <w:rsid w:val="008B5A6F"/>
    <w:rsid w:val="008B5E55"/>
    <w:rsid w:val="008B6D22"/>
    <w:rsid w:val="008B6DD8"/>
    <w:rsid w:val="008B6E82"/>
    <w:rsid w:val="008B7524"/>
    <w:rsid w:val="008B7985"/>
    <w:rsid w:val="008C0B1E"/>
    <w:rsid w:val="008C0E84"/>
    <w:rsid w:val="008C1B7D"/>
    <w:rsid w:val="008C2940"/>
    <w:rsid w:val="008C3034"/>
    <w:rsid w:val="008C32F9"/>
    <w:rsid w:val="008C4BE6"/>
    <w:rsid w:val="008C54A0"/>
    <w:rsid w:val="008C5567"/>
    <w:rsid w:val="008C5A19"/>
    <w:rsid w:val="008C6053"/>
    <w:rsid w:val="008C72F1"/>
    <w:rsid w:val="008C745E"/>
    <w:rsid w:val="008C7C1C"/>
    <w:rsid w:val="008C7C9A"/>
    <w:rsid w:val="008D0317"/>
    <w:rsid w:val="008D04A8"/>
    <w:rsid w:val="008D0934"/>
    <w:rsid w:val="008D0F63"/>
    <w:rsid w:val="008D105A"/>
    <w:rsid w:val="008D1271"/>
    <w:rsid w:val="008D206C"/>
    <w:rsid w:val="008D2B6C"/>
    <w:rsid w:val="008D2D64"/>
    <w:rsid w:val="008D2E9A"/>
    <w:rsid w:val="008D4601"/>
    <w:rsid w:val="008D49FC"/>
    <w:rsid w:val="008D5315"/>
    <w:rsid w:val="008D5CFA"/>
    <w:rsid w:val="008D5DCB"/>
    <w:rsid w:val="008D6312"/>
    <w:rsid w:val="008D64B1"/>
    <w:rsid w:val="008D6D7C"/>
    <w:rsid w:val="008D72B9"/>
    <w:rsid w:val="008D754D"/>
    <w:rsid w:val="008D784A"/>
    <w:rsid w:val="008E04BF"/>
    <w:rsid w:val="008E06CE"/>
    <w:rsid w:val="008E1F42"/>
    <w:rsid w:val="008E2897"/>
    <w:rsid w:val="008E2D4C"/>
    <w:rsid w:val="008E35BE"/>
    <w:rsid w:val="008E3E79"/>
    <w:rsid w:val="008E3F57"/>
    <w:rsid w:val="008E40D2"/>
    <w:rsid w:val="008E4161"/>
    <w:rsid w:val="008E45CE"/>
    <w:rsid w:val="008E506C"/>
    <w:rsid w:val="008E5268"/>
    <w:rsid w:val="008E5AB3"/>
    <w:rsid w:val="008E5B4A"/>
    <w:rsid w:val="008E6E0D"/>
    <w:rsid w:val="008E6EBB"/>
    <w:rsid w:val="008E76CD"/>
    <w:rsid w:val="008E77BF"/>
    <w:rsid w:val="008E7B17"/>
    <w:rsid w:val="008F0689"/>
    <w:rsid w:val="008F0C0E"/>
    <w:rsid w:val="008F166F"/>
    <w:rsid w:val="008F1CA6"/>
    <w:rsid w:val="008F1D9C"/>
    <w:rsid w:val="008F1E86"/>
    <w:rsid w:val="008F2176"/>
    <w:rsid w:val="008F2661"/>
    <w:rsid w:val="008F2CD3"/>
    <w:rsid w:val="008F3168"/>
    <w:rsid w:val="008F324B"/>
    <w:rsid w:val="008F3DAE"/>
    <w:rsid w:val="008F40A9"/>
    <w:rsid w:val="008F4396"/>
    <w:rsid w:val="008F4FE3"/>
    <w:rsid w:val="008F5043"/>
    <w:rsid w:val="008F5FFB"/>
    <w:rsid w:val="008F621A"/>
    <w:rsid w:val="008F638C"/>
    <w:rsid w:val="008F6CEE"/>
    <w:rsid w:val="008F6D89"/>
    <w:rsid w:val="008F72CE"/>
    <w:rsid w:val="008F76B2"/>
    <w:rsid w:val="008F773E"/>
    <w:rsid w:val="008F7D0C"/>
    <w:rsid w:val="00900223"/>
    <w:rsid w:val="009003CA"/>
    <w:rsid w:val="00900938"/>
    <w:rsid w:val="0090093A"/>
    <w:rsid w:val="00901136"/>
    <w:rsid w:val="00901AE0"/>
    <w:rsid w:val="00901D95"/>
    <w:rsid w:val="00902096"/>
    <w:rsid w:val="009024E0"/>
    <w:rsid w:val="00902A4C"/>
    <w:rsid w:val="00903B1F"/>
    <w:rsid w:val="00904E91"/>
    <w:rsid w:val="0090517B"/>
    <w:rsid w:val="009055B5"/>
    <w:rsid w:val="00906049"/>
    <w:rsid w:val="009064CF"/>
    <w:rsid w:val="0090679B"/>
    <w:rsid w:val="00907041"/>
    <w:rsid w:val="009106C8"/>
    <w:rsid w:val="00910D9F"/>
    <w:rsid w:val="00911A54"/>
    <w:rsid w:val="00911CE9"/>
    <w:rsid w:val="00911DEA"/>
    <w:rsid w:val="00911F82"/>
    <w:rsid w:val="009121AA"/>
    <w:rsid w:val="009132DB"/>
    <w:rsid w:val="009133A5"/>
    <w:rsid w:val="0091350D"/>
    <w:rsid w:val="00913812"/>
    <w:rsid w:val="0091399B"/>
    <w:rsid w:val="00914085"/>
    <w:rsid w:val="00914C3F"/>
    <w:rsid w:val="00914CF8"/>
    <w:rsid w:val="00915284"/>
    <w:rsid w:val="0091537D"/>
    <w:rsid w:val="00916D38"/>
    <w:rsid w:val="00916DEC"/>
    <w:rsid w:val="00916F3E"/>
    <w:rsid w:val="00916FBA"/>
    <w:rsid w:val="0091722A"/>
    <w:rsid w:val="009172AC"/>
    <w:rsid w:val="0091768C"/>
    <w:rsid w:val="00920B7A"/>
    <w:rsid w:val="00920D98"/>
    <w:rsid w:val="00920DFE"/>
    <w:rsid w:val="009211BD"/>
    <w:rsid w:val="009217C8"/>
    <w:rsid w:val="00921C12"/>
    <w:rsid w:val="00922AD0"/>
    <w:rsid w:val="00923329"/>
    <w:rsid w:val="00923F39"/>
    <w:rsid w:val="00924327"/>
    <w:rsid w:val="009244C1"/>
    <w:rsid w:val="00924749"/>
    <w:rsid w:val="00925021"/>
    <w:rsid w:val="0092539A"/>
    <w:rsid w:val="00925455"/>
    <w:rsid w:val="00926473"/>
    <w:rsid w:val="009264ED"/>
    <w:rsid w:val="00926B52"/>
    <w:rsid w:val="00927391"/>
    <w:rsid w:val="00927965"/>
    <w:rsid w:val="00930723"/>
    <w:rsid w:val="00930B6C"/>
    <w:rsid w:val="00930E20"/>
    <w:rsid w:val="009313FF"/>
    <w:rsid w:val="00931570"/>
    <w:rsid w:val="00931745"/>
    <w:rsid w:val="00931791"/>
    <w:rsid w:val="0093218E"/>
    <w:rsid w:val="009328A0"/>
    <w:rsid w:val="00932AE3"/>
    <w:rsid w:val="00932B1E"/>
    <w:rsid w:val="00932FC6"/>
    <w:rsid w:val="00933004"/>
    <w:rsid w:val="00933150"/>
    <w:rsid w:val="009333C4"/>
    <w:rsid w:val="009335AF"/>
    <w:rsid w:val="0093375E"/>
    <w:rsid w:val="00934444"/>
    <w:rsid w:val="00934457"/>
    <w:rsid w:val="009344C4"/>
    <w:rsid w:val="00934867"/>
    <w:rsid w:val="00936449"/>
    <w:rsid w:val="00936600"/>
    <w:rsid w:val="0093725C"/>
    <w:rsid w:val="00937BBC"/>
    <w:rsid w:val="00940505"/>
    <w:rsid w:val="00940827"/>
    <w:rsid w:val="00940ACD"/>
    <w:rsid w:val="00940FF7"/>
    <w:rsid w:val="00941851"/>
    <w:rsid w:val="00941E26"/>
    <w:rsid w:val="0094285C"/>
    <w:rsid w:val="009437A3"/>
    <w:rsid w:val="00944491"/>
    <w:rsid w:val="009446CD"/>
    <w:rsid w:val="00944DCE"/>
    <w:rsid w:val="00945034"/>
    <w:rsid w:val="009450FD"/>
    <w:rsid w:val="00945682"/>
    <w:rsid w:val="009459C8"/>
    <w:rsid w:val="00946C4E"/>
    <w:rsid w:val="00950133"/>
    <w:rsid w:val="009506D9"/>
    <w:rsid w:val="009506F1"/>
    <w:rsid w:val="00951914"/>
    <w:rsid w:val="00951A5E"/>
    <w:rsid w:val="0095222C"/>
    <w:rsid w:val="0095227C"/>
    <w:rsid w:val="009523F3"/>
    <w:rsid w:val="00953F87"/>
    <w:rsid w:val="0095466C"/>
    <w:rsid w:val="0095488F"/>
    <w:rsid w:val="00954A6A"/>
    <w:rsid w:val="00954E0E"/>
    <w:rsid w:val="0095635C"/>
    <w:rsid w:val="00956469"/>
    <w:rsid w:val="009574E4"/>
    <w:rsid w:val="00957A2B"/>
    <w:rsid w:val="0096023C"/>
    <w:rsid w:val="0096089C"/>
    <w:rsid w:val="00960A24"/>
    <w:rsid w:val="00960F6C"/>
    <w:rsid w:val="00961AB7"/>
    <w:rsid w:val="00961F4F"/>
    <w:rsid w:val="0096214B"/>
    <w:rsid w:val="00962824"/>
    <w:rsid w:val="00962BDA"/>
    <w:rsid w:val="00963102"/>
    <w:rsid w:val="009635C9"/>
    <w:rsid w:val="009636D9"/>
    <w:rsid w:val="009643A3"/>
    <w:rsid w:val="0096468E"/>
    <w:rsid w:val="00964C6D"/>
    <w:rsid w:val="00964FF2"/>
    <w:rsid w:val="00966E06"/>
    <w:rsid w:val="00967C4D"/>
    <w:rsid w:val="00967FCB"/>
    <w:rsid w:val="009700F2"/>
    <w:rsid w:val="009702E9"/>
    <w:rsid w:val="0097035F"/>
    <w:rsid w:val="00970A98"/>
    <w:rsid w:val="0097112B"/>
    <w:rsid w:val="009714C0"/>
    <w:rsid w:val="009715B4"/>
    <w:rsid w:val="00971FBB"/>
    <w:rsid w:val="009729F0"/>
    <w:rsid w:val="00972F76"/>
    <w:rsid w:val="00973767"/>
    <w:rsid w:val="00973B3D"/>
    <w:rsid w:val="009743C8"/>
    <w:rsid w:val="009746B3"/>
    <w:rsid w:val="009746D9"/>
    <w:rsid w:val="009747C6"/>
    <w:rsid w:val="00974B05"/>
    <w:rsid w:val="00975D56"/>
    <w:rsid w:val="009761A9"/>
    <w:rsid w:val="00976F6E"/>
    <w:rsid w:val="00977293"/>
    <w:rsid w:val="00980210"/>
    <w:rsid w:val="00980586"/>
    <w:rsid w:val="0098059C"/>
    <w:rsid w:val="009809A3"/>
    <w:rsid w:val="00980EE3"/>
    <w:rsid w:val="00982311"/>
    <w:rsid w:val="00982400"/>
    <w:rsid w:val="009828AD"/>
    <w:rsid w:val="00982968"/>
    <w:rsid w:val="00982BC7"/>
    <w:rsid w:val="00982BE6"/>
    <w:rsid w:val="00982C5D"/>
    <w:rsid w:val="00982D0F"/>
    <w:rsid w:val="0098366E"/>
    <w:rsid w:val="00983DC8"/>
    <w:rsid w:val="009843AE"/>
    <w:rsid w:val="00984D72"/>
    <w:rsid w:val="00984F4D"/>
    <w:rsid w:val="00984FBB"/>
    <w:rsid w:val="0098515B"/>
    <w:rsid w:val="009854EC"/>
    <w:rsid w:val="009855FD"/>
    <w:rsid w:val="009864A2"/>
    <w:rsid w:val="00986AF6"/>
    <w:rsid w:val="00986C35"/>
    <w:rsid w:val="00987510"/>
    <w:rsid w:val="00987FF6"/>
    <w:rsid w:val="009903B6"/>
    <w:rsid w:val="00990564"/>
    <w:rsid w:val="009906DD"/>
    <w:rsid w:val="00990CC2"/>
    <w:rsid w:val="00990F1D"/>
    <w:rsid w:val="00991041"/>
    <w:rsid w:val="009910D3"/>
    <w:rsid w:val="00991130"/>
    <w:rsid w:val="00992234"/>
    <w:rsid w:val="009922D5"/>
    <w:rsid w:val="0099328F"/>
    <w:rsid w:val="0099397F"/>
    <w:rsid w:val="00994231"/>
    <w:rsid w:val="009949BE"/>
    <w:rsid w:val="00994A0F"/>
    <w:rsid w:val="00994C77"/>
    <w:rsid w:val="009954B4"/>
    <w:rsid w:val="00995CD2"/>
    <w:rsid w:val="00995FA5"/>
    <w:rsid w:val="00996AE3"/>
    <w:rsid w:val="00996D37"/>
    <w:rsid w:val="00997962"/>
    <w:rsid w:val="00997C0C"/>
    <w:rsid w:val="00997F45"/>
    <w:rsid w:val="009A0290"/>
    <w:rsid w:val="009A090A"/>
    <w:rsid w:val="009A114C"/>
    <w:rsid w:val="009A133F"/>
    <w:rsid w:val="009A192E"/>
    <w:rsid w:val="009A1989"/>
    <w:rsid w:val="009A2318"/>
    <w:rsid w:val="009A2A9F"/>
    <w:rsid w:val="009A2E47"/>
    <w:rsid w:val="009A37D1"/>
    <w:rsid w:val="009A3987"/>
    <w:rsid w:val="009A3D67"/>
    <w:rsid w:val="009A3DEF"/>
    <w:rsid w:val="009A4057"/>
    <w:rsid w:val="009A4264"/>
    <w:rsid w:val="009A4315"/>
    <w:rsid w:val="009A43F9"/>
    <w:rsid w:val="009A4643"/>
    <w:rsid w:val="009A4FFB"/>
    <w:rsid w:val="009A50B3"/>
    <w:rsid w:val="009A5228"/>
    <w:rsid w:val="009A57D0"/>
    <w:rsid w:val="009A5C22"/>
    <w:rsid w:val="009A5C45"/>
    <w:rsid w:val="009B00A1"/>
    <w:rsid w:val="009B0D03"/>
    <w:rsid w:val="009B0D8F"/>
    <w:rsid w:val="009B0DF9"/>
    <w:rsid w:val="009B0F28"/>
    <w:rsid w:val="009B1666"/>
    <w:rsid w:val="009B1CA2"/>
    <w:rsid w:val="009B25FA"/>
    <w:rsid w:val="009B28ED"/>
    <w:rsid w:val="009B33E5"/>
    <w:rsid w:val="009B3575"/>
    <w:rsid w:val="009B3C02"/>
    <w:rsid w:val="009B4409"/>
    <w:rsid w:val="009B45DD"/>
    <w:rsid w:val="009B5415"/>
    <w:rsid w:val="009B581C"/>
    <w:rsid w:val="009B5D93"/>
    <w:rsid w:val="009B666D"/>
    <w:rsid w:val="009B72B2"/>
    <w:rsid w:val="009B72CB"/>
    <w:rsid w:val="009C0724"/>
    <w:rsid w:val="009C0CA2"/>
    <w:rsid w:val="009C0DC2"/>
    <w:rsid w:val="009C13C8"/>
    <w:rsid w:val="009C1727"/>
    <w:rsid w:val="009C254E"/>
    <w:rsid w:val="009C2883"/>
    <w:rsid w:val="009C3518"/>
    <w:rsid w:val="009C3587"/>
    <w:rsid w:val="009C4D13"/>
    <w:rsid w:val="009C4F72"/>
    <w:rsid w:val="009C75DD"/>
    <w:rsid w:val="009C766C"/>
    <w:rsid w:val="009C7F8C"/>
    <w:rsid w:val="009D04CF"/>
    <w:rsid w:val="009D0728"/>
    <w:rsid w:val="009D0986"/>
    <w:rsid w:val="009D1D67"/>
    <w:rsid w:val="009D1E92"/>
    <w:rsid w:val="009D2974"/>
    <w:rsid w:val="009D29B7"/>
    <w:rsid w:val="009D3BF0"/>
    <w:rsid w:val="009D3D6D"/>
    <w:rsid w:val="009D455A"/>
    <w:rsid w:val="009D4D0C"/>
    <w:rsid w:val="009D52CF"/>
    <w:rsid w:val="009D5E91"/>
    <w:rsid w:val="009D6027"/>
    <w:rsid w:val="009D678E"/>
    <w:rsid w:val="009D69CB"/>
    <w:rsid w:val="009D792C"/>
    <w:rsid w:val="009D7C0A"/>
    <w:rsid w:val="009D7C3C"/>
    <w:rsid w:val="009D7D96"/>
    <w:rsid w:val="009E00FB"/>
    <w:rsid w:val="009E0723"/>
    <w:rsid w:val="009E0D72"/>
    <w:rsid w:val="009E27E2"/>
    <w:rsid w:val="009E307F"/>
    <w:rsid w:val="009E4100"/>
    <w:rsid w:val="009E4CAA"/>
    <w:rsid w:val="009E50C2"/>
    <w:rsid w:val="009E589B"/>
    <w:rsid w:val="009E626B"/>
    <w:rsid w:val="009E63BC"/>
    <w:rsid w:val="009E6DA2"/>
    <w:rsid w:val="009E705F"/>
    <w:rsid w:val="009E7149"/>
    <w:rsid w:val="009E73C3"/>
    <w:rsid w:val="009E74F6"/>
    <w:rsid w:val="009E77DF"/>
    <w:rsid w:val="009E7A4B"/>
    <w:rsid w:val="009F0183"/>
    <w:rsid w:val="009F0347"/>
    <w:rsid w:val="009F11BF"/>
    <w:rsid w:val="009F2271"/>
    <w:rsid w:val="009F2351"/>
    <w:rsid w:val="009F2AC6"/>
    <w:rsid w:val="009F4539"/>
    <w:rsid w:val="009F4B65"/>
    <w:rsid w:val="009F51B6"/>
    <w:rsid w:val="009F5538"/>
    <w:rsid w:val="009F56D2"/>
    <w:rsid w:val="009F5A85"/>
    <w:rsid w:val="009F5C4A"/>
    <w:rsid w:val="009F5D46"/>
    <w:rsid w:val="009F60DA"/>
    <w:rsid w:val="009F623F"/>
    <w:rsid w:val="009F6650"/>
    <w:rsid w:val="009F670F"/>
    <w:rsid w:val="009F7391"/>
    <w:rsid w:val="009F7586"/>
    <w:rsid w:val="009F78E5"/>
    <w:rsid w:val="009F7AD5"/>
    <w:rsid w:val="00A00085"/>
    <w:rsid w:val="00A00DB5"/>
    <w:rsid w:val="00A011C0"/>
    <w:rsid w:val="00A01CAD"/>
    <w:rsid w:val="00A01EB6"/>
    <w:rsid w:val="00A03708"/>
    <w:rsid w:val="00A03CCE"/>
    <w:rsid w:val="00A0405E"/>
    <w:rsid w:val="00A0415F"/>
    <w:rsid w:val="00A04991"/>
    <w:rsid w:val="00A04A57"/>
    <w:rsid w:val="00A05282"/>
    <w:rsid w:val="00A0536D"/>
    <w:rsid w:val="00A05765"/>
    <w:rsid w:val="00A0576A"/>
    <w:rsid w:val="00A05E59"/>
    <w:rsid w:val="00A05EC7"/>
    <w:rsid w:val="00A069E5"/>
    <w:rsid w:val="00A06BCE"/>
    <w:rsid w:val="00A1036F"/>
    <w:rsid w:val="00A108BD"/>
    <w:rsid w:val="00A117F7"/>
    <w:rsid w:val="00A11B3B"/>
    <w:rsid w:val="00A12772"/>
    <w:rsid w:val="00A13603"/>
    <w:rsid w:val="00A14664"/>
    <w:rsid w:val="00A14A24"/>
    <w:rsid w:val="00A154B3"/>
    <w:rsid w:val="00A156F1"/>
    <w:rsid w:val="00A15DA5"/>
    <w:rsid w:val="00A164EB"/>
    <w:rsid w:val="00A16893"/>
    <w:rsid w:val="00A17AB7"/>
    <w:rsid w:val="00A17AEF"/>
    <w:rsid w:val="00A17D5D"/>
    <w:rsid w:val="00A21181"/>
    <w:rsid w:val="00A21833"/>
    <w:rsid w:val="00A21AED"/>
    <w:rsid w:val="00A21DD1"/>
    <w:rsid w:val="00A21E77"/>
    <w:rsid w:val="00A229FE"/>
    <w:rsid w:val="00A22B0A"/>
    <w:rsid w:val="00A23046"/>
    <w:rsid w:val="00A2373C"/>
    <w:rsid w:val="00A237E8"/>
    <w:rsid w:val="00A23CAB"/>
    <w:rsid w:val="00A24118"/>
    <w:rsid w:val="00A24266"/>
    <w:rsid w:val="00A243BC"/>
    <w:rsid w:val="00A24449"/>
    <w:rsid w:val="00A2527E"/>
    <w:rsid w:val="00A2559E"/>
    <w:rsid w:val="00A25681"/>
    <w:rsid w:val="00A25865"/>
    <w:rsid w:val="00A25B73"/>
    <w:rsid w:val="00A25CD0"/>
    <w:rsid w:val="00A262AF"/>
    <w:rsid w:val="00A26E48"/>
    <w:rsid w:val="00A26EEC"/>
    <w:rsid w:val="00A271D2"/>
    <w:rsid w:val="00A27682"/>
    <w:rsid w:val="00A278DD"/>
    <w:rsid w:val="00A27CD3"/>
    <w:rsid w:val="00A27E06"/>
    <w:rsid w:val="00A27E16"/>
    <w:rsid w:val="00A30107"/>
    <w:rsid w:val="00A30136"/>
    <w:rsid w:val="00A30165"/>
    <w:rsid w:val="00A30B33"/>
    <w:rsid w:val="00A30F81"/>
    <w:rsid w:val="00A3112B"/>
    <w:rsid w:val="00A31BFF"/>
    <w:rsid w:val="00A31C37"/>
    <w:rsid w:val="00A31C5A"/>
    <w:rsid w:val="00A324B2"/>
    <w:rsid w:val="00A3315F"/>
    <w:rsid w:val="00A33429"/>
    <w:rsid w:val="00A340AB"/>
    <w:rsid w:val="00A34636"/>
    <w:rsid w:val="00A35B49"/>
    <w:rsid w:val="00A35F56"/>
    <w:rsid w:val="00A36265"/>
    <w:rsid w:val="00A36624"/>
    <w:rsid w:val="00A367C3"/>
    <w:rsid w:val="00A36AE1"/>
    <w:rsid w:val="00A37356"/>
    <w:rsid w:val="00A37450"/>
    <w:rsid w:val="00A374C0"/>
    <w:rsid w:val="00A37B05"/>
    <w:rsid w:val="00A402A3"/>
    <w:rsid w:val="00A4076F"/>
    <w:rsid w:val="00A409E8"/>
    <w:rsid w:val="00A40D9E"/>
    <w:rsid w:val="00A41080"/>
    <w:rsid w:val="00A4109F"/>
    <w:rsid w:val="00A411A5"/>
    <w:rsid w:val="00A42E3C"/>
    <w:rsid w:val="00A42E9C"/>
    <w:rsid w:val="00A43259"/>
    <w:rsid w:val="00A4364E"/>
    <w:rsid w:val="00A4403F"/>
    <w:rsid w:val="00A442E6"/>
    <w:rsid w:val="00A44A13"/>
    <w:rsid w:val="00A4578A"/>
    <w:rsid w:val="00A45CA5"/>
    <w:rsid w:val="00A45E65"/>
    <w:rsid w:val="00A45EFD"/>
    <w:rsid w:val="00A463BD"/>
    <w:rsid w:val="00A46604"/>
    <w:rsid w:val="00A46C98"/>
    <w:rsid w:val="00A4787B"/>
    <w:rsid w:val="00A47B9F"/>
    <w:rsid w:val="00A47ECF"/>
    <w:rsid w:val="00A50263"/>
    <w:rsid w:val="00A505C7"/>
    <w:rsid w:val="00A50A76"/>
    <w:rsid w:val="00A50DE4"/>
    <w:rsid w:val="00A51295"/>
    <w:rsid w:val="00A517EC"/>
    <w:rsid w:val="00A52084"/>
    <w:rsid w:val="00A52599"/>
    <w:rsid w:val="00A5288A"/>
    <w:rsid w:val="00A52C6D"/>
    <w:rsid w:val="00A53724"/>
    <w:rsid w:val="00A53923"/>
    <w:rsid w:val="00A53BC2"/>
    <w:rsid w:val="00A53EA5"/>
    <w:rsid w:val="00A54D08"/>
    <w:rsid w:val="00A5501C"/>
    <w:rsid w:val="00A5520F"/>
    <w:rsid w:val="00A5589B"/>
    <w:rsid w:val="00A56273"/>
    <w:rsid w:val="00A562D1"/>
    <w:rsid w:val="00A567F2"/>
    <w:rsid w:val="00A56818"/>
    <w:rsid w:val="00A56BCF"/>
    <w:rsid w:val="00A57727"/>
    <w:rsid w:val="00A5791A"/>
    <w:rsid w:val="00A57D42"/>
    <w:rsid w:val="00A57FB2"/>
    <w:rsid w:val="00A60C08"/>
    <w:rsid w:val="00A60CA1"/>
    <w:rsid w:val="00A61217"/>
    <w:rsid w:val="00A616EF"/>
    <w:rsid w:val="00A61727"/>
    <w:rsid w:val="00A617FF"/>
    <w:rsid w:val="00A622B4"/>
    <w:rsid w:val="00A62BD3"/>
    <w:rsid w:val="00A62EE8"/>
    <w:rsid w:val="00A635B0"/>
    <w:rsid w:val="00A6370E"/>
    <w:rsid w:val="00A63F02"/>
    <w:rsid w:val="00A659F3"/>
    <w:rsid w:val="00A663E9"/>
    <w:rsid w:val="00A66696"/>
    <w:rsid w:val="00A6687B"/>
    <w:rsid w:val="00A66EC9"/>
    <w:rsid w:val="00A670DF"/>
    <w:rsid w:val="00A67155"/>
    <w:rsid w:val="00A67388"/>
    <w:rsid w:val="00A675EB"/>
    <w:rsid w:val="00A70048"/>
    <w:rsid w:val="00A70E1F"/>
    <w:rsid w:val="00A71855"/>
    <w:rsid w:val="00A71AFC"/>
    <w:rsid w:val="00A71CF1"/>
    <w:rsid w:val="00A72932"/>
    <w:rsid w:val="00A72BF2"/>
    <w:rsid w:val="00A731A6"/>
    <w:rsid w:val="00A73855"/>
    <w:rsid w:val="00A73A20"/>
    <w:rsid w:val="00A73AED"/>
    <w:rsid w:val="00A73EA3"/>
    <w:rsid w:val="00A74218"/>
    <w:rsid w:val="00A74BC0"/>
    <w:rsid w:val="00A7527A"/>
    <w:rsid w:val="00A7535E"/>
    <w:rsid w:val="00A75A26"/>
    <w:rsid w:val="00A75ECC"/>
    <w:rsid w:val="00A76337"/>
    <w:rsid w:val="00A766F3"/>
    <w:rsid w:val="00A775BE"/>
    <w:rsid w:val="00A77AB2"/>
    <w:rsid w:val="00A77E0C"/>
    <w:rsid w:val="00A812C7"/>
    <w:rsid w:val="00A81CCB"/>
    <w:rsid w:val="00A823DB"/>
    <w:rsid w:val="00A82B7B"/>
    <w:rsid w:val="00A82E24"/>
    <w:rsid w:val="00A832EE"/>
    <w:rsid w:val="00A8333E"/>
    <w:rsid w:val="00A83472"/>
    <w:rsid w:val="00A83D36"/>
    <w:rsid w:val="00A842C0"/>
    <w:rsid w:val="00A842E0"/>
    <w:rsid w:val="00A846F3"/>
    <w:rsid w:val="00A85624"/>
    <w:rsid w:val="00A85AA5"/>
    <w:rsid w:val="00A85FEA"/>
    <w:rsid w:val="00A861DA"/>
    <w:rsid w:val="00A868C2"/>
    <w:rsid w:val="00A870AE"/>
    <w:rsid w:val="00A8756F"/>
    <w:rsid w:val="00A875BE"/>
    <w:rsid w:val="00A8784A"/>
    <w:rsid w:val="00A87E47"/>
    <w:rsid w:val="00A9077F"/>
    <w:rsid w:val="00A90B3B"/>
    <w:rsid w:val="00A90B62"/>
    <w:rsid w:val="00A91019"/>
    <w:rsid w:val="00A910B8"/>
    <w:rsid w:val="00A913F9"/>
    <w:rsid w:val="00A914B9"/>
    <w:rsid w:val="00A91725"/>
    <w:rsid w:val="00A919AB"/>
    <w:rsid w:val="00A91B2B"/>
    <w:rsid w:val="00A91D78"/>
    <w:rsid w:val="00A91DD1"/>
    <w:rsid w:val="00A9214D"/>
    <w:rsid w:val="00A92A60"/>
    <w:rsid w:val="00A92EEF"/>
    <w:rsid w:val="00A937EC"/>
    <w:rsid w:val="00A93A79"/>
    <w:rsid w:val="00A93C58"/>
    <w:rsid w:val="00A93CF1"/>
    <w:rsid w:val="00A940A6"/>
    <w:rsid w:val="00A9468D"/>
    <w:rsid w:val="00A947D5"/>
    <w:rsid w:val="00A94BA1"/>
    <w:rsid w:val="00A94FF1"/>
    <w:rsid w:val="00A952A0"/>
    <w:rsid w:val="00A955A9"/>
    <w:rsid w:val="00A961D2"/>
    <w:rsid w:val="00A96275"/>
    <w:rsid w:val="00A96309"/>
    <w:rsid w:val="00A96545"/>
    <w:rsid w:val="00A96ABF"/>
    <w:rsid w:val="00A97769"/>
    <w:rsid w:val="00A97AA4"/>
    <w:rsid w:val="00AA0298"/>
    <w:rsid w:val="00AA0A2A"/>
    <w:rsid w:val="00AA1A03"/>
    <w:rsid w:val="00AA229E"/>
    <w:rsid w:val="00AA23B5"/>
    <w:rsid w:val="00AA2B38"/>
    <w:rsid w:val="00AA376A"/>
    <w:rsid w:val="00AA3BA8"/>
    <w:rsid w:val="00AA50B9"/>
    <w:rsid w:val="00AA5760"/>
    <w:rsid w:val="00AA5E4C"/>
    <w:rsid w:val="00AA63FF"/>
    <w:rsid w:val="00AA66AE"/>
    <w:rsid w:val="00AA686A"/>
    <w:rsid w:val="00AB0640"/>
    <w:rsid w:val="00AB09B3"/>
    <w:rsid w:val="00AB1681"/>
    <w:rsid w:val="00AB16B0"/>
    <w:rsid w:val="00AB1AE2"/>
    <w:rsid w:val="00AB1DDE"/>
    <w:rsid w:val="00AB202E"/>
    <w:rsid w:val="00AB26DE"/>
    <w:rsid w:val="00AB2775"/>
    <w:rsid w:val="00AB2E9D"/>
    <w:rsid w:val="00AB30E4"/>
    <w:rsid w:val="00AB3261"/>
    <w:rsid w:val="00AB37EC"/>
    <w:rsid w:val="00AB47BA"/>
    <w:rsid w:val="00AB4B0A"/>
    <w:rsid w:val="00AB53CA"/>
    <w:rsid w:val="00AB5CBB"/>
    <w:rsid w:val="00AB5E83"/>
    <w:rsid w:val="00AB60C5"/>
    <w:rsid w:val="00AB6AB0"/>
    <w:rsid w:val="00AB7354"/>
    <w:rsid w:val="00AB75F6"/>
    <w:rsid w:val="00AC0429"/>
    <w:rsid w:val="00AC0E1F"/>
    <w:rsid w:val="00AC1CBA"/>
    <w:rsid w:val="00AC1E5A"/>
    <w:rsid w:val="00AC2DA3"/>
    <w:rsid w:val="00AC2EE5"/>
    <w:rsid w:val="00AC33DB"/>
    <w:rsid w:val="00AC3421"/>
    <w:rsid w:val="00AC3F4F"/>
    <w:rsid w:val="00AC507D"/>
    <w:rsid w:val="00AC58CF"/>
    <w:rsid w:val="00AC5D60"/>
    <w:rsid w:val="00AC5E30"/>
    <w:rsid w:val="00AC5E9D"/>
    <w:rsid w:val="00AC6349"/>
    <w:rsid w:val="00AC662A"/>
    <w:rsid w:val="00AC6B35"/>
    <w:rsid w:val="00AC6E53"/>
    <w:rsid w:val="00AC7023"/>
    <w:rsid w:val="00AC7C67"/>
    <w:rsid w:val="00AC7D85"/>
    <w:rsid w:val="00AC7F6C"/>
    <w:rsid w:val="00AD0674"/>
    <w:rsid w:val="00AD0951"/>
    <w:rsid w:val="00AD0EEB"/>
    <w:rsid w:val="00AD1307"/>
    <w:rsid w:val="00AD1761"/>
    <w:rsid w:val="00AD1798"/>
    <w:rsid w:val="00AD18F6"/>
    <w:rsid w:val="00AD192D"/>
    <w:rsid w:val="00AD1E36"/>
    <w:rsid w:val="00AD2261"/>
    <w:rsid w:val="00AD3313"/>
    <w:rsid w:val="00AD40F1"/>
    <w:rsid w:val="00AD5BAA"/>
    <w:rsid w:val="00AD5CD9"/>
    <w:rsid w:val="00AD5DFA"/>
    <w:rsid w:val="00AD6478"/>
    <w:rsid w:val="00AD6A5F"/>
    <w:rsid w:val="00AD6AE2"/>
    <w:rsid w:val="00AD7133"/>
    <w:rsid w:val="00AD71D8"/>
    <w:rsid w:val="00AD72B0"/>
    <w:rsid w:val="00AE020A"/>
    <w:rsid w:val="00AE06D8"/>
    <w:rsid w:val="00AE0C0C"/>
    <w:rsid w:val="00AE0F9D"/>
    <w:rsid w:val="00AE1108"/>
    <w:rsid w:val="00AE114D"/>
    <w:rsid w:val="00AE164D"/>
    <w:rsid w:val="00AE2041"/>
    <w:rsid w:val="00AE28CE"/>
    <w:rsid w:val="00AE2A42"/>
    <w:rsid w:val="00AE397D"/>
    <w:rsid w:val="00AE43B9"/>
    <w:rsid w:val="00AE4884"/>
    <w:rsid w:val="00AE4D5E"/>
    <w:rsid w:val="00AE4F6C"/>
    <w:rsid w:val="00AE5087"/>
    <w:rsid w:val="00AE5574"/>
    <w:rsid w:val="00AE7067"/>
    <w:rsid w:val="00AE7098"/>
    <w:rsid w:val="00AE7843"/>
    <w:rsid w:val="00AE7BB3"/>
    <w:rsid w:val="00AF007B"/>
    <w:rsid w:val="00AF02F3"/>
    <w:rsid w:val="00AF08A1"/>
    <w:rsid w:val="00AF0FD7"/>
    <w:rsid w:val="00AF134A"/>
    <w:rsid w:val="00AF19B0"/>
    <w:rsid w:val="00AF214D"/>
    <w:rsid w:val="00AF2B72"/>
    <w:rsid w:val="00AF3BD0"/>
    <w:rsid w:val="00AF40EE"/>
    <w:rsid w:val="00AF5009"/>
    <w:rsid w:val="00AF5BB1"/>
    <w:rsid w:val="00AF5CF3"/>
    <w:rsid w:val="00AF62F2"/>
    <w:rsid w:val="00AF6CD9"/>
    <w:rsid w:val="00B00A86"/>
    <w:rsid w:val="00B00FA6"/>
    <w:rsid w:val="00B012C3"/>
    <w:rsid w:val="00B01F35"/>
    <w:rsid w:val="00B02070"/>
    <w:rsid w:val="00B021BC"/>
    <w:rsid w:val="00B02779"/>
    <w:rsid w:val="00B027B6"/>
    <w:rsid w:val="00B02DAC"/>
    <w:rsid w:val="00B02FAE"/>
    <w:rsid w:val="00B033D0"/>
    <w:rsid w:val="00B04A89"/>
    <w:rsid w:val="00B04AD0"/>
    <w:rsid w:val="00B04ADE"/>
    <w:rsid w:val="00B04C8A"/>
    <w:rsid w:val="00B04E22"/>
    <w:rsid w:val="00B05549"/>
    <w:rsid w:val="00B05D76"/>
    <w:rsid w:val="00B05F4E"/>
    <w:rsid w:val="00B0604F"/>
    <w:rsid w:val="00B067EF"/>
    <w:rsid w:val="00B06AFF"/>
    <w:rsid w:val="00B06DE8"/>
    <w:rsid w:val="00B0708F"/>
    <w:rsid w:val="00B076C4"/>
    <w:rsid w:val="00B078EC"/>
    <w:rsid w:val="00B07E57"/>
    <w:rsid w:val="00B07ED5"/>
    <w:rsid w:val="00B1001A"/>
    <w:rsid w:val="00B1122A"/>
    <w:rsid w:val="00B128E0"/>
    <w:rsid w:val="00B12C44"/>
    <w:rsid w:val="00B146C3"/>
    <w:rsid w:val="00B152E0"/>
    <w:rsid w:val="00B15411"/>
    <w:rsid w:val="00B15D1A"/>
    <w:rsid w:val="00B15FD7"/>
    <w:rsid w:val="00B16B4D"/>
    <w:rsid w:val="00B16B73"/>
    <w:rsid w:val="00B170A1"/>
    <w:rsid w:val="00B17BFE"/>
    <w:rsid w:val="00B17FA5"/>
    <w:rsid w:val="00B204D8"/>
    <w:rsid w:val="00B20D70"/>
    <w:rsid w:val="00B20F2A"/>
    <w:rsid w:val="00B214C6"/>
    <w:rsid w:val="00B21521"/>
    <w:rsid w:val="00B217E1"/>
    <w:rsid w:val="00B2184D"/>
    <w:rsid w:val="00B21DE4"/>
    <w:rsid w:val="00B225E2"/>
    <w:rsid w:val="00B22BB6"/>
    <w:rsid w:val="00B230BF"/>
    <w:rsid w:val="00B23250"/>
    <w:rsid w:val="00B23311"/>
    <w:rsid w:val="00B23952"/>
    <w:rsid w:val="00B23B4B"/>
    <w:rsid w:val="00B23BF1"/>
    <w:rsid w:val="00B250BE"/>
    <w:rsid w:val="00B2529A"/>
    <w:rsid w:val="00B252BB"/>
    <w:rsid w:val="00B25338"/>
    <w:rsid w:val="00B25BB9"/>
    <w:rsid w:val="00B25D8D"/>
    <w:rsid w:val="00B25D8F"/>
    <w:rsid w:val="00B26488"/>
    <w:rsid w:val="00B26709"/>
    <w:rsid w:val="00B27339"/>
    <w:rsid w:val="00B279B9"/>
    <w:rsid w:val="00B27A18"/>
    <w:rsid w:val="00B27BD4"/>
    <w:rsid w:val="00B27F54"/>
    <w:rsid w:val="00B30035"/>
    <w:rsid w:val="00B308FB"/>
    <w:rsid w:val="00B30AE8"/>
    <w:rsid w:val="00B30E7C"/>
    <w:rsid w:val="00B3145C"/>
    <w:rsid w:val="00B31A5A"/>
    <w:rsid w:val="00B31B08"/>
    <w:rsid w:val="00B31E94"/>
    <w:rsid w:val="00B31F43"/>
    <w:rsid w:val="00B32C23"/>
    <w:rsid w:val="00B33436"/>
    <w:rsid w:val="00B33711"/>
    <w:rsid w:val="00B33AAD"/>
    <w:rsid w:val="00B33C73"/>
    <w:rsid w:val="00B33CB5"/>
    <w:rsid w:val="00B340FA"/>
    <w:rsid w:val="00B34133"/>
    <w:rsid w:val="00B342AE"/>
    <w:rsid w:val="00B3475E"/>
    <w:rsid w:val="00B34E46"/>
    <w:rsid w:val="00B35261"/>
    <w:rsid w:val="00B35770"/>
    <w:rsid w:val="00B357BC"/>
    <w:rsid w:val="00B3671B"/>
    <w:rsid w:val="00B367BA"/>
    <w:rsid w:val="00B37199"/>
    <w:rsid w:val="00B37284"/>
    <w:rsid w:val="00B378AA"/>
    <w:rsid w:val="00B37BFC"/>
    <w:rsid w:val="00B400D5"/>
    <w:rsid w:val="00B40258"/>
    <w:rsid w:val="00B41ABB"/>
    <w:rsid w:val="00B41F34"/>
    <w:rsid w:val="00B42866"/>
    <w:rsid w:val="00B4294B"/>
    <w:rsid w:val="00B4328B"/>
    <w:rsid w:val="00B43FCC"/>
    <w:rsid w:val="00B442B5"/>
    <w:rsid w:val="00B44C59"/>
    <w:rsid w:val="00B4558F"/>
    <w:rsid w:val="00B45BF7"/>
    <w:rsid w:val="00B45E42"/>
    <w:rsid w:val="00B45FEA"/>
    <w:rsid w:val="00B45FF9"/>
    <w:rsid w:val="00B4681F"/>
    <w:rsid w:val="00B46998"/>
    <w:rsid w:val="00B46A74"/>
    <w:rsid w:val="00B50323"/>
    <w:rsid w:val="00B503D5"/>
    <w:rsid w:val="00B507A0"/>
    <w:rsid w:val="00B50923"/>
    <w:rsid w:val="00B50F2B"/>
    <w:rsid w:val="00B52206"/>
    <w:rsid w:val="00B52D4F"/>
    <w:rsid w:val="00B53721"/>
    <w:rsid w:val="00B53977"/>
    <w:rsid w:val="00B53BD8"/>
    <w:rsid w:val="00B53D2F"/>
    <w:rsid w:val="00B54602"/>
    <w:rsid w:val="00B55332"/>
    <w:rsid w:val="00B55373"/>
    <w:rsid w:val="00B55B01"/>
    <w:rsid w:val="00B56390"/>
    <w:rsid w:val="00B567D4"/>
    <w:rsid w:val="00B56C42"/>
    <w:rsid w:val="00B57CC6"/>
    <w:rsid w:val="00B57DE0"/>
    <w:rsid w:val="00B57E9D"/>
    <w:rsid w:val="00B57F84"/>
    <w:rsid w:val="00B57F8F"/>
    <w:rsid w:val="00B606AD"/>
    <w:rsid w:val="00B609CC"/>
    <w:rsid w:val="00B60CA9"/>
    <w:rsid w:val="00B617E7"/>
    <w:rsid w:val="00B618C8"/>
    <w:rsid w:val="00B620A8"/>
    <w:rsid w:val="00B6250E"/>
    <w:rsid w:val="00B6256E"/>
    <w:rsid w:val="00B62600"/>
    <w:rsid w:val="00B6293D"/>
    <w:rsid w:val="00B62C54"/>
    <w:rsid w:val="00B6338F"/>
    <w:rsid w:val="00B6354D"/>
    <w:rsid w:val="00B63754"/>
    <w:rsid w:val="00B637B7"/>
    <w:rsid w:val="00B63D28"/>
    <w:rsid w:val="00B63E3F"/>
    <w:rsid w:val="00B64712"/>
    <w:rsid w:val="00B649F2"/>
    <w:rsid w:val="00B64AE6"/>
    <w:rsid w:val="00B652EB"/>
    <w:rsid w:val="00B65A98"/>
    <w:rsid w:val="00B66030"/>
    <w:rsid w:val="00B66735"/>
    <w:rsid w:val="00B66C51"/>
    <w:rsid w:val="00B67B35"/>
    <w:rsid w:val="00B705D8"/>
    <w:rsid w:val="00B70BDF"/>
    <w:rsid w:val="00B7155C"/>
    <w:rsid w:val="00B72F15"/>
    <w:rsid w:val="00B73311"/>
    <w:rsid w:val="00B733BA"/>
    <w:rsid w:val="00B7391E"/>
    <w:rsid w:val="00B7431D"/>
    <w:rsid w:val="00B7467A"/>
    <w:rsid w:val="00B74C71"/>
    <w:rsid w:val="00B74DCE"/>
    <w:rsid w:val="00B74EF8"/>
    <w:rsid w:val="00B75A77"/>
    <w:rsid w:val="00B75B22"/>
    <w:rsid w:val="00B76476"/>
    <w:rsid w:val="00B76A9E"/>
    <w:rsid w:val="00B77132"/>
    <w:rsid w:val="00B77E7D"/>
    <w:rsid w:val="00B80210"/>
    <w:rsid w:val="00B80267"/>
    <w:rsid w:val="00B8051A"/>
    <w:rsid w:val="00B805A5"/>
    <w:rsid w:val="00B80955"/>
    <w:rsid w:val="00B809D6"/>
    <w:rsid w:val="00B80C48"/>
    <w:rsid w:val="00B812A5"/>
    <w:rsid w:val="00B817DA"/>
    <w:rsid w:val="00B819C0"/>
    <w:rsid w:val="00B81FE4"/>
    <w:rsid w:val="00B8276E"/>
    <w:rsid w:val="00B82973"/>
    <w:rsid w:val="00B82A23"/>
    <w:rsid w:val="00B82B97"/>
    <w:rsid w:val="00B832B1"/>
    <w:rsid w:val="00B837C6"/>
    <w:rsid w:val="00B837F1"/>
    <w:rsid w:val="00B83A19"/>
    <w:rsid w:val="00B83ABA"/>
    <w:rsid w:val="00B84315"/>
    <w:rsid w:val="00B8435F"/>
    <w:rsid w:val="00B8472D"/>
    <w:rsid w:val="00B84AF0"/>
    <w:rsid w:val="00B84EEC"/>
    <w:rsid w:val="00B84F77"/>
    <w:rsid w:val="00B85657"/>
    <w:rsid w:val="00B86717"/>
    <w:rsid w:val="00B86760"/>
    <w:rsid w:val="00B86786"/>
    <w:rsid w:val="00B876C5"/>
    <w:rsid w:val="00B87A3F"/>
    <w:rsid w:val="00B90202"/>
    <w:rsid w:val="00B905A1"/>
    <w:rsid w:val="00B91999"/>
    <w:rsid w:val="00B91DD9"/>
    <w:rsid w:val="00B92413"/>
    <w:rsid w:val="00B928CC"/>
    <w:rsid w:val="00B929A5"/>
    <w:rsid w:val="00B92BC9"/>
    <w:rsid w:val="00B92E12"/>
    <w:rsid w:val="00B933C8"/>
    <w:rsid w:val="00B93842"/>
    <w:rsid w:val="00B949AE"/>
    <w:rsid w:val="00B951B1"/>
    <w:rsid w:val="00B9557D"/>
    <w:rsid w:val="00B957AB"/>
    <w:rsid w:val="00B96421"/>
    <w:rsid w:val="00B967FC"/>
    <w:rsid w:val="00B96D95"/>
    <w:rsid w:val="00B97411"/>
    <w:rsid w:val="00BA00FB"/>
    <w:rsid w:val="00BA017A"/>
    <w:rsid w:val="00BA027F"/>
    <w:rsid w:val="00BA06E1"/>
    <w:rsid w:val="00BA084A"/>
    <w:rsid w:val="00BA100A"/>
    <w:rsid w:val="00BA105C"/>
    <w:rsid w:val="00BA19FA"/>
    <w:rsid w:val="00BA1B87"/>
    <w:rsid w:val="00BA1C5A"/>
    <w:rsid w:val="00BA1FCB"/>
    <w:rsid w:val="00BA2365"/>
    <w:rsid w:val="00BA2733"/>
    <w:rsid w:val="00BA29A5"/>
    <w:rsid w:val="00BA3317"/>
    <w:rsid w:val="00BA3563"/>
    <w:rsid w:val="00BA42CA"/>
    <w:rsid w:val="00BA442B"/>
    <w:rsid w:val="00BA49FC"/>
    <w:rsid w:val="00BA4BD8"/>
    <w:rsid w:val="00BA4ED9"/>
    <w:rsid w:val="00BA665E"/>
    <w:rsid w:val="00BA6679"/>
    <w:rsid w:val="00BA6D6C"/>
    <w:rsid w:val="00BA6FF1"/>
    <w:rsid w:val="00BA75DD"/>
    <w:rsid w:val="00BB0B8E"/>
    <w:rsid w:val="00BB10AB"/>
    <w:rsid w:val="00BB250B"/>
    <w:rsid w:val="00BB288C"/>
    <w:rsid w:val="00BB2AC9"/>
    <w:rsid w:val="00BB3203"/>
    <w:rsid w:val="00BB33DC"/>
    <w:rsid w:val="00BB4286"/>
    <w:rsid w:val="00BB43F7"/>
    <w:rsid w:val="00BB4535"/>
    <w:rsid w:val="00BB533E"/>
    <w:rsid w:val="00BB60C1"/>
    <w:rsid w:val="00BB6256"/>
    <w:rsid w:val="00BB6EA3"/>
    <w:rsid w:val="00BB7472"/>
    <w:rsid w:val="00BB761F"/>
    <w:rsid w:val="00BB7C0E"/>
    <w:rsid w:val="00BC00C4"/>
    <w:rsid w:val="00BC03E0"/>
    <w:rsid w:val="00BC04B6"/>
    <w:rsid w:val="00BC09D7"/>
    <w:rsid w:val="00BC1361"/>
    <w:rsid w:val="00BC19B4"/>
    <w:rsid w:val="00BC1D4C"/>
    <w:rsid w:val="00BC234B"/>
    <w:rsid w:val="00BC237A"/>
    <w:rsid w:val="00BC2489"/>
    <w:rsid w:val="00BC2675"/>
    <w:rsid w:val="00BC3A47"/>
    <w:rsid w:val="00BC3D55"/>
    <w:rsid w:val="00BC44DD"/>
    <w:rsid w:val="00BC4CC1"/>
    <w:rsid w:val="00BC5A82"/>
    <w:rsid w:val="00BC5C77"/>
    <w:rsid w:val="00BC5EFB"/>
    <w:rsid w:val="00BC6091"/>
    <w:rsid w:val="00BC61F4"/>
    <w:rsid w:val="00BC66C4"/>
    <w:rsid w:val="00BC6CCA"/>
    <w:rsid w:val="00BC71CE"/>
    <w:rsid w:val="00BC778B"/>
    <w:rsid w:val="00BC7BD0"/>
    <w:rsid w:val="00BC7CF5"/>
    <w:rsid w:val="00BC7D92"/>
    <w:rsid w:val="00BC7DD8"/>
    <w:rsid w:val="00BC7E69"/>
    <w:rsid w:val="00BD0AEC"/>
    <w:rsid w:val="00BD0BDA"/>
    <w:rsid w:val="00BD0EDA"/>
    <w:rsid w:val="00BD0EED"/>
    <w:rsid w:val="00BD263D"/>
    <w:rsid w:val="00BD3B8D"/>
    <w:rsid w:val="00BD3EE2"/>
    <w:rsid w:val="00BD3FFF"/>
    <w:rsid w:val="00BD4431"/>
    <w:rsid w:val="00BD4967"/>
    <w:rsid w:val="00BD5712"/>
    <w:rsid w:val="00BD5855"/>
    <w:rsid w:val="00BD6BA8"/>
    <w:rsid w:val="00BD6D60"/>
    <w:rsid w:val="00BD7A11"/>
    <w:rsid w:val="00BE101D"/>
    <w:rsid w:val="00BE168A"/>
    <w:rsid w:val="00BE1A5F"/>
    <w:rsid w:val="00BE1C64"/>
    <w:rsid w:val="00BE1DBD"/>
    <w:rsid w:val="00BE1F6F"/>
    <w:rsid w:val="00BE2B46"/>
    <w:rsid w:val="00BE34CC"/>
    <w:rsid w:val="00BE36AD"/>
    <w:rsid w:val="00BE3BD2"/>
    <w:rsid w:val="00BE3CB7"/>
    <w:rsid w:val="00BE3D6C"/>
    <w:rsid w:val="00BE4B06"/>
    <w:rsid w:val="00BE5055"/>
    <w:rsid w:val="00BE57DB"/>
    <w:rsid w:val="00BE5CF0"/>
    <w:rsid w:val="00BE5F5F"/>
    <w:rsid w:val="00BE5F9D"/>
    <w:rsid w:val="00BE6076"/>
    <w:rsid w:val="00BE61F7"/>
    <w:rsid w:val="00BE69CC"/>
    <w:rsid w:val="00BE756E"/>
    <w:rsid w:val="00BE7692"/>
    <w:rsid w:val="00BE7731"/>
    <w:rsid w:val="00BE7D7F"/>
    <w:rsid w:val="00BF05C9"/>
    <w:rsid w:val="00BF06A8"/>
    <w:rsid w:val="00BF0A96"/>
    <w:rsid w:val="00BF165D"/>
    <w:rsid w:val="00BF27D8"/>
    <w:rsid w:val="00BF319E"/>
    <w:rsid w:val="00BF37CC"/>
    <w:rsid w:val="00BF38E7"/>
    <w:rsid w:val="00BF38F7"/>
    <w:rsid w:val="00BF3F1D"/>
    <w:rsid w:val="00BF447F"/>
    <w:rsid w:val="00BF5536"/>
    <w:rsid w:val="00BF60ED"/>
    <w:rsid w:val="00BF623D"/>
    <w:rsid w:val="00BF64AD"/>
    <w:rsid w:val="00BF652F"/>
    <w:rsid w:val="00BF73BC"/>
    <w:rsid w:val="00BF756F"/>
    <w:rsid w:val="00BF76B3"/>
    <w:rsid w:val="00BF7C5A"/>
    <w:rsid w:val="00C00395"/>
    <w:rsid w:val="00C0042E"/>
    <w:rsid w:val="00C00A61"/>
    <w:rsid w:val="00C00AF5"/>
    <w:rsid w:val="00C01B45"/>
    <w:rsid w:val="00C02282"/>
    <w:rsid w:val="00C0333B"/>
    <w:rsid w:val="00C03949"/>
    <w:rsid w:val="00C03D0C"/>
    <w:rsid w:val="00C04E0F"/>
    <w:rsid w:val="00C054E2"/>
    <w:rsid w:val="00C05B90"/>
    <w:rsid w:val="00C05C7F"/>
    <w:rsid w:val="00C06125"/>
    <w:rsid w:val="00C069D3"/>
    <w:rsid w:val="00C06D61"/>
    <w:rsid w:val="00C06D6A"/>
    <w:rsid w:val="00C06D7A"/>
    <w:rsid w:val="00C077DE"/>
    <w:rsid w:val="00C078F7"/>
    <w:rsid w:val="00C07DAE"/>
    <w:rsid w:val="00C10245"/>
    <w:rsid w:val="00C103E8"/>
    <w:rsid w:val="00C10674"/>
    <w:rsid w:val="00C111EE"/>
    <w:rsid w:val="00C11415"/>
    <w:rsid w:val="00C11585"/>
    <w:rsid w:val="00C123F4"/>
    <w:rsid w:val="00C12B8E"/>
    <w:rsid w:val="00C136AA"/>
    <w:rsid w:val="00C139E2"/>
    <w:rsid w:val="00C13C07"/>
    <w:rsid w:val="00C14312"/>
    <w:rsid w:val="00C144E0"/>
    <w:rsid w:val="00C150F0"/>
    <w:rsid w:val="00C1539A"/>
    <w:rsid w:val="00C15931"/>
    <w:rsid w:val="00C15B17"/>
    <w:rsid w:val="00C160CC"/>
    <w:rsid w:val="00C16256"/>
    <w:rsid w:val="00C16772"/>
    <w:rsid w:val="00C16B48"/>
    <w:rsid w:val="00C16C18"/>
    <w:rsid w:val="00C16DC3"/>
    <w:rsid w:val="00C175C5"/>
    <w:rsid w:val="00C17B38"/>
    <w:rsid w:val="00C2004E"/>
    <w:rsid w:val="00C2043C"/>
    <w:rsid w:val="00C20CBC"/>
    <w:rsid w:val="00C211B6"/>
    <w:rsid w:val="00C22227"/>
    <w:rsid w:val="00C224E1"/>
    <w:rsid w:val="00C225F9"/>
    <w:rsid w:val="00C239B5"/>
    <w:rsid w:val="00C23E94"/>
    <w:rsid w:val="00C24F01"/>
    <w:rsid w:val="00C24F64"/>
    <w:rsid w:val="00C256D7"/>
    <w:rsid w:val="00C25A38"/>
    <w:rsid w:val="00C2645C"/>
    <w:rsid w:val="00C268D1"/>
    <w:rsid w:val="00C27182"/>
    <w:rsid w:val="00C274D8"/>
    <w:rsid w:val="00C2778E"/>
    <w:rsid w:val="00C279CB"/>
    <w:rsid w:val="00C27B8E"/>
    <w:rsid w:val="00C27FF1"/>
    <w:rsid w:val="00C309E8"/>
    <w:rsid w:val="00C30A69"/>
    <w:rsid w:val="00C30BFA"/>
    <w:rsid w:val="00C310A6"/>
    <w:rsid w:val="00C3140A"/>
    <w:rsid w:val="00C316A1"/>
    <w:rsid w:val="00C31C5B"/>
    <w:rsid w:val="00C32002"/>
    <w:rsid w:val="00C324E4"/>
    <w:rsid w:val="00C32BCA"/>
    <w:rsid w:val="00C32EBD"/>
    <w:rsid w:val="00C33251"/>
    <w:rsid w:val="00C33452"/>
    <w:rsid w:val="00C33CF5"/>
    <w:rsid w:val="00C33E2A"/>
    <w:rsid w:val="00C34B46"/>
    <w:rsid w:val="00C34BE7"/>
    <w:rsid w:val="00C34C53"/>
    <w:rsid w:val="00C34F63"/>
    <w:rsid w:val="00C35094"/>
    <w:rsid w:val="00C350A3"/>
    <w:rsid w:val="00C3515D"/>
    <w:rsid w:val="00C35653"/>
    <w:rsid w:val="00C360D9"/>
    <w:rsid w:val="00C36889"/>
    <w:rsid w:val="00C36AF1"/>
    <w:rsid w:val="00C36C75"/>
    <w:rsid w:val="00C370F0"/>
    <w:rsid w:val="00C37271"/>
    <w:rsid w:val="00C374A3"/>
    <w:rsid w:val="00C409FC"/>
    <w:rsid w:val="00C40BC5"/>
    <w:rsid w:val="00C418D8"/>
    <w:rsid w:val="00C41CA2"/>
    <w:rsid w:val="00C41E0A"/>
    <w:rsid w:val="00C41F41"/>
    <w:rsid w:val="00C4213D"/>
    <w:rsid w:val="00C42519"/>
    <w:rsid w:val="00C43488"/>
    <w:rsid w:val="00C43545"/>
    <w:rsid w:val="00C4478D"/>
    <w:rsid w:val="00C45239"/>
    <w:rsid w:val="00C45A3B"/>
    <w:rsid w:val="00C46B3A"/>
    <w:rsid w:val="00C4757A"/>
    <w:rsid w:val="00C47764"/>
    <w:rsid w:val="00C47C4A"/>
    <w:rsid w:val="00C50442"/>
    <w:rsid w:val="00C50A4C"/>
    <w:rsid w:val="00C50A86"/>
    <w:rsid w:val="00C50D9F"/>
    <w:rsid w:val="00C50DA1"/>
    <w:rsid w:val="00C50E9E"/>
    <w:rsid w:val="00C5125E"/>
    <w:rsid w:val="00C5149E"/>
    <w:rsid w:val="00C51AF6"/>
    <w:rsid w:val="00C5207E"/>
    <w:rsid w:val="00C5222D"/>
    <w:rsid w:val="00C523AC"/>
    <w:rsid w:val="00C529CE"/>
    <w:rsid w:val="00C534A1"/>
    <w:rsid w:val="00C537AA"/>
    <w:rsid w:val="00C5487D"/>
    <w:rsid w:val="00C55141"/>
    <w:rsid w:val="00C55404"/>
    <w:rsid w:val="00C559BC"/>
    <w:rsid w:val="00C55F5E"/>
    <w:rsid w:val="00C562DF"/>
    <w:rsid w:val="00C563CE"/>
    <w:rsid w:val="00C56803"/>
    <w:rsid w:val="00C572A0"/>
    <w:rsid w:val="00C57749"/>
    <w:rsid w:val="00C57973"/>
    <w:rsid w:val="00C600DE"/>
    <w:rsid w:val="00C6040E"/>
    <w:rsid w:val="00C60A74"/>
    <w:rsid w:val="00C60EF1"/>
    <w:rsid w:val="00C618FC"/>
    <w:rsid w:val="00C6222A"/>
    <w:rsid w:val="00C622D0"/>
    <w:rsid w:val="00C62BC4"/>
    <w:rsid w:val="00C633EB"/>
    <w:rsid w:val="00C63726"/>
    <w:rsid w:val="00C63A14"/>
    <w:rsid w:val="00C642B3"/>
    <w:rsid w:val="00C64524"/>
    <w:rsid w:val="00C64864"/>
    <w:rsid w:val="00C64868"/>
    <w:rsid w:val="00C64C0E"/>
    <w:rsid w:val="00C65A88"/>
    <w:rsid w:val="00C65AAA"/>
    <w:rsid w:val="00C65FDA"/>
    <w:rsid w:val="00C66D98"/>
    <w:rsid w:val="00C66ED6"/>
    <w:rsid w:val="00C67740"/>
    <w:rsid w:val="00C7057B"/>
    <w:rsid w:val="00C710AE"/>
    <w:rsid w:val="00C7187A"/>
    <w:rsid w:val="00C71A74"/>
    <w:rsid w:val="00C71F29"/>
    <w:rsid w:val="00C72A37"/>
    <w:rsid w:val="00C74358"/>
    <w:rsid w:val="00C747AE"/>
    <w:rsid w:val="00C74EED"/>
    <w:rsid w:val="00C754FB"/>
    <w:rsid w:val="00C766B8"/>
    <w:rsid w:val="00C76C42"/>
    <w:rsid w:val="00C77175"/>
    <w:rsid w:val="00C77AB6"/>
    <w:rsid w:val="00C77CA6"/>
    <w:rsid w:val="00C77F0C"/>
    <w:rsid w:val="00C77FA0"/>
    <w:rsid w:val="00C803C7"/>
    <w:rsid w:val="00C80903"/>
    <w:rsid w:val="00C81728"/>
    <w:rsid w:val="00C81A11"/>
    <w:rsid w:val="00C82E54"/>
    <w:rsid w:val="00C8308E"/>
    <w:rsid w:val="00C830B0"/>
    <w:rsid w:val="00C8367C"/>
    <w:rsid w:val="00C83A1D"/>
    <w:rsid w:val="00C841D9"/>
    <w:rsid w:val="00C8465F"/>
    <w:rsid w:val="00C84820"/>
    <w:rsid w:val="00C853E2"/>
    <w:rsid w:val="00C85577"/>
    <w:rsid w:val="00C85AF2"/>
    <w:rsid w:val="00C862C8"/>
    <w:rsid w:val="00C86448"/>
    <w:rsid w:val="00C86F62"/>
    <w:rsid w:val="00C872A0"/>
    <w:rsid w:val="00C876AB"/>
    <w:rsid w:val="00C910C2"/>
    <w:rsid w:val="00C9130C"/>
    <w:rsid w:val="00C91640"/>
    <w:rsid w:val="00C91726"/>
    <w:rsid w:val="00C91BDB"/>
    <w:rsid w:val="00C91F21"/>
    <w:rsid w:val="00C92DEA"/>
    <w:rsid w:val="00C9323C"/>
    <w:rsid w:val="00C933CD"/>
    <w:rsid w:val="00C93762"/>
    <w:rsid w:val="00C94E5A"/>
    <w:rsid w:val="00C94F36"/>
    <w:rsid w:val="00C94FB8"/>
    <w:rsid w:val="00C94FEB"/>
    <w:rsid w:val="00C94FED"/>
    <w:rsid w:val="00C95196"/>
    <w:rsid w:val="00C95244"/>
    <w:rsid w:val="00C953AF"/>
    <w:rsid w:val="00C9552B"/>
    <w:rsid w:val="00C95698"/>
    <w:rsid w:val="00C95F02"/>
    <w:rsid w:val="00C9609F"/>
    <w:rsid w:val="00C96115"/>
    <w:rsid w:val="00C96E41"/>
    <w:rsid w:val="00C96EAA"/>
    <w:rsid w:val="00C97ACC"/>
    <w:rsid w:val="00CA0B6C"/>
    <w:rsid w:val="00CA0C12"/>
    <w:rsid w:val="00CA0C3D"/>
    <w:rsid w:val="00CA0DC3"/>
    <w:rsid w:val="00CA1095"/>
    <w:rsid w:val="00CA10AE"/>
    <w:rsid w:val="00CA28D1"/>
    <w:rsid w:val="00CA2D78"/>
    <w:rsid w:val="00CA2F98"/>
    <w:rsid w:val="00CA2FBE"/>
    <w:rsid w:val="00CA3268"/>
    <w:rsid w:val="00CA3621"/>
    <w:rsid w:val="00CA3DF0"/>
    <w:rsid w:val="00CA3FB7"/>
    <w:rsid w:val="00CA43B6"/>
    <w:rsid w:val="00CA4425"/>
    <w:rsid w:val="00CA461F"/>
    <w:rsid w:val="00CA490E"/>
    <w:rsid w:val="00CA581C"/>
    <w:rsid w:val="00CA5C33"/>
    <w:rsid w:val="00CA6090"/>
    <w:rsid w:val="00CA687E"/>
    <w:rsid w:val="00CB0692"/>
    <w:rsid w:val="00CB197D"/>
    <w:rsid w:val="00CB1E9F"/>
    <w:rsid w:val="00CB1F86"/>
    <w:rsid w:val="00CB23B7"/>
    <w:rsid w:val="00CB3649"/>
    <w:rsid w:val="00CB3A8E"/>
    <w:rsid w:val="00CB4177"/>
    <w:rsid w:val="00CB4292"/>
    <w:rsid w:val="00CB4443"/>
    <w:rsid w:val="00CB4C6C"/>
    <w:rsid w:val="00CB5316"/>
    <w:rsid w:val="00CB537B"/>
    <w:rsid w:val="00CB53A1"/>
    <w:rsid w:val="00CB53E2"/>
    <w:rsid w:val="00CB587E"/>
    <w:rsid w:val="00CB5993"/>
    <w:rsid w:val="00CB59AD"/>
    <w:rsid w:val="00CB5A16"/>
    <w:rsid w:val="00CB5A66"/>
    <w:rsid w:val="00CB5B6E"/>
    <w:rsid w:val="00CB5D99"/>
    <w:rsid w:val="00CB5F7E"/>
    <w:rsid w:val="00CB6127"/>
    <w:rsid w:val="00CB6E7E"/>
    <w:rsid w:val="00CB79EE"/>
    <w:rsid w:val="00CB7DA2"/>
    <w:rsid w:val="00CC155F"/>
    <w:rsid w:val="00CC19D5"/>
    <w:rsid w:val="00CC1D8D"/>
    <w:rsid w:val="00CC2534"/>
    <w:rsid w:val="00CC2691"/>
    <w:rsid w:val="00CC2D04"/>
    <w:rsid w:val="00CC3856"/>
    <w:rsid w:val="00CC3ECC"/>
    <w:rsid w:val="00CC477C"/>
    <w:rsid w:val="00CC4A46"/>
    <w:rsid w:val="00CC5D9C"/>
    <w:rsid w:val="00CC66AC"/>
    <w:rsid w:val="00CC6771"/>
    <w:rsid w:val="00CC7054"/>
    <w:rsid w:val="00CC72F8"/>
    <w:rsid w:val="00CC7989"/>
    <w:rsid w:val="00CC7AD9"/>
    <w:rsid w:val="00CC7EDA"/>
    <w:rsid w:val="00CD013E"/>
    <w:rsid w:val="00CD0490"/>
    <w:rsid w:val="00CD0879"/>
    <w:rsid w:val="00CD1083"/>
    <w:rsid w:val="00CD14D4"/>
    <w:rsid w:val="00CD1664"/>
    <w:rsid w:val="00CD18E6"/>
    <w:rsid w:val="00CD1B57"/>
    <w:rsid w:val="00CD1D0F"/>
    <w:rsid w:val="00CD27B2"/>
    <w:rsid w:val="00CD2949"/>
    <w:rsid w:val="00CD2BB2"/>
    <w:rsid w:val="00CD2DAE"/>
    <w:rsid w:val="00CD3566"/>
    <w:rsid w:val="00CD379A"/>
    <w:rsid w:val="00CD4782"/>
    <w:rsid w:val="00CD4F9E"/>
    <w:rsid w:val="00CD5A29"/>
    <w:rsid w:val="00CD5AFF"/>
    <w:rsid w:val="00CD5FA1"/>
    <w:rsid w:val="00CD662E"/>
    <w:rsid w:val="00CD68B7"/>
    <w:rsid w:val="00CD7089"/>
    <w:rsid w:val="00CD710C"/>
    <w:rsid w:val="00CD7C3C"/>
    <w:rsid w:val="00CD7C80"/>
    <w:rsid w:val="00CE017F"/>
    <w:rsid w:val="00CE0C85"/>
    <w:rsid w:val="00CE1182"/>
    <w:rsid w:val="00CE139D"/>
    <w:rsid w:val="00CE1614"/>
    <w:rsid w:val="00CE177F"/>
    <w:rsid w:val="00CE1C25"/>
    <w:rsid w:val="00CE1F79"/>
    <w:rsid w:val="00CE34FD"/>
    <w:rsid w:val="00CE37D1"/>
    <w:rsid w:val="00CE3A94"/>
    <w:rsid w:val="00CE3BB9"/>
    <w:rsid w:val="00CE3DA4"/>
    <w:rsid w:val="00CE3E16"/>
    <w:rsid w:val="00CE49AA"/>
    <w:rsid w:val="00CE5433"/>
    <w:rsid w:val="00CE597C"/>
    <w:rsid w:val="00CE602B"/>
    <w:rsid w:val="00CE61EA"/>
    <w:rsid w:val="00CE6524"/>
    <w:rsid w:val="00CE66BB"/>
    <w:rsid w:val="00CE6F20"/>
    <w:rsid w:val="00CE795C"/>
    <w:rsid w:val="00CE7F6D"/>
    <w:rsid w:val="00CF002B"/>
    <w:rsid w:val="00CF0693"/>
    <w:rsid w:val="00CF11CD"/>
    <w:rsid w:val="00CF1613"/>
    <w:rsid w:val="00CF2440"/>
    <w:rsid w:val="00CF2573"/>
    <w:rsid w:val="00CF2829"/>
    <w:rsid w:val="00CF2FDD"/>
    <w:rsid w:val="00CF3029"/>
    <w:rsid w:val="00CF32A4"/>
    <w:rsid w:val="00CF3DC1"/>
    <w:rsid w:val="00CF4383"/>
    <w:rsid w:val="00CF4573"/>
    <w:rsid w:val="00CF46F0"/>
    <w:rsid w:val="00CF4F2A"/>
    <w:rsid w:val="00CF522F"/>
    <w:rsid w:val="00CF55C0"/>
    <w:rsid w:val="00CF5DBB"/>
    <w:rsid w:val="00CF5F5D"/>
    <w:rsid w:val="00CF6695"/>
    <w:rsid w:val="00CF67D8"/>
    <w:rsid w:val="00CF6AAD"/>
    <w:rsid w:val="00CF77A6"/>
    <w:rsid w:val="00CF77D9"/>
    <w:rsid w:val="00CF78CB"/>
    <w:rsid w:val="00D01030"/>
    <w:rsid w:val="00D02577"/>
    <w:rsid w:val="00D02B1D"/>
    <w:rsid w:val="00D02D50"/>
    <w:rsid w:val="00D03DC9"/>
    <w:rsid w:val="00D0428A"/>
    <w:rsid w:val="00D0454E"/>
    <w:rsid w:val="00D0455E"/>
    <w:rsid w:val="00D05200"/>
    <w:rsid w:val="00D05640"/>
    <w:rsid w:val="00D07BB1"/>
    <w:rsid w:val="00D10E51"/>
    <w:rsid w:val="00D11DF9"/>
    <w:rsid w:val="00D11F08"/>
    <w:rsid w:val="00D12057"/>
    <w:rsid w:val="00D122DE"/>
    <w:rsid w:val="00D125C9"/>
    <w:rsid w:val="00D12B70"/>
    <w:rsid w:val="00D12C6D"/>
    <w:rsid w:val="00D13980"/>
    <w:rsid w:val="00D13F96"/>
    <w:rsid w:val="00D145CA"/>
    <w:rsid w:val="00D14CCD"/>
    <w:rsid w:val="00D14D89"/>
    <w:rsid w:val="00D14F79"/>
    <w:rsid w:val="00D15099"/>
    <w:rsid w:val="00D15104"/>
    <w:rsid w:val="00D15261"/>
    <w:rsid w:val="00D152F9"/>
    <w:rsid w:val="00D15557"/>
    <w:rsid w:val="00D15716"/>
    <w:rsid w:val="00D15FFE"/>
    <w:rsid w:val="00D16110"/>
    <w:rsid w:val="00D16363"/>
    <w:rsid w:val="00D1644E"/>
    <w:rsid w:val="00D16458"/>
    <w:rsid w:val="00D16516"/>
    <w:rsid w:val="00D166E7"/>
    <w:rsid w:val="00D16885"/>
    <w:rsid w:val="00D16F73"/>
    <w:rsid w:val="00D17C54"/>
    <w:rsid w:val="00D202BE"/>
    <w:rsid w:val="00D2057C"/>
    <w:rsid w:val="00D206B5"/>
    <w:rsid w:val="00D2095E"/>
    <w:rsid w:val="00D20D26"/>
    <w:rsid w:val="00D21DA6"/>
    <w:rsid w:val="00D22B79"/>
    <w:rsid w:val="00D23084"/>
    <w:rsid w:val="00D24404"/>
    <w:rsid w:val="00D24A8B"/>
    <w:rsid w:val="00D24CCB"/>
    <w:rsid w:val="00D24F86"/>
    <w:rsid w:val="00D2528C"/>
    <w:rsid w:val="00D26767"/>
    <w:rsid w:val="00D26D59"/>
    <w:rsid w:val="00D26F7D"/>
    <w:rsid w:val="00D275F7"/>
    <w:rsid w:val="00D278CC"/>
    <w:rsid w:val="00D278D5"/>
    <w:rsid w:val="00D27950"/>
    <w:rsid w:val="00D301A5"/>
    <w:rsid w:val="00D3045B"/>
    <w:rsid w:val="00D30F66"/>
    <w:rsid w:val="00D31614"/>
    <w:rsid w:val="00D318E2"/>
    <w:rsid w:val="00D31A84"/>
    <w:rsid w:val="00D33000"/>
    <w:rsid w:val="00D337CC"/>
    <w:rsid w:val="00D33C2F"/>
    <w:rsid w:val="00D347FC"/>
    <w:rsid w:val="00D34DA2"/>
    <w:rsid w:val="00D36283"/>
    <w:rsid w:val="00D373C5"/>
    <w:rsid w:val="00D4002D"/>
    <w:rsid w:val="00D40AAF"/>
    <w:rsid w:val="00D40B6E"/>
    <w:rsid w:val="00D4114C"/>
    <w:rsid w:val="00D41174"/>
    <w:rsid w:val="00D41434"/>
    <w:rsid w:val="00D4164A"/>
    <w:rsid w:val="00D41A72"/>
    <w:rsid w:val="00D41A82"/>
    <w:rsid w:val="00D42346"/>
    <w:rsid w:val="00D42F5A"/>
    <w:rsid w:val="00D432A2"/>
    <w:rsid w:val="00D43CC7"/>
    <w:rsid w:val="00D43DDF"/>
    <w:rsid w:val="00D43E34"/>
    <w:rsid w:val="00D4417E"/>
    <w:rsid w:val="00D44DDB"/>
    <w:rsid w:val="00D44F66"/>
    <w:rsid w:val="00D45292"/>
    <w:rsid w:val="00D45601"/>
    <w:rsid w:val="00D45CA4"/>
    <w:rsid w:val="00D46B26"/>
    <w:rsid w:val="00D47193"/>
    <w:rsid w:val="00D47217"/>
    <w:rsid w:val="00D474B8"/>
    <w:rsid w:val="00D474EC"/>
    <w:rsid w:val="00D47981"/>
    <w:rsid w:val="00D479B8"/>
    <w:rsid w:val="00D47AE5"/>
    <w:rsid w:val="00D47F1A"/>
    <w:rsid w:val="00D5088F"/>
    <w:rsid w:val="00D50C7A"/>
    <w:rsid w:val="00D516CC"/>
    <w:rsid w:val="00D520B7"/>
    <w:rsid w:val="00D5230C"/>
    <w:rsid w:val="00D52879"/>
    <w:rsid w:val="00D52C74"/>
    <w:rsid w:val="00D52CA8"/>
    <w:rsid w:val="00D52CB0"/>
    <w:rsid w:val="00D52E76"/>
    <w:rsid w:val="00D53458"/>
    <w:rsid w:val="00D53481"/>
    <w:rsid w:val="00D5356C"/>
    <w:rsid w:val="00D536E0"/>
    <w:rsid w:val="00D53B47"/>
    <w:rsid w:val="00D53B88"/>
    <w:rsid w:val="00D53C77"/>
    <w:rsid w:val="00D553F8"/>
    <w:rsid w:val="00D55AE7"/>
    <w:rsid w:val="00D55B88"/>
    <w:rsid w:val="00D55D89"/>
    <w:rsid w:val="00D560E5"/>
    <w:rsid w:val="00D564AA"/>
    <w:rsid w:val="00D566FC"/>
    <w:rsid w:val="00D5697D"/>
    <w:rsid w:val="00D56D36"/>
    <w:rsid w:val="00D60103"/>
    <w:rsid w:val="00D60D4A"/>
    <w:rsid w:val="00D61455"/>
    <w:rsid w:val="00D61D63"/>
    <w:rsid w:val="00D622BE"/>
    <w:rsid w:val="00D6263E"/>
    <w:rsid w:val="00D62DAE"/>
    <w:rsid w:val="00D62EBC"/>
    <w:rsid w:val="00D63E4B"/>
    <w:rsid w:val="00D64EFB"/>
    <w:rsid w:val="00D6552E"/>
    <w:rsid w:val="00D656D6"/>
    <w:rsid w:val="00D659FF"/>
    <w:rsid w:val="00D66E9A"/>
    <w:rsid w:val="00D67841"/>
    <w:rsid w:val="00D67EE2"/>
    <w:rsid w:val="00D7002E"/>
    <w:rsid w:val="00D700A1"/>
    <w:rsid w:val="00D70232"/>
    <w:rsid w:val="00D7077B"/>
    <w:rsid w:val="00D70833"/>
    <w:rsid w:val="00D70F36"/>
    <w:rsid w:val="00D711E8"/>
    <w:rsid w:val="00D71BC7"/>
    <w:rsid w:val="00D72708"/>
    <w:rsid w:val="00D727D9"/>
    <w:rsid w:val="00D72D97"/>
    <w:rsid w:val="00D72FF0"/>
    <w:rsid w:val="00D74206"/>
    <w:rsid w:val="00D74439"/>
    <w:rsid w:val="00D7445F"/>
    <w:rsid w:val="00D74B97"/>
    <w:rsid w:val="00D75A42"/>
    <w:rsid w:val="00D75C0A"/>
    <w:rsid w:val="00D7612D"/>
    <w:rsid w:val="00D76CCC"/>
    <w:rsid w:val="00D77480"/>
    <w:rsid w:val="00D77A62"/>
    <w:rsid w:val="00D8077C"/>
    <w:rsid w:val="00D808AB"/>
    <w:rsid w:val="00D80951"/>
    <w:rsid w:val="00D81094"/>
    <w:rsid w:val="00D82004"/>
    <w:rsid w:val="00D82ADD"/>
    <w:rsid w:val="00D82C1E"/>
    <w:rsid w:val="00D82E30"/>
    <w:rsid w:val="00D82E78"/>
    <w:rsid w:val="00D83485"/>
    <w:rsid w:val="00D8376D"/>
    <w:rsid w:val="00D84290"/>
    <w:rsid w:val="00D847F2"/>
    <w:rsid w:val="00D852C0"/>
    <w:rsid w:val="00D854EF"/>
    <w:rsid w:val="00D857A0"/>
    <w:rsid w:val="00D85B79"/>
    <w:rsid w:val="00D85F94"/>
    <w:rsid w:val="00D86402"/>
    <w:rsid w:val="00D8675C"/>
    <w:rsid w:val="00D868BB"/>
    <w:rsid w:val="00D86B41"/>
    <w:rsid w:val="00D86C1A"/>
    <w:rsid w:val="00D87493"/>
    <w:rsid w:val="00D903F8"/>
    <w:rsid w:val="00D905C5"/>
    <w:rsid w:val="00D90B3C"/>
    <w:rsid w:val="00D910B0"/>
    <w:rsid w:val="00D91279"/>
    <w:rsid w:val="00D914FE"/>
    <w:rsid w:val="00D91640"/>
    <w:rsid w:val="00D91B49"/>
    <w:rsid w:val="00D92D04"/>
    <w:rsid w:val="00D9332B"/>
    <w:rsid w:val="00D93812"/>
    <w:rsid w:val="00D93F5C"/>
    <w:rsid w:val="00D942E4"/>
    <w:rsid w:val="00D9430A"/>
    <w:rsid w:val="00D94BB6"/>
    <w:rsid w:val="00D952BA"/>
    <w:rsid w:val="00D95407"/>
    <w:rsid w:val="00D954B8"/>
    <w:rsid w:val="00D95618"/>
    <w:rsid w:val="00D96430"/>
    <w:rsid w:val="00D97BDA"/>
    <w:rsid w:val="00DA0285"/>
    <w:rsid w:val="00DA09C0"/>
    <w:rsid w:val="00DA1C29"/>
    <w:rsid w:val="00DA1D62"/>
    <w:rsid w:val="00DA2018"/>
    <w:rsid w:val="00DA2D49"/>
    <w:rsid w:val="00DA3073"/>
    <w:rsid w:val="00DA41F0"/>
    <w:rsid w:val="00DA4300"/>
    <w:rsid w:val="00DA46AD"/>
    <w:rsid w:val="00DA548E"/>
    <w:rsid w:val="00DA5E1E"/>
    <w:rsid w:val="00DA60C1"/>
    <w:rsid w:val="00DA6CC2"/>
    <w:rsid w:val="00DA7508"/>
    <w:rsid w:val="00DA7516"/>
    <w:rsid w:val="00DA7D51"/>
    <w:rsid w:val="00DB08DE"/>
    <w:rsid w:val="00DB0B06"/>
    <w:rsid w:val="00DB122B"/>
    <w:rsid w:val="00DB12FC"/>
    <w:rsid w:val="00DB19B8"/>
    <w:rsid w:val="00DB1CA1"/>
    <w:rsid w:val="00DB33B5"/>
    <w:rsid w:val="00DB3544"/>
    <w:rsid w:val="00DB3DF3"/>
    <w:rsid w:val="00DB4418"/>
    <w:rsid w:val="00DB44C5"/>
    <w:rsid w:val="00DB49D1"/>
    <w:rsid w:val="00DB4E00"/>
    <w:rsid w:val="00DB5A66"/>
    <w:rsid w:val="00DB6194"/>
    <w:rsid w:val="00DB67DC"/>
    <w:rsid w:val="00DB68EF"/>
    <w:rsid w:val="00DB6D59"/>
    <w:rsid w:val="00DB71E9"/>
    <w:rsid w:val="00DB7344"/>
    <w:rsid w:val="00DB73EF"/>
    <w:rsid w:val="00DB78EA"/>
    <w:rsid w:val="00DC06B7"/>
    <w:rsid w:val="00DC0A71"/>
    <w:rsid w:val="00DC0C64"/>
    <w:rsid w:val="00DC0EFB"/>
    <w:rsid w:val="00DC338A"/>
    <w:rsid w:val="00DC3C33"/>
    <w:rsid w:val="00DC3EB8"/>
    <w:rsid w:val="00DC44F1"/>
    <w:rsid w:val="00DC47AD"/>
    <w:rsid w:val="00DC57D3"/>
    <w:rsid w:val="00DC5DBC"/>
    <w:rsid w:val="00DC5F39"/>
    <w:rsid w:val="00DC6C48"/>
    <w:rsid w:val="00DC6E9D"/>
    <w:rsid w:val="00DC706B"/>
    <w:rsid w:val="00DC70CC"/>
    <w:rsid w:val="00DC7111"/>
    <w:rsid w:val="00DC77F5"/>
    <w:rsid w:val="00DC7A57"/>
    <w:rsid w:val="00DC7B32"/>
    <w:rsid w:val="00DC7FDC"/>
    <w:rsid w:val="00DD006C"/>
    <w:rsid w:val="00DD0DC2"/>
    <w:rsid w:val="00DD1359"/>
    <w:rsid w:val="00DD1BB0"/>
    <w:rsid w:val="00DD1D6F"/>
    <w:rsid w:val="00DD25B3"/>
    <w:rsid w:val="00DD2948"/>
    <w:rsid w:val="00DD3961"/>
    <w:rsid w:val="00DD539A"/>
    <w:rsid w:val="00DD5C50"/>
    <w:rsid w:val="00DD655E"/>
    <w:rsid w:val="00DD66A0"/>
    <w:rsid w:val="00DD67A0"/>
    <w:rsid w:val="00DD6DAF"/>
    <w:rsid w:val="00DD75A7"/>
    <w:rsid w:val="00DE0C35"/>
    <w:rsid w:val="00DE0D47"/>
    <w:rsid w:val="00DE116E"/>
    <w:rsid w:val="00DE1288"/>
    <w:rsid w:val="00DE15BB"/>
    <w:rsid w:val="00DE2984"/>
    <w:rsid w:val="00DE2B7A"/>
    <w:rsid w:val="00DE2D1E"/>
    <w:rsid w:val="00DE40E8"/>
    <w:rsid w:val="00DE4125"/>
    <w:rsid w:val="00DE4154"/>
    <w:rsid w:val="00DE4255"/>
    <w:rsid w:val="00DE4394"/>
    <w:rsid w:val="00DE4400"/>
    <w:rsid w:val="00DE46AC"/>
    <w:rsid w:val="00DE476B"/>
    <w:rsid w:val="00DE4D1A"/>
    <w:rsid w:val="00DE51FA"/>
    <w:rsid w:val="00DE52C3"/>
    <w:rsid w:val="00DE5321"/>
    <w:rsid w:val="00DE57C2"/>
    <w:rsid w:val="00DE5870"/>
    <w:rsid w:val="00DE600B"/>
    <w:rsid w:val="00DE609A"/>
    <w:rsid w:val="00DE6107"/>
    <w:rsid w:val="00DE628A"/>
    <w:rsid w:val="00DE62D2"/>
    <w:rsid w:val="00DE64C7"/>
    <w:rsid w:val="00DE6F47"/>
    <w:rsid w:val="00DE75E6"/>
    <w:rsid w:val="00DF0732"/>
    <w:rsid w:val="00DF0856"/>
    <w:rsid w:val="00DF09C4"/>
    <w:rsid w:val="00DF0C11"/>
    <w:rsid w:val="00DF0C9E"/>
    <w:rsid w:val="00DF129F"/>
    <w:rsid w:val="00DF2D1E"/>
    <w:rsid w:val="00DF302B"/>
    <w:rsid w:val="00DF31C3"/>
    <w:rsid w:val="00DF3221"/>
    <w:rsid w:val="00DF3317"/>
    <w:rsid w:val="00DF345D"/>
    <w:rsid w:val="00DF3AE7"/>
    <w:rsid w:val="00DF3C60"/>
    <w:rsid w:val="00DF4090"/>
    <w:rsid w:val="00DF4B3D"/>
    <w:rsid w:val="00DF4D15"/>
    <w:rsid w:val="00DF60BD"/>
    <w:rsid w:val="00DF6EA9"/>
    <w:rsid w:val="00DF6EEA"/>
    <w:rsid w:val="00DF7B16"/>
    <w:rsid w:val="00DF7F7C"/>
    <w:rsid w:val="00E00223"/>
    <w:rsid w:val="00E00950"/>
    <w:rsid w:val="00E00AED"/>
    <w:rsid w:val="00E01106"/>
    <w:rsid w:val="00E0279D"/>
    <w:rsid w:val="00E02848"/>
    <w:rsid w:val="00E02862"/>
    <w:rsid w:val="00E02E30"/>
    <w:rsid w:val="00E02EBB"/>
    <w:rsid w:val="00E031D0"/>
    <w:rsid w:val="00E037CE"/>
    <w:rsid w:val="00E039B3"/>
    <w:rsid w:val="00E03A1B"/>
    <w:rsid w:val="00E04FFB"/>
    <w:rsid w:val="00E05D56"/>
    <w:rsid w:val="00E06A67"/>
    <w:rsid w:val="00E071B6"/>
    <w:rsid w:val="00E07C34"/>
    <w:rsid w:val="00E10152"/>
    <w:rsid w:val="00E10448"/>
    <w:rsid w:val="00E1091C"/>
    <w:rsid w:val="00E10ABA"/>
    <w:rsid w:val="00E10D30"/>
    <w:rsid w:val="00E110AC"/>
    <w:rsid w:val="00E113FD"/>
    <w:rsid w:val="00E11A1F"/>
    <w:rsid w:val="00E11DB8"/>
    <w:rsid w:val="00E1233A"/>
    <w:rsid w:val="00E12768"/>
    <w:rsid w:val="00E12D68"/>
    <w:rsid w:val="00E1363A"/>
    <w:rsid w:val="00E13689"/>
    <w:rsid w:val="00E150CA"/>
    <w:rsid w:val="00E15C44"/>
    <w:rsid w:val="00E15DB6"/>
    <w:rsid w:val="00E161D1"/>
    <w:rsid w:val="00E1625E"/>
    <w:rsid w:val="00E168FF"/>
    <w:rsid w:val="00E171EE"/>
    <w:rsid w:val="00E17A7C"/>
    <w:rsid w:val="00E2014C"/>
    <w:rsid w:val="00E208F6"/>
    <w:rsid w:val="00E20DFD"/>
    <w:rsid w:val="00E2128A"/>
    <w:rsid w:val="00E213E7"/>
    <w:rsid w:val="00E21526"/>
    <w:rsid w:val="00E21AFA"/>
    <w:rsid w:val="00E21F56"/>
    <w:rsid w:val="00E22139"/>
    <w:rsid w:val="00E22539"/>
    <w:rsid w:val="00E2313E"/>
    <w:rsid w:val="00E232CB"/>
    <w:rsid w:val="00E2365B"/>
    <w:rsid w:val="00E237BD"/>
    <w:rsid w:val="00E2396E"/>
    <w:rsid w:val="00E241D5"/>
    <w:rsid w:val="00E24652"/>
    <w:rsid w:val="00E24C1F"/>
    <w:rsid w:val="00E256EE"/>
    <w:rsid w:val="00E25817"/>
    <w:rsid w:val="00E25E59"/>
    <w:rsid w:val="00E26423"/>
    <w:rsid w:val="00E26754"/>
    <w:rsid w:val="00E269B0"/>
    <w:rsid w:val="00E26A74"/>
    <w:rsid w:val="00E27114"/>
    <w:rsid w:val="00E27415"/>
    <w:rsid w:val="00E27417"/>
    <w:rsid w:val="00E2746D"/>
    <w:rsid w:val="00E2773E"/>
    <w:rsid w:val="00E27954"/>
    <w:rsid w:val="00E27989"/>
    <w:rsid w:val="00E305C0"/>
    <w:rsid w:val="00E30705"/>
    <w:rsid w:val="00E30731"/>
    <w:rsid w:val="00E30876"/>
    <w:rsid w:val="00E3145E"/>
    <w:rsid w:val="00E31578"/>
    <w:rsid w:val="00E3209A"/>
    <w:rsid w:val="00E322F2"/>
    <w:rsid w:val="00E324DC"/>
    <w:rsid w:val="00E3254E"/>
    <w:rsid w:val="00E32C03"/>
    <w:rsid w:val="00E33A30"/>
    <w:rsid w:val="00E3583E"/>
    <w:rsid w:val="00E35BA8"/>
    <w:rsid w:val="00E35DA6"/>
    <w:rsid w:val="00E35E8A"/>
    <w:rsid w:val="00E360A8"/>
    <w:rsid w:val="00E362FB"/>
    <w:rsid w:val="00E36475"/>
    <w:rsid w:val="00E36C16"/>
    <w:rsid w:val="00E36CBB"/>
    <w:rsid w:val="00E3727E"/>
    <w:rsid w:val="00E37538"/>
    <w:rsid w:val="00E37E35"/>
    <w:rsid w:val="00E40543"/>
    <w:rsid w:val="00E40989"/>
    <w:rsid w:val="00E40C27"/>
    <w:rsid w:val="00E41343"/>
    <w:rsid w:val="00E41525"/>
    <w:rsid w:val="00E41677"/>
    <w:rsid w:val="00E41797"/>
    <w:rsid w:val="00E41853"/>
    <w:rsid w:val="00E41F9E"/>
    <w:rsid w:val="00E42099"/>
    <w:rsid w:val="00E42230"/>
    <w:rsid w:val="00E42974"/>
    <w:rsid w:val="00E429B4"/>
    <w:rsid w:val="00E42ECB"/>
    <w:rsid w:val="00E43295"/>
    <w:rsid w:val="00E43FBD"/>
    <w:rsid w:val="00E4445A"/>
    <w:rsid w:val="00E44652"/>
    <w:rsid w:val="00E44845"/>
    <w:rsid w:val="00E44925"/>
    <w:rsid w:val="00E44AA5"/>
    <w:rsid w:val="00E44C7B"/>
    <w:rsid w:val="00E451C3"/>
    <w:rsid w:val="00E456F2"/>
    <w:rsid w:val="00E45E52"/>
    <w:rsid w:val="00E45FBE"/>
    <w:rsid w:val="00E46009"/>
    <w:rsid w:val="00E463C6"/>
    <w:rsid w:val="00E46D43"/>
    <w:rsid w:val="00E473F9"/>
    <w:rsid w:val="00E4766E"/>
    <w:rsid w:val="00E47E18"/>
    <w:rsid w:val="00E50B51"/>
    <w:rsid w:val="00E51AA0"/>
    <w:rsid w:val="00E523C6"/>
    <w:rsid w:val="00E53020"/>
    <w:rsid w:val="00E5305C"/>
    <w:rsid w:val="00E53ADB"/>
    <w:rsid w:val="00E53B6F"/>
    <w:rsid w:val="00E54344"/>
    <w:rsid w:val="00E548C8"/>
    <w:rsid w:val="00E55D83"/>
    <w:rsid w:val="00E5674C"/>
    <w:rsid w:val="00E56AD6"/>
    <w:rsid w:val="00E56CE2"/>
    <w:rsid w:val="00E56D7F"/>
    <w:rsid w:val="00E57530"/>
    <w:rsid w:val="00E600F8"/>
    <w:rsid w:val="00E605A7"/>
    <w:rsid w:val="00E60C2F"/>
    <w:rsid w:val="00E60DD5"/>
    <w:rsid w:val="00E61094"/>
    <w:rsid w:val="00E61612"/>
    <w:rsid w:val="00E61781"/>
    <w:rsid w:val="00E61A98"/>
    <w:rsid w:val="00E62919"/>
    <w:rsid w:val="00E63292"/>
    <w:rsid w:val="00E636E3"/>
    <w:rsid w:val="00E63766"/>
    <w:rsid w:val="00E63B8D"/>
    <w:rsid w:val="00E63EC6"/>
    <w:rsid w:val="00E643C6"/>
    <w:rsid w:val="00E64430"/>
    <w:rsid w:val="00E64D47"/>
    <w:rsid w:val="00E64F04"/>
    <w:rsid w:val="00E65902"/>
    <w:rsid w:val="00E659DE"/>
    <w:rsid w:val="00E65F4C"/>
    <w:rsid w:val="00E6625F"/>
    <w:rsid w:val="00E666CE"/>
    <w:rsid w:val="00E668EA"/>
    <w:rsid w:val="00E67389"/>
    <w:rsid w:val="00E67718"/>
    <w:rsid w:val="00E6776E"/>
    <w:rsid w:val="00E70411"/>
    <w:rsid w:val="00E70AE1"/>
    <w:rsid w:val="00E70EB6"/>
    <w:rsid w:val="00E7104F"/>
    <w:rsid w:val="00E71059"/>
    <w:rsid w:val="00E71E1B"/>
    <w:rsid w:val="00E71FA5"/>
    <w:rsid w:val="00E724A7"/>
    <w:rsid w:val="00E72742"/>
    <w:rsid w:val="00E732BE"/>
    <w:rsid w:val="00E737B5"/>
    <w:rsid w:val="00E73E1A"/>
    <w:rsid w:val="00E741E4"/>
    <w:rsid w:val="00E753EF"/>
    <w:rsid w:val="00E7588C"/>
    <w:rsid w:val="00E7591A"/>
    <w:rsid w:val="00E75C73"/>
    <w:rsid w:val="00E75D78"/>
    <w:rsid w:val="00E76311"/>
    <w:rsid w:val="00E76B00"/>
    <w:rsid w:val="00E7768C"/>
    <w:rsid w:val="00E77A83"/>
    <w:rsid w:val="00E77C9B"/>
    <w:rsid w:val="00E8055E"/>
    <w:rsid w:val="00E80970"/>
    <w:rsid w:val="00E81526"/>
    <w:rsid w:val="00E81945"/>
    <w:rsid w:val="00E82561"/>
    <w:rsid w:val="00E8294D"/>
    <w:rsid w:val="00E82BC6"/>
    <w:rsid w:val="00E82E24"/>
    <w:rsid w:val="00E82EDE"/>
    <w:rsid w:val="00E8317C"/>
    <w:rsid w:val="00E83278"/>
    <w:rsid w:val="00E834D9"/>
    <w:rsid w:val="00E84DC4"/>
    <w:rsid w:val="00E850C6"/>
    <w:rsid w:val="00E854E8"/>
    <w:rsid w:val="00E85583"/>
    <w:rsid w:val="00E8574A"/>
    <w:rsid w:val="00E85920"/>
    <w:rsid w:val="00E868AE"/>
    <w:rsid w:val="00E86BD4"/>
    <w:rsid w:val="00E86EEE"/>
    <w:rsid w:val="00E86F20"/>
    <w:rsid w:val="00E8767A"/>
    <w:rsid w:val="00E90CCF"/>
    <w:rsid w:val="00E91902"/>
    <w:rsid w:val="00E91B76"/>
    <w:rsid w:val="00E91F13"/>
    <w:rsid w:val="00E93B22"/>
    <w:rsid w:val="00E94A34"/>
    <w:rsid w:val="00E94ADF"/>
    <w:rsid w:val="00E94B83"/>
    <w:rsid w:val="00E94DDC"/>
    <w:rsid w:val="00E95556"/>
    <w:rsid w:val="00E968F5"/>
    <w:rsid w:val="00E969BF"/>
    <w:rsid w:val="00E9731E"/>
    <w:rsid w:val="00E97379"/>
    <w:rsid w:val="00E97995"/>
    <w:rsid w:val="00E97E6E"/>
    <w:rsid w:val="00EA0A43"/>
    <w:rsid w:val="00EA1906"/>
    <w:rsid w:val="00EA1D46"/>
    <w:rsid w:val="00EA1F44"/>
    <w:rsid w:val="00EA2616"/>
    <w:rsid w:val="00EA3620"/>
    <w:rsid w:val="00EA4177"/>
    <w:rsid w:val="00EA4197"/>
    <w:rsid w:val="00EA4B95"/>
    <w:rsid w:val="00EA5450"/>
    <w:rsid w:val="00EA5558"/>
    <w:rsid w:val="00EA5A43"/>
    <w:rsid w:val="00EA631F"/>
    <w:rsid w:val="00EA67E9"/>
    <w:rsid w:val="00EA69BF"/>
    <w:rsid w:val="00EA6F81"/>
    <w:rsid w:val="00EA792E"/>
    <w:rsid w:val="00EB03CA"/>
    <w:rsid w:val="00EB0CE0"/>
    <w:rsid w:val="00EB0F7D"/>
    <w:rsid w:val="00EB1031"/>
    <w:rsid w:val="00EB160B"/>
    <w:rsid w:val="00EB1686"/>
    <w:rsid w:val="00EB19D8"/>
    <w:rsid w:val="00EB1CEF"/>
    <w:rsid w:val="00EB2395"/>
    <w:rsid w:val="00EB2763"/>
    <w:rsid w:val="00EB2F77"/>
    <w:rsid w:val="00EB31F9"/>
    <w:rsid w:val="00EB38B0"/>
    <w:rsid w:val="00EB3F32"/>
    <w:rsid w:val="00EB40A6"/>
    <w:rsid w:val="00EB4560"/>
    <w:rsid w:val="00EB476C"/>
    <w:rsid w:val="00EB4BAA"/>
    <w:rsid w:val="00EB54E3"/>
    <w:rsid w:val="00EB58B5"/>
    <w:rsid w:val="00EB6038"/>
    <w:rsid w:val="00EB632A"/>
    <w:rsid w:val="00EB65B9"/>
    <w:rsid w:val="00EB6EB0"/>
    <w:rsid w:val="00EB76E4"/>
    <w:rsid w:val="00EB7900"/>
    <w:rsid w:val="00EC077A"/>
    <w:rsid w:val="00EC11A5"/>
    <w:rsid w:val="00EC1720"/>
    <w:rsid w:val="00EC1BA6"/>
    <w:rsid w:val="00EC2CF8"/>
    <w:rsid w:val="00EC373D"/>
    <w:rsid w:val="00EC3D0F"/>
    <w:rsid w:val="00EC3F4C"/>
    <w:rsid w:val="00EC43DB"/>
    <w:rsid w:val="00EC4606"/>
    <w:rsid w:val="00EC4D42"/>
    <w:rsid w:val="00EC4F50"/>
    <w:rsid w:val="00EC5018"/>
    <w:rsid w:val="00EC523B"/>
    <w:rsid w:val="00EC5A94"/>
    <w:rsid w:val="00EC5D04"/>
    <w:rsid w:val="00EC5FC4"/>
    <w:rsid w:val="00EC6383"/>
    <w:rsid w:val="00EC6823"/>
    <w:rsid w:val="00EC6B51"/>
    <w:rsid w:val="00EC6E9F"/>
    <w:rsid w:val="00EC6F7E"/>
    <w:rsid w:val="00EC733E"/>
    <w:rsid w:val="00EC735F"/>
    <w:rsid w:val="00EC7390"/>
    <w:rsid w:val="00ED025B"/>
    <w:rsid w:val="00ED0709"/>
    <w:rsid w:val="00ED17F3"/>
    <w:rsid w:val="00ED22A0"/>
    <w:rsid w:val="00ED2D27"/>
    <w:rsid w:val="00ED376F"/>
    <w:rsid w:val="00ED3AEF"/>
    <w:rsid w:val="00ED3DFD"/>
    <w:rsid w:val="00ED403E"/>
    <w:rsid w:val="00ED43DD"/>
    <w:rsid w:val="00ED4408"/>
    <w:rsid w:val="00ED4A54"/>
    <w:rsid w:val="00ED5031"/>
    <w:rsid w:val="00ED50D2"/>
    <w:rsid w:val="00ED6460"/>
    <w:rsid w:val="00ED6636"/>
    <w:rsid w:val="00ED680F"/>
    <w:rsid w:val="00ED77D5"/>
    <w:rsid w:val="00ED7C47"/>
    <w:rsid w:val="00EE002C"/>
    <w:rsid w:val="00EE04EC"/>
    <w:rsid w:val="00EE0674"/>
    <w:rsid w:val="00EE11CE"/>
    <w:rsid w:val="00EE33D0"/>
    <w:rsid w:val="00EE4859"/>
    <w:rsid w:val="00EE4A39"/>
    <w:rsid w:val="00EE4DDD"/>
    <w:rsid w:val="00EE4E03"/>
    <w:rsid w:val="00EE4F87"/>
    <w:rsid w:val="00EE5E82"/>
    <w:rsid w:val="00EE6B52"/>
    <w:rsid w:val="00EE715B"/>
    <w:rsid w:val="00EE717D"/>
    <w:rsid w:val="00EE7DDB"/>
    <w:rsid w:val="00EF0950"/>
    <w:rsid w:val="00EF0D6F"/>
    <w:rsid w:val="00EF0FB1"/>
    <w:rsid w:val="00EF10F0"/>
    <w:rsid w:val="00EF1140"/>
    <w:rsid w:val="00EF1AFD"/>
    <w:rsid w:val="00EF1C08"/>
    <w:rsid w:val="00EF1C21"/>
    <w:rsid w:val="00EF22F8"/>
    <w:rsid w:val="00EF270C"/>
    <w:rsid w:val="00EF28D2"/>
    <w:rsid w:val="00EF29AF"/>
    <w:rsid w:val="00EF2C0B"/>
    <w:rsid w:val="00EF3A1B"/>
    <w:rsid w:val="00EF3CAC"/>
    <w:rsid w:val="00EF3E32"/>
    <w:rsid w:val="00EF3F39"/>
    <w:rsid w:val="00EF4697"/>
    <w:rsid w:val="00EF4B96"/>
    <w:rsid w:val="00EF4BA6"/>
    <w:rsid w:val="00EF4F4F"/>
    <w:rsid w:val="00EF4FC7"/>
    <w:rsid w:val="00EF5044"/>
    <w:rsid w:val="00EF611D"/>
    <w:rsid w:val="00EF64AC"/>
    <w:rsid w:val="00EF6C1E"/>
    <w:rsid w:val="00EF775A"/>
    <w:rsid w:val="00EF7EBF"/>
    <w:rsid w:val="00F005BD"/>
    <w:rsid w:val="00F00B40"/>
    <w:rsid w:val="00F00CD6"/>
    <w:rsid w:val="00F014EF"/>
    <w:rsid w:val="00F015AB"/>
    <w:rsid w:val="00F01ECA"/>
    <w:rsid w:val="00F02196"/>
    <w:rsid w:val="00F02F6A"/>
    <w:rsid w:val="00F03322"/>
    <w:rsid w:val="00F0363F"/>
    <w:rsid w:val="00F03932"/>
    <w:rsid w:val="00F044F8"/>
    <w:rsid w:val="00F046D1"/>
    <w:rsid w:val="00F046DF"/>
    <w:rsid w:val="00F04C04"/>
    <w:rsid w:val="00F0522F"/>
    <w:rsid w:val="00F054AE"/>
    <w:rsid w:val="00F056CC"/>
    <w:rsid w:val="00F05A05"/>
    <w:rsid w:val="00F05A60"/>
    <w:rsid w:val="00F06E68"/>
    <w:rsid w:val="00F0722E"/>
    <w:rsid w:val="00F1040E"/>
    <w:rsid w:val="00F10C07"/>
    <w:rsid w:val="00F10D8B"/>
    <w:rsid w:val="00F10DCF"/>
    <w:rsid w:val="00F1180A"/>
    <w:rsid w:val="00F12021"/>
    <w:rsid w:val="00F121B9"/>
    <w:rsid w:val="00F12956"/>
    <w:rsid w:val="00F1368D"/>
    <w:rsid w:val="00F138A9"/>
    <w:rsid w:val="00F13F72"/>
    <w:rsid w:val="00F1508C"/>
    <w:rsid w:val="00F15DB7"/>
    <w:rsid w:val="00F16143"/>
    <w:rsid w:val="00F16181"/>
    <w:rsid w:val="00F16402"/>
    <w:rsid w:val="00F16512"/>
    <w:rsid w:val="00F16B02"/>
    <w:rsid w:val="00F16E00"/>
    <w:rsid w:val="00F203F4"/>
    <w:rsid w:val="00F207C9"/>
    <w:rsid w:val="00F2154B"/>
    <w:rsid w:val="00F21668"/>
    <w:rsid w:val="00F216AD"/>
    <w:rsid w:val="00F2176E"/>
    <w:rsid w:val="00F21A79"/>
    <w:rsid w:val="00F21F1C"/>
    <w:rsid w:val="00F222B0"/>
    <w:rsid w:val="00F22620"/>
    <w:rsid w:val="00F22950"/>
    <w:rsid w:val="00F2303B"/>
    <w:rsid w:val="00F231D4"/>
    <w:rsid w:val="00F23204"/>
    <w:rsid w:val="00F233C3"/>
    <w:rsid w:val="00F23874"/>
    <w:rsid w:val="00F23C27"/>
    <w:rsid w:val="00F23D22"/>
    <w:rsid w:val="00F23FB8"/>
    <w:rsid w:val="00F23FE4"/>
    <w:rsid w:val="00F24129"/>
    <w:rsid w:val="00F24893"/>
    <w:rsid w:val="00F24B36"/>
    <w:rsid w:val="00F24DF7"/>
    <w:rsid w:val="00F269D2"/>
    <w:rsid w:val="00F31082"/>
    <w:rsid w:val="00F318F9"/>
    <w:rsid w:val="00F31B30"/>
    <w:rsid w:val="00F31F69"/>
    <w:rsid w:val="00F32506"/>
    <w:rsid w:val="00F326FB"/>
    <w:rsid w:val="00F32772"/>
    <w:rsid w:val="00F32A63"/>
    <w:rsid w:val="00F33687"/>
    <w:rsid w:val="00F339B5"/>
    <w:rsid w:val="00F33AE0"/>
    <w:rsid w:val="00F33E5B"/>
    <w:rsid w:val="00F34082"/>
    <w:rsid w:val="00F341F6"/>
    <w:rsid w:val="00F35362"/>
    <w:rsid w:val="00F356C0"/>
    <w:rsid w:val="00F3683A"/>
    <w:rsid w:val="00F37ACD"/>
    <w:rsid w:val="00F37F3D"/>
    <w:rsid w:val="00F40374"/>
    <w:rsid w:val="00F40462"/>
    <w:rsid w:val="00F40A94"/>
    <w:rsid w:val="00F40B13"/>
    <w:rsid w:val="00F40D55"/>
    <w:rsid w:val="00F41A97"/>
    <w:rsid w:val="00F41FCA"/>
    <w:rsid w:val="00F420B9"/>
    <w:rsid w:val="00F42486"/>
    <w:rsid w:val="00F42C41"/>
    <w:rsid w:val="00F42C97"/>
    <w:rsid w:val="00F42CFC"/>
    <w:rsid w:val="00F437AC"/>
    <w:rsid w:val="00F43845"/>
    <w:rsid w:val="00F43CF1"/>
    <w:rsid w:val="00F43E9B"/>
    <w:rsid w:val="00F43F3E"/>
    <w:rsid w:val="00F44018"/>
    <w:rsid w:val="00F44382"/>
    <w:rsid w:val="00F443FA"/>
    <w:rsid w:val="00F44859"/>
    <w:rsid w:val="00F44F91"/>
    <w:rsid w:val="00F45170"/>
    <w:rsid w:val="00F45BCC"/>
    <w:rsid w:val="00F45C58"/>
    <w:rsid w:val="00F46245"/>
    <w:rsid w:val="00F47361"/>
    <w:rsid w:val="00F474A0"/>
    <w:rsid w:val="00F47633"/>
    <w:rsid w:val="00F47845"/>
    <w:rsid w:val="00F47F76"/>
    <w:rsid w:val="00F47FF8"/>
    <w:rsid w:val="00F509D6"/>
    <w:rsid w:val="00F5148F"/>
    <w:rsid w:val="00F517EB"/>
    <w:rsid w:val="00F51828"/>
    <w:rsid w:val="00F51CE4"/>
    <w:rsid w:val="00F51D12"/>
    <w:rsid w:val="00F520B8"/>
    <w:rsid w:val="00F52370"/>
    <w:rsid w:val="00F5259A"/>
    <w:rsid w:val="00F53473"/>
    <w:rsid w:val="00F53687"/>
    <w:rsid w:val="00F53CC2"/>
    <w:rsid w:val="00F5429A"/>
    <w:rsid w:val="00F54A7D"/>
    <w:rsid w:val="00F54B57"/>
    <w:rsid w:val="00F5563F"/>
    <w:rsid w:val="00F55880"/>
    <w:rsid w:val="00F558E0"/>
    <w:rsid w:val="00F55AB9"/>
    <w:rsid w:val="00F55C3E"/>
    <w:rsid w:val="00F5701F"/>
    <w:rsid w:val="00F57147"/>
    <w:rsid w:val="00F576E8"/>
    <w:rsid w:val="00F57B40"/>
    <w:rsid w:val="00F57B6C"/>
    <w:rsid w:val="00F6033F"/>
    <w:rsid w:val="00F607BD"/>
    <w:rsid w:val="00F60841"/>
    <w:rsid w:val="00F60CD5"/>
    <w:rsid w:val="00F610EF"/>
    <w:rsid w:val="00F61148"/>
    <w:rsid w:val="00F613A5"/>
    <w:rsid w:val="00F61509"/>
    <w:rsid w:val="00F6155F"/>
    <w:rsid w:val="00F6162E"/>
    <w:rsid w:val="00F61682"/>
    <w:rsid w:val="00F61FDC"/>
    <w:rsid w:val="00F62F2E"/>
    <w:rsid w:val="00F6314B"/>
    <w:rsid w:val="00F63722"/>
    <w:rsid w:val="00F649A1"/>
    <w:rsid w:val="00F64D14"/>
    <w:rsid w:val="00F64DF1"/>
    <w:rsid w:val="00F65136"/>
    <w:rsid w:val="00F65E79"/>
    <w:rsid w:val="00F660E4"/>
    <w:rsid w:val="00F66529"/>
    <w:rsid w:val="00F669FC"/>
    <w:rsid w:val="00F66B3A"/>
    <w:rsid w:val="00F67151"/>
    <w:rsid w:val="00F679DA"/>
    <w:rsid w:val="00F67FA8"/>
    <w:rsid w:val="00F7053B"/>
    <w:rsid w:val="00F70A6A"/>
    <w:rsid w:val="00F70C9E"/>
    <w:rsid w:val="00F70E8D"/>
    <w:rsid w:val="00F715AA"/>
    <w:rsid w:val="00F71C33"/>
    <w:rsid w:val="00F72371"/>
    <w:rsid w:val="00F72EA8"/>
    <w:rsid w:val="00F7392F"/>
    <w:rsid w:val="00F73947"/>
    <w:rsid w:val="00F73C6C"/>
    <w:rsid w:val="00F74271"/>
    <w:rsid w:val="00F744A5"/>
    <w:rsid w:val="00F74E5B"/>
    <w:rsid w:val="00F766B3"/>
    <w:rsid w:val="00F76D9D"/>
    <w:rsid w:val="00F7708C"/>
    <w:rsid w:val="00F778E1"/>
    <w:rsid w:val="00F77A08"/>
    <w:rsid w:val="00F80179"/>
    <w:rsid w:val="00F8069F"/>
    <w:rsid w:val="00F80758"/>
    <w:rsid w:val="00F809B0"/>
    <w:rsid w:val="00F80FF9"/>
    <w:rsid w:val="00F81813"/>
    <w:rsid w:val="00F81C37"/>
    <w:rsid w:val="00F824F3"/>
    <w:rsid w:val="00F82621"/>
    <w:rsid w:val="00F8281C"/>
    <w:rsid w:val="00F82C15"/>
    <w:rsid w:val="00F82D19"/>
    <w:rsid w:val="00F82D3D"/>
    <w:rsid w:val="00F82DCB"/>
    <w:rsid w:val="00F830E2"/>
    <w:rsid w:val="00F841CF"/>
    <w:rsid w:val="00F84294"/>
    <w:rsid w:val="00F84773"/>
    <w:rsid w:val="00F84FFF"/>
    <w:rsid w:val="00F85C73"/>
    <w:rsid w:val="00F85D09"/>
    <w:rsid w:val="00F864FB"/>
    <w:rsid w:val="00F86705"/>
    <w:rsid w:val="00F868BE"/>
    <w:rsid w:val="00F86C5B"/>
    <w:rsid w:val="00F86F52"/>
    <w:rsid w:val="00F870B6"/>
    <w:rsid w:val="00F871F2"/>
    <w:rsid w:val="00F877B4"/>
    <w:rsid w:val="00F877C2"/>
    <w:rsid w:val="00F91059"/>
    <w:rsid w:val="00F91182"/>
    <w:rsid w:val="00F911B4"/>
    <w:rsid w:val="00F918B2"/>
    <w:rsid w:val="00F92257"/>
    <w:rsid w:val="00F92CD3"/>
    <w:rsid w:val="00F93E98"/>
    <w:rsid w:val="00F93F70"/>
    <w:rsid w:val="00F93F84"/>
    <w:rsid w:val="00F94205"/>
    <w:rsid w:val="00F952CB"/>
    <w:rsid w:val="00F953DC"/>
    <w:rsid w:val="00F958D9"/>
    <w:rsid w:val="00F961B8"/>
    <w:rsid w:val="00F963BC"/>
    <w:rsid w:val="00F96EE8"/>
    <w:rsid w:val="00F972FF"/>
    <w:rsid w:val="00F97541"/>
    <w:rsid w:val="00F97BC7"/>
    <w:rsid w:val="00F97F0F"/>
    <w:rsid w:val="00F97F10"/>
    <w:rsid w:val="00FA081D"/>
    <w:rsid w:val="00FA08B1"/>
    <w:rsid w:val="00FA0E13"/>
    <w:rsid w:val="00FA13E1"/>
    <w:rsid w:val="00FA1BCD"/>
    <w:rsid w:val="00FA1F70"/>
    <w:rsid w:val="00FA1FA5"/>
    <w:rsid w:val="00FA2338"/>
    <w:rsid w:val="00FA25D1"/>
    <w:rsid w:val="00FA287C"/>
    <w:rsid w:val="00FA2E8F"/>
    <w:rsid w:val="00FA307F"/>
    <w:rsid w:val="00FA323B"/>
    <w:rsid w:val="00FA343F"/>
    <w:rsid w:val="00FA36D3"/>
    <w:rsid w:val="00FA37F4"/>
    <w:rsid w:val="00FA3958"/>
    <w:rsid w:val="00FA47FD"/>
    <w:rsid w:val="00FA4B03"/>
    <w:rsid w:val="00FA4C65"/>
    <w:rsid w:val="00FA4E9A"/>
    <w:rsid w:val="00FA5124"/>
    <w:rsid w:val="00FA5582"/>
    <w:rsid w:val="00FA5E3C"/>
    <w:rsid w:val="00FA5E6E"/>
    <w:rsid w:val="00FA6130"/>
    <w:rsid w:val="00FA6289"/>
    <w:rsid w:val="00FA6411"/>
    <w:rsid w:val="00FA7792"/>
    <w:rsid w:val="00FA7889"/>
    <w:rsid w:val="00FA7FB9"/>
    <w:rsid w:val="00FB0F9F"/>
    <w:rsid w:val="00FB104D"/>
    <w:rsid w:val="00FB143A"/>
    <w:rsid w:val="00FB14D3"/>
    <w:rsid w:val="00FB150A"/>
    <w:rsid w:val="00FB18C7"/>
    <w:rsid w:val="00FB1F43"/>
    <w:rsid w:val="00FB20C8"/>
    <w:rsid w:val="00FB22A6"/>
    <w:rsid w:val="00FB2EDD"/>
    <w:rsid w:val="00FB37DF"/>
    <w:rsid w:val="00FB4269"/>
    <w:rsid w:val="00FB4F6B"/>
    <w:rsid w:val="00FB563C"/>
    <w:rsid w:val="00FB5E64"/>
    <w:rsid w:val="00FB79BC"/>
    <w:rsid w:val="00FB7BEA"/>
    <w:rsid w:val="00FB7F9B"/>
    <w:rsid w:val="00FC02EE"/>
    <w:rsid w:val="00FC0841"/>
    <w:rsid w:val="00FC0923"/>
    <w:rsid w:val="00FC0B1B"/>
    <w:rsid w:val="00FC157D"/>
    <w:rsid w:val="00FC1BEC"/>
    <w:rsid w:val="00FC2779"/>
    <w:rsid w:val="00FC29D7"/>
    <w:rsid w:val="00FC3270"/>
    <w:rsid w:val="00FC3479"/>
    <w:rsid w:val="00FC3D67"/>
    <w:rsid w:val="00FC3D96"/>
    <w:rsid w:val="00FC4D1B"/>
    <w:rsid w:val="00FC5059"/>
    <w:rsid w:val="00FC53F3"/>
    <w:rsid w:val="00FC5495"/>
    <w:rsid w:val="00FC554E"/>
    <w:rsid w:val="00FC5610"/>
    <w:rsid w:val="00FC5CB9"/>
    <w:rsid w:val="00FC64DE"/>
    <w:rsid w:val="00FC724B"/>
    <w:rsid w:val="00FC7498"/>
    <w:rsid w:val="00FD001A"/>
    <w:rsid w:val="00FD1135"/>
    <w:rsid w:val="00FD119C"/>
    <w:rsid w:val="00FD12CE"/>
    <w:rsid w:val="00FD160F"/>
    <w:rsid w:val="00FD19E6"/>
    <w:rsid w:val="00FD259C"/>
    <w:rsid w:val="00FD29A7"/>
    <w:rsid w:val="00FD2ABC"/>
    <w:rsid w:val="00FD3B76"/>
    <w:rsid w:val="00FD3EA0"/>
    <w:rsid w:val="00FD3F36"/>
    <w:rsid w:val="00FD46E5"/>
    <w:rsid w:val="00FD48AB"/>
    <w:rsid w:val="00FD491B"/>
    <w:rsid w:val="00FD4AE1"/>
    <w:rsid w:val="00FD5958"/>
    <w:rsid w:val="00FD5C56"/>
    <w:rsid w:val="00FD6A30"/>
    <w:rsid w:val="00FD6FE9"/>
    <w:rsid w:val="00FD7418"/>
    <w:rsid w:val="00FD7686"/>
    <w:rsid w:val="00FE10CD"/>
    <w:rsid w:val="00FE1232"/>
    <w:rsid w:val="00FE12AF"/>
    <w:rsid w:val="00FE1BFD"/>
    <w:rsid w:val="00FE2385"/>
    <w:rsid w:val="00FE27B0"/>
    <w:rsid w:val="00FE2D49"/>
    <w:rsid w:val="00FE2DE4"/>
    <w:rsid w:val="00FE2F5D"/>
    <w:rsid w:val="00FE3EE6"/>
    <w:rsid w:val="00FE4036"/>
    <w:rsid w:val="00FE42E1"/>
    <w:rsid w:val="00FE4517"/>
    <w:rsid w:val="00FE4A7E"/>
    <w:rsid w:val="00FE4CBD"/>
    <w:rsid w:val="00FE534B"/>
    <w:rsid w:val="00FE5489"/>
    <w:rsid w:val="00FE5A9A"/>
    <w:rsid w:val="00FE5E33"/>
    <w:rsid w:val="00FE606D"/>
    <w:rsid w:val="00FE6248"/>
    <w:rsid w:val="00FE66BF"/>
    <w:rsid w:val="00FE687A"/>
    <w:rsid w:val="00FE6DC8"/>
    <w:rsid w:val="00FE752B"/>
    <w:rsid w:val="00FE77B9"/>
    <w:rsid w:val="00FF045C"/>
    <w:rsid w:val="00FF0792"/>
    <w:rsid w:val="00FF13FC"/>
    <w:rsid w:val="00FF18A4"/>
    <w:rsid w:val="00FF30F3"/>
    <w:rsid w:val="00FF3126"/>
    <w:rsid w:val="00FF42AB"/>
    <w:rsid w:val="00FF48A9"/>
    <w:rsid w:val="00FF5A9B"/>
    <w:rsid w:val="00FF6104"/>
    <w:rsid w:val="00FF6767"/>
    <w:rsid w:val="00FF6B66"/>
    <w:rsid w:val="00FF6CBB"/>
    <w:rsid w:val="00FF76B9"/>
    <w:rsid w:val="00FF7876"/>
    <w:rsid w:val="099ACE44"/>
    <w:rsid w:val="0FD26D1B"/>
    <w:rsid w:val="11F95FE7"/>
    <w:rsid w:val="14419E6C"/>
    <w:rsid w:val="1BF8C154"/>
    <w:rsid w:val="1DE5D2F0"/>
    <w:rsid w:val="1E38D9BF"/>
    <w:rsid w:val="2F381828"/>
    <w:rsid w:val="46C492E8"/>
    <w:rsid w:val="5A16F16D"/>
    <w:rsid w:val="5CC691CA"/>
    <w:rsid w:val="615CAB9C"/>
    <w:rsid w:val="66B453B9"/>
    <w:rsid w:val="6829B25D"/>
    <w:rsid w:val="72DE635D"/>
    <w:rsid w:val="7CD5739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67F84"/>
  <w15:docId w15:val="{814F4853-9A7D-4848-9C12-620C117C2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2D4F"/>
    <w:pPr>
      <w:spacing w:after="0" w:line="240" w:lineRule="auto"/>
      <w:ind w:left="357" w:hanging="357"/>
    </w:pPr>
  </w:style>
  <w:style w:type="paragraph" w:styleId="Heading1">
    <w:name w:val="heading 1"/>
    <w:basedOn w:val="Normal"/>
    <w:next w:val="Normal"/>
    <w:link w:val="Heading1Char"/>
    <w:uiPriority w:val="9"/>
    <w:qFormat/>
    <w:rsid w:val="00050234"/>
    <w:pPr>
      <w:keepNext/>
      <w:keepLines/>
      <w:spacing w:before="480"/>
      <w:ind w:left="0" w:firstLine="0"/>
      <w:outlineLvl w:val="0"/>
    </w:pPr>
    <w:rPr>
      <w:rFonts w:asciiTheme="majorHAnsi" w:eastAsiaTheme="majorEastAsia" w:hAnsiTheme="majorHAnsi" w:cstheme="majorBidi"/>
      <w:b/>
      <w:bCs/>
      <w:color w:val="365F91" w:themeColor="accent1" w:themeShade="BF"/>
      <w:sz w:val="28"/>
      <w:szCs w:val="28"/>
      <w:lang w:eastAsia="en-GB"/>
    </w:rPr>
  </w:style>
  <w:style w:type="paragraph" w:styleId="Heading2">
    <w:name w:val="heading 2"/>
    <w:basedOn w:val="Normal"/>
    <w:next w:val="Normal"/>
    <w:link w:val="Heading2Char"/>
    <w:uiPriority w:val="9"/>
    <w:semiHidden/>
    <w:unhideWhenUsed/>
    <w:qFormat/>
    <w:rsid w:val="00F4784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iPriority w:val="9"/>
    <w:semiHidden/>
    <w:unhideWhenUsed/>
    <w:qFormat/>
    <w:rsid w:val="00E95556"/>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0234"/>
    <w:rPr>
      <w:rFonts w:asciiTheme="majorHAnsi" w:eastAsiaTheme="majorEastAsia" w:hAnsiTheme="majorHAnsi" w:cstheme="majorBidi"/>
      <w:b/>
      <w:bCs/>
      <w:color w:val="365F91" w:themeColor="accent1" w:themeShade="BF"/>
      <w:sz w:val="28"/>
      <w:szCs w:val="28"/>
      <w:lang w:eastAsia="en-GB"/>
    </w:rPr>
  </w:style>
  <w:style w:type="paragraph" w:styleId="ListParagraph">
    <w:name w:val="List Paragraph"/>
    <w:basedOn w:val="Normal"/>
    <w:uiPriority w:val="34"/>
    <w:qFormat/>
    <w:rsid w:val="00050234"/>
    <w:pPr>
      <w:ind w:left="720"/>
      <w:contextualSpacing/>
    </w:pPr>
  </w:style>
  <w:style w:type="paragraph" w:styleId="BodyText">
    <w:name w:val="Body Text"/>
    <w:basedOn w:val="Normal"/>
    <w:link w:val="BodyTextChar"/>
    <w:rsid w:val="00050234"/>
    <w:pPr>
      <w:ind w:left="0" w:firstLine="0"/>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050234"/>
    <w:rPr>
      <w:rFonts w:ascii="Times New Roman" w:eastAsia="Times New Roman" w:hAnsi="Times New Roman" w:cs="Times New Roman"/>
      <w:sz w:val="24"/>
      <w:szCs w:val="20"/>
    </w:rPr>
  </w:style>
  <w:style w:type="character" w:styleId="Hyperlink">
    <w:name w:val="Hyperlink"/>
    <w:basedOn w:val="DefaultParagraphFont"/>
    <w:uiPriority w:val="99"/>
    <w:rsid w:val="00050234"/>
    <w:rPr>
      <w:color w:val="0000FF"/>
      <w:sz w:val="24"/>
      <w:u w:val="single"/>
    </w:rPr>
  </w:style>
  <w:style w:type="paragraph" w:customStyle="1" w:styleId="Heading312">
    <w:name w:val="Heading3+12"/>
    <w:basedOn w:val="Normal"/>
    <w:rsid w:val="00050234"/>
    <w:pPr>
      <w:suppressAutoHyphens/>
      <w:ind w:left="0" w:firstLine="0"/>
      <w:jc w:val="both"/>
    </w:pPr>
    <w:rPr>
      <w:rFonts w:ascii="Times New Roman" w:eastAsia="Times New Roman" w:hAnsi="Times New Roman" w:cs="Times New Roman"/>
      <w:b/>
      <w:sz w:val="24"/>
      <w:szCs w:val="20"/>
    </w:rPr>
  </w:style>
  <w:style w:type="paragraph" w:styleId="BodyTextIndent">
    <w:name w:val="Body Text Indent"/>
    <w:basedOn w:val="Normal"/>
    <w:link w:val="BodyTextIndentChar"/>
    <w:uiPriority w:val="99"/>
    <w:unhideWhenUsed/>
    <w:rsid w:val="00050234"/>
    <w:pPr>
      <w:spacing w:after="120"/>
      <w:ind w:left="283" w:firstLine="0"/>
    </w:pPr>
    <w:rPr>
      <w:rFonts w:ascii="Arial" w:hAnsi="Arial" w:cs="Arial"/>
    </w:rPr>
  </w:style>
  <w:style w:type="character" w:customStyle="1" w:styleId="BodyTextIndentChar">
    <w:name w:val="Body Text Indent Char"/>
    <w:basedOn w:val="DefaultParagraphFont"/>
    <w:link w:val="BodyTextIndent"/>
    <w:uiPriority w:val="99"/>
    <w:rsid w:val="00050234"/>
    <w:rPr>
      <w:rFonts w:ascii="Arial" w:hAnsi="Arial" w:cs="Arial"/>
    </w:rPr>
  </w:style>
  <w:style w:type="paragraph" w:styleId="EnvelopeReturn">
    <w:name w:val="envelope return"/>
    <w:basedOn w:val="Normal"/>
    <w:rsid w:val="00050234"/>
    <w:pPr>
      <w:ind w:left="0" w:firstLine="0"/>
    </w:pPr>
    <w:rPr>
      <w:rFonts w:ascii="Times New Roman" w:eastAsia="Times New Roman" w:hAnsi="Times New Roman" w:cs="Times New Roman"/>
      <w:sz w:val="24"/>
      <w:szCs w:val="20"/>
    </w:rPr>
  </w:style>
  <w:style w:type="character" w:styleId="Strong">
    <w:name w:val="Strong"/>
    <w:basedOn w:val="DefaultParagraphFont"/>
    <w:qFormat/>
    <w:rsid w:val="00050234"/>
    <w:rPr>
      <w:b/>
      <w:bCs/>
    </w:rPr>
  </w:style>
  <w:style w:type="paragraph" w:styleId="BalloonText">
    <w:name w:val="Balloon Text"/>
    <w:basedOn w:val="Normal"/>
    <w:link w:val="BalloonTextChar"/>
    <w:uiPriority w:val="99"/>
    <w:semiHidden/>
    <w:unhideWhenUsed/>
    <w:rsid w:val="00050234"/>
    <w:rPr>
      <w:rFonts w:ascii="Tahoma" w:hAnsi="Tahoma" w:cs="Tahoma"/>
      <w:sz w:val="16"/>
      <w:szCs w:val="16"/>
    </w:rPr>
  </w:style>
  <w:style w:type="character" w:customStyle="1" w:styleId="BalloonTextChar">
    <w:name w:val="Balloon Text Char"/>
    <w:basedOn w:val="DefaultParagraphFont"/>
    <w:link w:val="BalloonText"/>
    <w:uiPriority w:val="99"/>
    <w:semiHidden/>
    <w:rsid w:val="00050234"/>
    <w:rPr>
      <w:rFonts w:ascii="Tahoma" w:hAnsi="Tahoma" w:cs="Tahoma"/>
      <w:sz w:val="16"/>
      <w:szCs w:val="16"/>
    </w:rPr>
  </w:style>
  <w:style w:type="character" w:customStyle="1" w:styleId="Heading2Char">
    <w:name w:val="Heading 2 Char"/>
    <w:basedOn w:val="DefaultParagraphFont"/>
    <w:link w:val="Heading2"/>
    <w:uiPriority w:val="9"/>
    <w:semiHidden/>
    <w:rsid w:val="00F47845"/>
    <w:rPr>
      <w:rFonts w:asciiTheme="majorHAnsi" w:eastAsiaTheme="majorEastAsia" w:hAnsiTheme="majorHAnsi" w:cstheme="majorBidi"/>
      <w:b/>
      <w:bCs/>
      <w:color w:val="4F81BD" w:themeColor="accent1"/>
      <w:sz w:val="26"/>
      <w:szCs w:val="26"/>
    </w:rPr>
  </w:style>
  <w:style w:type="paragraph" w:styleId="BodyTextIndent3">
    <w:name w:val="Body Text Indent 3"/>
    <w:basedOn w:val="Normal"/>
    <w:link w:val="BodyTextIndent3Char"/>
    <w:uiPriority w:val="99"/>
    <w:unhideWhenUsed/>
    <w:rsid w:val="00F47845"/>
    <w:pPr>
      <w:spacing w:after="120"/>
      <w:ind w:left="283"/>
    </w:pPr>
    <w:rPr>
      <w:sz w:val="16"/>
      <w:szCs w:val="16"/>
    </w:rPr>
  </w:style>
  <w:style w:type="character" w:customStyle="1" w:styleId="BodyTextIndent3Char">
    <w:name w:val="Body Text Indent 3 Char"/>
    <w:basedOn w:val="DefaultParagraphFont"/>
    <w:link w:val="BodyTextIndent3"/>
    <w:uiPriority w:val="99"/>
    <w:rsid w:val="00F47845"/>
    <w:rPr>
      <w:sz w:val="16"/>
      <w:szCs w:val="16"/>
    </w:rPr>
  </w:style>
  <w:style w:type="paragraph" w:customStyle="1" w:styleId="Default">
    <w:name w:val="Default"/>
    <w:rsid w:val="00DE4125"/>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CommentReference">
    <w:name w:val="annotation reference"/>
    <w:basedOn w:val="DefaultParagraphFont"/>
    <w:uiPriority w:val="99"/>
    <w:rsid w:val="00DE4125"/>
    <w:rPr>
      <w:sz w:val="16"/>
      <w:szCs w:val="16"/>
    </w:rPr>
  </w:style>
  <w:style w:type="paragraph" w:styleId="Header">
    <w:name w:val="header"/>
    <w:basedOn w:val="Normal"/>
    <w:link w:val="HeaderChar"/>
    <w:uiPriority w:val="99"/>
    <w:unhideWhenUsed/>
    <w:rsid w:val="00AB1AE2"/>
    <w:pPr>
      <w:tabs>
        <w:tab w:val="center" w:pos="4513"/>
        <w:tab w:val="right" w:pos="9026"/>
      </w:tabs>
    </w:pPr>
  </w:style>
  <w:style w:type="character" w:customStyle="1" w:styleId="HeaderChar">
    <w:name w:val="Header Char"/>
    <w:basedOn w:val="DefaultParagraphFont"/>
    <w:link w:val="Header"/>
    <w:uiPriority w:val="99"/>
    <w:rsid w:val="00AB1AE2"/>
  </w:style>
  <w:style w:type="paragraph" w:styleId="Footer">
    <w:name w:val="footer"/>
    <w:basedOn w:val="Normal"/>
    <w:link w:val="FooterChar"/>
    <w:uiPriority w:val="99"/>
    <w:unhideWhenUsed/>
    <w:rsid w:val="00AB1AE2"/>
    <w:pPr>
      <w:tabs>
        <w:tab w:val="center" w:pos="4513"/>
        <w:tab w:val="right" w:pos="9026"/>
      </w:tabs>
    </w:pPr>
  </w:style>
  <w:style w:type="character" w:customStyle="1" w:styleId="FooterChar">
    <w:name w:val="Footer Char"/>
    <w:basedOn w:val="DefaultParagraphFont"/>
    <w:link w:val="Footer"/>
    <w:uiPriority w:val="99"/>
    <w:rsid w:val="00AB1AE2"/>
  </w:style>
  <w:style w:type="character" w:styleId="FollowedHyperlink">
    <w:name w:val="FollowedHyperlink"/>
    <w:basedOn w:val="DefaultParagraphFont"/>
    <w:uiPriority w:val="99"/>
    <w:semiHidden/>
    <w:unhideWhenUsed/>
    <w:rsid w:val="00866A4C"/>
    <w:rPr>
      <w:color w:val="800080" w:themeColor="followedHyperlink"/>
      <w:u w:val="single"/>
    </w:rPr>
  </w:style>
  <w:style w:type="paragraph" w:styleId="CommentText">
    <w:name w:val="annotation text"/>
    <w:basedOn w:val="Normal"/>
    <w:link w:val="CommentTextChar"/>
    <w:uiPriority w:val="99"/>
    <w:unhideWhenUsed/>
    <w:rsid w:val="007C72B5"/>
    <w:rPr>
      <w:sz w:val="20"/>
      <w:szCs w:val="20"/>
    </w:rPr>
  </w:style>
  <w:style w:type="character" w:customStyle="1" w:styleId="CommentTextChar">
    <w:name w:val="Comment Text Char"/>
    <w:basedOn w:val="DefaultParagraphFont"/>
    <w:link w:val="CommentText"/>
    <w:uiPriority w:val="99"/>
    <w:rsid w:val="007C72B5"/>
    <w:rPr>
      <w:sz w:val="20"/>
      <w:szCs w:val="20"/>
    </w:rPr>
  </w:style>
  <w:style w:type="paragraph" w:styleId="CommentSubject">
    <w:name w:val="annotation subject"/>
    <w:basedOn w:val="CommentText"/>
    <w:next w:val="CommentText"/>
    <w:link w:val="CommentSubjectChar"/>
    <w:uiPriority w:val="99"/>
    <w:semiHidden/>
    <w:unhideWhenUsed/>
    <w:rsid w:val="007C72B5"/>
    <w:rPr>
      <w:b/>
      <w:bCs/>
    </w:rPr>
  </w:style>
  <w:style w:type="character" w:customStyle="1" w:styleId="CommentSubjectChar">
    <w:name w:val="Comment Subject Char"/>
    <w:basedOn w:val="CommentTextChar"/>
    <w:link w:val="CommentSubject"/>
    <w:uiPriority w:val="99"/>
    <w:semiHidden/>
    <w:rsid w:val="007C72B5"/>
    <w:rPr>
      <w:b/>
      <w:bCs/>
      <w:sz w:val="20"/>
      <w:szCs w:val="20"/>
    </w:rPr>
  </w:style>
  <w:style w:type="paragraph" w:styleId="Revision">
    <w:name w:val="Revision"/>
    <w:hidden/>
    <w:uiPriority w:val="99"/>
    <w:semiHidden/>
    <w:rsid w:val="00B15FD7"/>
    <w:pPr>
      <w:spacing w:after="0" w:line="240" w:lineRule="auto"/>
    </w:pPr>
  </w:style>
  <w:style w:type="table" w:styleId="TableGrid">
    <w:name w:val="Table Grid"/>
    <w:basedOn w:val="TableNormal"/>
    <w:uiPriority w:val="59"/>
    <w:rsid w:val="00867A7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uiPriority w:val="99"/>
    <w:unhideWhenUsed/>
    <w:rsid w:val="000F5E3A"/>
    <w:pPr>
      <w:spacing w:after="120"/>
    </w:pPr>
    <w:rPr>
      <w:sz w:val="16"/>
      <w:szCs w:val="16"/>
    </w:rPr>
  </w:style>
  <w:style w:type="character" w:customStyle="1" w:styleId="BodyText3Char">
    <w:name w:val="Body Text 3 Char"/>
    <w:basedOn w:val="DefaultParagraphFont"/>
    <w:link w:val="BodyText3"/>
    <w:uiPriority w:val="99"/>
    <w:rsid w:val="000F5E3A"/>
    <w:rPr>
      <w:sz w:val="16"/>
      <w:szCs w:val="16"/>
    </w:rPr>
  </w:style>
  <w:style w:type="paragraph" w:styleId="FootnoteText">
    <w:name w:val="footnote text"/>
    <w:basedOn w:val="Normal"/>
    <w:link w:val="FootnoteTextChar"/>
    <w:uiPriority w:val="99"/>
    <w:semiHidden/>
    <w:unhideWhenUsed/>
    <w:rsid w:val="00727AFE"/>
    <w:rPr>
      <w:sz w:val="20"/>
      <w:szCs w:val="20"/>
    </w:rPr>
  </w:style>
  <w:style w:type="character" w:customStyle="1" w:styleId="FootnoteTextChar">
    <w:name w:val="Footnote Text Char"/>
    <w:basedOn w:val="DefaultParagraphFont"/>
    <w:link w:val="FootnoteText"/>
    <w:uiPriority w:val="99"/>
    <w:semiHidden/>
    <w:rsid w:val="00727AFE"/>
    <w:rPr>
      <w:sz w:val="20"/>
      <w:szCs w:val="20"/>
    </w:rPr>
  </w:style>
  <w:style w:type="character" w:styleId="FootnoteReference">
    <w:name w:val="footnote reference"/>
    <w:basedOn w:val="DefaultParagraphFont"/>
    <w:uiPriority w:val="99"/>
    <w:semiHidden/>
    <w:unhideWhenUsed/>
    <w:rsid w:val="00727AFE"/>
    <w:rPr>
      <w:vertAlign w:val="superscript"/>
    </w:rPr>
  </w:style>
  <w:style w:type="character" w:styleId="PageNumber">
    <w:name w:val="page number"/>
    <w:basedOn w:val="DefaultParagraphFont"/>
    <w:uiPriority w:val="99"/>
    <w:rsid w:val="00E95556"/>
  </w:style>
  <w:style w:type="paragraph" w:styleId="Title">
    <w:name w:val="Title"/>
    <w:basedOn w:val="Heading1"/>
    <w:next w:val="Normal"/>
    <w:link w:val="TitleChar"/>
    <w:uiPriority w:val="10"/>
    <w:qFormat/>
    <w:rsid w:val="00E95556"/>
    <w:pPr>
      <w:keepLines w:val="0"/>
      <w:spacing w:before="240" w:after="60" w:line="276" w:lineRule="auto"/>
    </w:pPr>
    <w:rPr>
      <w:rFonts w:ascii="Calibri" w:eastAsia="Times New Roman" w:hAnsi="Calibri" w:cs="Times New Roman"/>
      <w:color w:val="000000"/>
      <w:kern w:val="32"/>
    </w:rPr>
  </w:style>
  <w:style w:type="character" w:customStyle="1" w:styleId="TitleChar">
    <w:name w:val="Title Char"/>
    <w:basedOn w:val="DefaultParagraphFont"/>
    <w:link w:val="Title"/>
    <w:uiPriority w:val="10"/>
    <w:rsid w:val="00E95556"/>
    <w:rPr>
      <w:rFonts w:ascii="Calibri" w:eastAsia="Times New Roman" w:hAnsi="Calibri" w:cs="Times New Roman"/>
      <w:b/>
      <w:bCs/>
      <w:color w:val="000000"/>
      <w:kern w:val="32"/>
      <w:sz w:val="28"/>
      <w:szCs w:val="28"/>
      <w:lang w:eastAsia="en-GB"/>
    </w:rPr>
  </w:style>
  <w:style w:type="paragraph" w:customStyle="1" w:styleId="tableheader">
    <w:name w:val="tableheader"/>
    <w:basedOn w:val="Heading5"/>
    <w:rsid w:val="00E95556"/>
    <w:pPr>
      <w:keepLines w:val="0"/>
      <w:spacing w:before="120" w:after="120" w:line="280" w:lineRule="exact"/>
      <w:ind w:left="0" w:firstLine="0"/>
    </w:pPr>
    <w:rPr>
      <w:rFonts w:ascii="Arial" w:eastAsia="Times New Roman" w:hAnsi="Arial" w:cs="Arial"/>
      <w:b/>
      <w:bCs/>
      <w:color w:val="auto"/>
      <w:szCs w:val="24"/>
      <w:lang w:eastAsia="en-GB"/>
    </w:rPr>
  </w:style>
  <w:style w:type="paragraph" w:customStyle="1" w:styleId="tabletext">
    <w:name w:val="tabletext"/>
    <w:basedOn w:val="Normal"/>
    <w:rsid w:val="00E95556"/>
    <w:pPr>
      <w:spacing w:before="120" w:after="120" w:line="280" w:lineRule="exact"/>
      <w:ind w:left="0" w:firstLine="0"/>
    </w:pPr>
    <w:rPr>
      <w:rFonts w:ascii="Arial" w:eastAsia="Times New Roman" w:hAnsi="Arial" w:cs="Arial"/>
      <w:szCs w:val="18"/>
      <w:lang w:eastAsia="en-GB"/>
    </w:rPr>
  </w:style>
  <w:style w:type="character" w:customStyle="1" w:styleId="Heading5Char">
    <w:name w:val="Heading 5 Char"/>
    <w:basedOn w:val="DefaultParagraphFont"/>
    <w:link w:val="Heading5"/>
    <w:uiPriority w:val="9"/>
    <w:semiHidden/>
    <w:rsid w:val="00E95556"/>
    <w:rPr>
      <w:rFonts w:asciiTheme="majorHAnsi" w:eastAsiaTheme="majorEastAsia" w:hAnsiTheme="majorHAnsi" w:cstheme="majorBidi"/>
      <w:color w:val="365F91" w:themeColor="accent1" w:themeShade="BF"/>
    </w:rPr>
  </w:style>
  <w:style w:type="paragraph" w:customStyle="1" w:styleId="TxBrp3">
    <w:name w:val="TxBr_p3"/>
    <w:basedOn w:val="Normal"/>
    <w:rsid w:val="004A14F9"/>
    <w:pPr>
      <w:widowControl w:val="0"/>
      <w:tabs>
        <w:tab w:val="left" w:pos="430"/>
      </w:tabs>
      <w:autoSpaceDE w:val="0"/>
      <w:autoSpaceDN w:val="0"/>
      <w:adjustRightInd w:val="0"/>
      <w:spacing w:line="272" w:lineRule="atLeast"/>
      <w:ind w:left="1479" w:hanging="430"/>
    </w:pPr>
    <w:rPr>
      <w:rFonts w:ascii="Times New Roman" w:eastAsia="Times New Roman" w:hAnsi="Times New Roman" w:cs="Times New Roman"/>
      <w:sz w:val="24"/>
      <w:szCs w:val="24"/>
    </w:rPr>
  </w:style>
  <w:style w:type="character" w:customStyle="1" w:styleId="e24kjd">
    <w:name w:val="e24kjd"/>
    <w:basedOn w:val="DefaultParagraphFont"/>
    <w:rsid w:val="00151954"/>
  </w:style>
  <w:style w:type="table" w:customStyle="1" w:styleId="TableGrid1">
    <w:name w:val="Table Grid1"/>
    <w:basedOn w:val="TableNormal"/>
    <w:next w:val="TableGrid"/>
    <w:uiPriority w:val="59"/>
    <w:rsid w:val="0070220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33A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7367146">
      <w:bodyDiv w:val="1"/>
      <w:marLeft w:val="0"/>
      <w:marRight w:val="0"/>
      <w:marTop w:val="0"/>
      <w:marBottom w:val="0"/>
      <w:divBdr>
        <w:top w:val="none" w:sz="0" w:space="0" w:color="auto"/>
        <w:left w:val="none" w:sz="0" w:space="0" w:color="auto"/>
        <w:bottom w:val="none" w:sz="0" w:space="0" w:color="auto"/>
        <w:right w:val="none" w:sz="0" w:space="0" w:color="auto"/>
      </w:divBdr>
    </w:div>
    <w:div w:id="966206952">
      <w:bodyDiv w:val="1"/>
      <w:marLeft w:val="0"/>
      <w:marRight w:val="0"/>
      <w:marTop w:val="0"/>
      <w:marBottom w:val="0"/>
      <w:divBdr>
        <w:top w:val="none" w:sz="0" w:space="0" w:color="auto"/>
        <w:left w:val="none" w:sz="0" w:space="0" w:color="auto"/>
        <w:bottom w:val="none" w:sz="0" w:space="0" w:color="auto"/>
        <w:right w:val="none" w:sz="0" w:space="0" w:color="auto"/>
      </w:divBdr>
    </w:div>
    <w:div w:id="1076511139">
      <w:bodyDiv w:val="1"/>
      <w:marLeft w:val="0"/>
      <w:marRight w:val="0"/>
      <w:marTop w:val="0"/>
      <w:marBottom w:val="0"/>
      <w:divBdr>
        <w:top w:val="none" w:sz="0" w:space="0" w:color="auto"/>
        <w:left w:val="none" w:sz="0" w:space="0" w:color="auto"/>
        <w:bottom w:val="none" w:sz="0" w:space="0" w:color="auto"/>
        <w:right w:val="none" w:sz="0" w:space="0" w:color="auto"/>
      </w:divBdr>
    </w:div>
    <w:div w:id="1547253711">
      <w:bodyDiv w:val="1"/>
      <w:marLeft w:val="0"/>
      <w:marRight w:val="0"/>
      <w:marTop w:val="0"/>
      <w:marBottom w:val="0"/>
      <w:divBdr>
        <w:top w:val="none" w:sz="0" w:space="0" w:color="auto"/>
        <w:left w:val="none" w:sz="0" w:space="0" w:color="auto"/>
        <w:bottom w:val="none" w:sz="0" w:space="0" w:color="auto"/>
        <w:right w:val="none" w:sz="0" w:space="0" w:color="auto"/>
      </w:divBdr>
    </w:div>
    <w:div w:id="1885287629">
      <w:bodyDiv w:val="1"/>
      <w:marLeft w:val="0"/>
      <w:marRight w:val="0"/>
      <w:marTop w:val="0"/>
      <w:marBottom w:val="0"/>
      <w:divBdr>
        <w:top w:val="none" w:sz="0" w:space="0" w:color="auto"/>
        <w:left w:val="none" w:sz="0" w:space="0" w:color="auto"/>
        <w:bottom w:val="none" w:sz="0" w:space="0" w:color="auto"/>
        <w:right w:val="none" w:sz="0" w:space="0" w:color="auto"/>
      </w:divBdr>
    </w:div>
    <w:div w:id="1891531247">
      <w:bodyDiv w:val="1"/>
      <w:marLeft w:val="0"/>
      <w:marRight w:val="0"/>
      <w:marTop w:val="0"/>
      <w:marBottom w:val="0"/>
      <w:divBdr>
        <w:top w:val="none" w:sz="0" w:space="0" w:color="auto"/>
        <w:left w:val="none" w:sz="0" w:space="0" w:color="auto"/>
        <w:bottom w:val="none" w:sz="0" w:space="0" w:color="auto"/>
        <w:right w:val="none" w:sz="0" w:space="0" w:color="auto"/>
      </w:divBdr>
    </w:div>
    <w:div w:id="2034530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s://registry.southwales.ac.uk/student-regulations/academic-misconduct/" TargetMode="External"/><Relationship Id="rId26" Type="http://schemas.openxmlformats.org/officeDocument/2006/relationships/hyperlink" Target="http://chaplaincy.southwales.ac.uk/" TargetMode="External"/><Relationship Id="rId21" Type="http://schemas.openxmlformats.org/officeDocument/2006/relationships/hyperlink" Target="https://registry.southwales.ac.uk/student-regulations/academic-misconduct/" TargetMode="External"/><Relationship Id="rId34"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registry.southwales.ac.uk/student-regulations/academic-misconduct/" TargetMode="External"/><Relationship Id="rId25" Type="http://schemas.openxmlformats.org/officeDocument/2006/relationships/hyperlink" Target="http://thewellbeingservice.southwales.ac.uk/" TargetMode="External"/><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registry.southwales.ac.uk/student-regulations/academic-misconduct/" TargetMode="External"/><Relationship Id="rId20" Type="http://schemas.openxmlformats.org/officeDocument/2006/relationships/hyperlink" Target="https://registry.southwales.ac.uk/student-regulations/academic-misconduct/" TargetMode="External"/><Relationship Id="rId29" Type="http://schemas.openxmlformats.org/officeDocument/2006/relationships/hyperlink" Target="http://www.oiahe.org.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uswsu.com/academic" TargetMode="External"/><Relationship Id="rId32" Type="http://schemas.openxmlformats.org/officeDocument/2006/relationships/footer" Target="footer2.xm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s://advice.southwales.ac.uk/a2z/referencing-plagiarism-and-good-academic-practice/" TargetMode="External"/><Relationship Id="rId28" Type="http://schemas.openxmlformats.org/officeDocument/2006/relationships/hyperlink" Target="https://registry.southwales.ac.uk/student-regulations/academic-misconduct/"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registry.southwales.ac.uk/student-regulations/academic-misconduct/" TargetMode="External"/><Relationship Id="rId31"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registry.southwales.ac.uk/student-regulations/academic-misconduct/" TargetMode="External"/><Relationship Id="rId27" Type="http://schemas.openxmlformats.org/officeDocument/2006/relationships/hyperlink" Target="mailto:studentcasework@southwales.ac.uk" TargetMode="External"/><Relationship Id="rId30" Type="http://schemas.openxmlformats.org/officeDocument/2006/relationships/header" Target="header4.xml"/><Relationship Id="rId35" Type="http://schemas.openxmlformats.org/officeDocument/2006/relationships/hyperlink" Target="https://registry.southwales.ac.uk/student-regulations/regulations-taught-courses/"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B21F065F69C8458832C71FAE030B59" ma:contentTypeVersion="8" ma:contentTypeDescription="Create a new document." ma:contentTypeScope="" ma:versionID="e8df3e7b6ddd1246a691a99f6a996792">
  <xsd:schema xmlns:xsd="http://www.w3.org/2001/XMLSchema" xmlns:xs="http://www.w3.org/2001/XMLSchema" xmlns:p="http://schemas.microsoft.com/office/2006/metadata/properties" xmlns:ns2="9ded12a9-3175-47cd-b5b0-232131aebc62" xmlns:ns3="29852c00-7ddd-4288-982b-9931cdfcc6b4" targetNamespace="http://schemas.microsoft.com/office/2006/metadata/properties" ma:root="true" ma:fieldsID="fad33d30ba77889f42d6a2eff8f530a7" ns2:_="" ns3:_="">
    <xsd:import namespace="9ded12a9-3175-47cd-b5b0-232131aebc62"/>
    <xsd:import namespace="29852c00-7ddd-4288-982b-9931cdfcc6b4"/>
    <xsd:element name="properties">
      <xsd:complexType>
        <xsd:sequence>
          <xsd:element name="documentManagement">
            <xsd:complexType>
              <xsd:all>
                <xsd:element ref="ns2:MediaServiceMetadata" minOccurs="0"/>
                <xsd:element ref="ns2:MediaServiceFastMetadata" minOccurs="0"/>
                <xsd:element ref="ns2:Circulation" minOccurs="0"/>
                <xsd:element ref="ns3:SharedWithUsers" minOccurs="0"/>
                <xsd:element ref="ns3:SharedWithDetails" minOccurs="0"/>
                <xsd:element ref="ns2:Comment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ed12a9-3175-47cd-b5b0-232131aebc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Circulation" ma:index="10" nillable="true" ma:displayName="Circulation" ma:internalName="Circulation">
      <xsd:simpleType>
        <xsd:restriction base="dms:Text">
          <xsd:maxLength value="255"/>
        </xsd:restriction>
      </xsd:simpleType>
    </xsd:element>
    <xsd:element name="Comments" ma:index="13" nillable="true" ma:displayName="Comments" ma:format="Dropdown" ma:internalName="Comments">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9852c00-7ddd-4288-982b-9931cdfcc6b4"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29852c00-7ddd-4288-982b-9931cdfcc6b4">
      <UserInfo>
        <DisplayName>Gwen Jones</DisplayName>
        <AccountId>642</AccountId>
        <AccountType/>
      </UserInfo>
      <UserInfo>
        <DisplayName>Emily Cooling</DisplayName>
        <AccountId>2046</AccountId>
        <AccountType/>
      </UserInfo>
    </SharedWithUsers>
    <Circulation xmlns="9ded12a9-3175-47cd-b5b0-232131aebc62" xsi:nil="true"/>
    <Comments xmlns="9ded12a9-3175-47cd-b5b0-232131aebc62" xsi:nil="true"/>
  </documentManagement>
</p:properties>
</file>

<file path=customXml/item3.xml><?xml version="1.0" encoding="utf-8"?>
<b:Sources xmlns:b="http://schemas.openxmlformats.org/officeDocument/2006/bibliography" xmlns="http://schemas.openxmlformats.org/officeDocument/2006/bibliography" SelectedStyle="\ABNT_Author.XSL" StyleName="ABNT NBR 6023:2002*"/>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D65A4DE-B50D-438D-818F-E7FD9DD08F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ed12a9-3175-47cd-b5b0-232131aebc62"/>
    <ds:schemaRef ds:uri="29852c00-7ddd-4288-982b-9931cdfcc6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71888CF-B206-4F43-812A-BB77CC2362F9}">
  <ds:schemaRefs>
    <ds:schemaRef ds:uri="http://www.w3.org/XML/1998/namespace"/>
    <ds:schemaRef ds:uri="http://schemas.microsoft.com/office/infopath/2007/PartnerControls"/>
    <ds:schemaRef ds:uri="http://purl.org/dc/terms/"/>
    <ds:schemaRef ds:uri="1f5484bf-2bd4-41cd-814c-31a04dee639c"/>
    <ds:schemaRef ds:uri="http://purl.org/dc/dcmitype/"/>
    <ds:schemaRef ds:uri="http://schemas.microsoft.com/office/2006/documentManagement/types"/>
    <ds:schemaRef ds:uri="http://schemas.openxmlformats.org/package/2006/metadata/core-properties"/>
    <ds:schemaRef ds:uri="a64f06fa-700b-4b53-8eca-c79e511ebb94"/>
    <ds:schemaRef ds:uri="http://schemas.microsoft.com/office/2006/metadata/properties"/>
    <ds:schemaRef ds:uri="http://purl.org/dc/elements/1.1/"/>
    <ds:schemaRef ds:uri="29852c00-7ddd-4288-982b-9931cdfcc6b4"/>
    <ds:schemaRef ds:uri="9ded12a9-3175-47cd-b5b0-232131aebc62"/>
  </ds:schemaRefs>
</ds:datastoreItem>
</file>

<file path=customXml/itemProps3.xml><?xml version="1.0" encoding="utf-8"?>
<ds:datastoreItem xmlns:ds="http://schemas.openxmlformats.org/officeDocument/2006/customXml" ds:itemID="{AB69E18A-F79F-4CE9-82F4-7A548D8B6737}">
  <ds:schemaRefs>
    <ds:schemaRef ds:uri="http://schemas.openxmlformats.org/officeDocument/2006/bibliography"/>
  </ds:schemaRefs>
</ds:datastoreItem>
</file>

<file path=customXml/itemProps4.xml><?xml version="1.0" encoding="utf-8"?>
<ds:datastoreItem xmlns:ds="http://schemas.openxmlformats.org/officeDocument/2006/customXml" ds:itemID="{6D6E4418-0D4D-483F-B048-4F23E44356A2}">
  <ds:schemaRefs>
    <ds:schemaRef ds:uri="http://schemas.microsoft.com/sharepoint/v3/contenttype/forms"/>
  </ds:schemaRefs>
</ds:datastoreItem>
</file>

<file path=docMetadata/LabelInfo.xml><?xml version="1.0" encoding="utf-8"?>
<clbl:labelList xmlns:clbl="http://schemas.microsoft.com/office/2020/mipLabelMetadata">
  <clbl:label id="{553f0066-c24e-444c-9c2a-7427c31ebeab}" enabled="1" method="Standard" siteId="{e5aafe7c-971b-4ab7-b039-141ad36acec0}" removed="0"/>
</clbl:labelList>
</file>

<file path=docProps/app.xml><?xml version="1.0" encoding="utf-8"?>
<Properties xmlns="http://schemas.openxmlformats.org/officeDocument/2006/extended-properties" xmlns:vt="http://schemas.openxmlformats.org/officeDocument/2006/docPropsVTypes">
  <Template>Normal.dotm</Template>
  <TotalTime>1</TotalTime>
  <Pages>21</Pages>
  <Words>7676</Words>
  <Characters>43757</Characters>
  <Application>Microsoft Office Word</Application>
  <DocSecurity>4</DocSecurity>
  <Lines>364</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LCSS-IS</dc:creator>
  <cp:lastModifiedBy>Siobhan Coakley</cp:lastModifiedBy>
  <cp:revision>2</cp:revision>
  <cp:lastPrinted>2019-07-15T09:12:00Z</cp:lastPrinted>
  <dcterms:created xsi:type="dcterms:W3CDTF">2022-07-28T17:48:00Z</dcterms:created>
  <dcterms:modified xsi:type="dcterms:W3CDTF">2022-07-28T17:48:00Z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0x01010041B21F065F69C8458832C71FAE030B59</vt:lpwstr>
  </property>
  <property fmtid="{D5CDD505-2E9C-101B-9397-08002B2CF9AE}" pid="3" name="Order">
    <vt:r8>2065700</vt:r8>
  </property>
  <property fmtid="{D5CDD505-2E9C-101B-9397-08002B2CF9AE}" pid="4" name="ComplianceAssetId">
    <vt:lpwstr/>
  </property>
  <property fmtid="{D5CDD505-2E9C-101B-9397-08002B2CF9AE}" pid="5" name="ClassificationContentMarkingHeaderShapeIds">
    <vt:lpwstr>2,3,5,6,7,8</vt:lpwstr>
  </property>
  <property fmtid="{D5CDD505-2E9C-101B-9397-08002B2CF9AE}" pid="6" name="ClassificationContentMarkingHeaderFontProps">
    <vt:lpwstr>#000000,10,Calibri</vt:lpwstr>
  </property>
  <property fmtid="{D5CDD505-2E9C-101B-9397-08002B2CF9AE}" pid="7" name="ClassificationContentMarkingHeaderText">
    <vt:lpwstr>PUBLIC / CYHOEDDUS</vt:lpwstr>
  </property>
</Properties>
</file>