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F3E7" w14:textId="77777777" w:rsidR="00447EBA" w:rsidRPr="00447EBA" w:rsidRDefault="00447EBA" w:rsidP="00447E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EBA">
        <w:rPr>
          <w:noProof/>
          <w:lang w:eastAsia="en-GB"/>
        </w:rPr>
        <w:drawing>
          <wp:inline distT="0" distB="0" distL="0" distR="0" wp14:anchorId="68519DAF" wp14:editId="1E1B3F2F">
            <wp:extent cx="1009650" cy="1009650"/>
            <wp:effectExtent l="0" t="0" r="0" b="0"/>
            <wp:docPr id="1" name="Picture 1" descr="C:\Users\Spage02\AppData\Local\Microsoft\Windows\INetCache\Content.MSO\935AF9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ge02\AppData\Local\Microsoft\Windows\INetCache\Content.MSO\935AF9E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EBA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5C6FBADC" w14:textId="77777777" w:rsidR="00447EBA" w:rsidRPr="00447EBA" w:rsidRDefault="00447EBA" w:rsidP="00447E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EBA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456070E0" w14:textId="77777777" w:rsidR="00447EBA" w:rsidRPr="00447EBA" w:rsidRDefault="00447EBA" w:rsidP="00447E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EBA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FD70AE2" w14:textId="7691F374" w:rsidR="00447EBA" w:rsidRPr="00447EBA" w:rsidRDefault="00447EBA" w:rsidP="00447E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3160FA" w14:textId="77777777" w:rsidR="006541E8" w:rsidRDefault="006541E8" w:rsidP="00447E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72"/>
          <w:szCs w:val="7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lang w:eastAsia="en-GB"/>
        </w:rPr>
        <w:t>RHEOLIADAU A GWEITHDREFN</w:t>
      </w:r>
    </w:p>
    <w:p w14:paraId="1DE359E5" w14:textId="583595DC" w:rsidR="00447EBA" w:rsidRPr="00447EBA" w:rsidRDefault="006541E8" w:rsidP="003C31B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lang w:eastAsia="en-GB"/>
        </w:rPr>
        <w:t xml:space="preserve">CYMORTH I ASTUDIO </w:t>
      </w:r>
      <w:r w:rsidR="00447EBA" w:rsidRPr="00447EBA">
        <w:rPr>
          <w:rFonts w:ascii="Arial" w:eastAsia="Times New Roman" w:hAnsi="Arial" w:cs="Arial"/>
          <w:b/>
          <w:bCs/>
          <w:color w:val="000000"/>
          <w:sz w:val="72"/>
          <w:szCs w:val="72"/>
          <w:lang w:eastAsia="en-GB"/>
        </w:rPr>
        <w:t>2022/23 </w:t>
      </w:r>
      <w:r w:rsidR="00447EBA" w:rsidRPr="00447EBA">
        <w:rPr>
          <w:rFonts w:ascii="Arial" w:eastAsia="Times New Roman" w:hAnsi="Arial" w:cs="Arial"/>
          <w:b/>
          <w:bCs/>
          <w:color w:val="000000"/>
          <w:sz w:val="52"/>
          <w:szCs w:val="5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518"/>
        <w:gridCol w:w="1608"/>
        <w:gridCol w:w="1309"/>
        <w:gridCol w:w="1923"/>
        <w:gridCol w:w="1636"/>
      </w:tblGrid>
      <w:tr w:rsidR="00447EBA" w:rsidRPr="00447EBA" w14:paraId="304D4129" w14:textId="77777777" w:rsidTr="00447EBA">
        <w:tc>
          <w:tcPr>
            <w:tcW w:w="9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C6F79" w14:textId="3EC6A5ED" w:rsidR="00447EBA" w:rsidRPr="00447EBA" w:rsidRDefault="00447EBA" w:rsidP="00447EBA">
            <w:pPr>
              <w:spacing w:after="0" w:line="240" w:lineRule="auto"/>
              <w:textAlignment w:val="baseline"/>
              <w:divId w:val="2033456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b/>
                <w:bCs/>
                <w:lang w:eastAsia="en-GB"/>
              </w:rPr>
              <w:t>T</w:t>
            </w:r>
            <w:r w:rsidR="006541E8">
              <w:rPr>
                <w:rFonts w:ascii="Arial" w:eastAsia="Times New Roman" w:hAnsi="Arial" w:cs="Arial"/>
                <w:b/>
                <w:bCs/>
                <w:lang w:eastAsia="en-GB"/>
              </w:rPr>
              <w:t>eitl</w:t>
            </w:r>
            <w:r w:rsidRPr="00447EBA">
              <w:rPr>
                <w:rFonts w:ascii="Arial" w:eastAsia="Times New Roman" w:hAnsi="Arial" w:cs="Arial"/>
                <w:lang w:eastAsia="en-GB"/>
              </w:rPr>
              <w:t xml:space="preserve">:  </w:t>
            </w:r>
            <w:r w:rsidR="006541E8">
              <w:rPr>
                <w:rFonts w:ascii="Arial" w:eastAsia="Times New Roman" w:hAnsi="Arial" w:cs="Arial"/>
                <w:lang w:eastAsia="en-GB"/>
              </w:rPr>
              <w:t>Rheoliadau Cymorth i Astudio</w:t>
            </w:r>
            <w:r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C31B3" w:rsidRPr="00447EBA" w14:paraId="6073A822" w14:textId="77777777" w:rsidTr="00447EBA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99152" w14:textId="0FFFC165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Fersiwn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8BEF2" w14:textId="285EA48D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Dyddiad Cyhoeddi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220AE" w14:textId="2A8B3F20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Disgrifiad o’r Adolygiad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C9A16" w14:textId="37876012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Awdur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026E4" w14:textId="60609E58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Cymeradwywyd gan a Dyddiad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0DE0F" w14:textId="554E0C8D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Dyddiad Adolygiad Nesaf</w:t>
            </w:r>
          </w:p>
        </w:tc>
      </w:tr>
      <w:tr w:rsidR="003C31B3" w:rsidRPr="00447EBA" w14:paraId="3D1B8C53" w14:textId="77777777" w:rsidTr="00447EBA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61384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1.0 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78FC3" w14:textId="0F6575C1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Medi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 xml:space="preserve"> 2016 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2F964" w14:textId="2CF47E30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Rhifyn Cyntaf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64B17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Siobhan Coakley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BA26D" w14:textId="046440BA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Bwrdd y Llywodraethwyr</w:t>
            </w:r>
          </w:p>
          <w:p w14:paraId="6BF2E6D1" w14:textId="339D1028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 xml:space="preserve">4 </w:t>
            </w:r>
            <w:r w:rsidR="003C31B3">
              <w:rPr>
                <w:rFonts w:ascii="Arial" w:eastAsia="Times New Roman" w:hAnsi="Arial" w:cs="Arial"/>
                <w:lang w:eastAsia="en-GB"/>
              </w:rPr>
              <w:t>Gorffennaf</w:t>
            </w:r>
            <w:r w:rsidRPr="00447EBA">
              <w:rPr>
                <w:rFonts w:ascii="Arial" w:eastAsia="Times New Roman" w:hAnsi="Arial" w:cs="Arial"/>
                <w:lang w:eastAsia="en-GB"/>
              </w:rPr>
              <w:t xml:space="preserve"> 2016 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DDB1B" w14:textId="60F17497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Mehefin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 xml:space="preserve"> 2018 </w:t>
            </w:r>
          </w:p>
        </w:tc>
      </w:tr>
      <w:tr w:rsidR="003C31B3" w:rsidRPr="00447EBA" w14:paraId="14F7D5C6" w14:textId="77777777" w:rsidTr="00447EBA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32D1C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2.0 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666A8" w14:textId="6E95C1A8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Medi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 xml:space="preserve"> 2018 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D32EA" w14:textId="6350A6C8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Ail Rifyn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72CD3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Siobhan Coakley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F7131" w14:textId="327FD723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Bwrdd y Llywodraethwyr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2265D23" w14:textId="23B2C966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 xml:space="preserve">3 </w:t>
            </w:r>
            <w:r w:rsidR="003C31B3">
              <w:rPr>
                <w:rFonts w:ascii="Arial" w:eastAsia="Times New Roman" w:hAnsi="Arial" w:cs="Arial"/>
                <w:lang w:eastAsia="en-GB"/>
              </w:rPr>
              <w:t>Gorffennaf</w:t>
            </w:r>
            <w:r w:rsidRPr="00447EBA">
              <w:rPr>
                <w:rFonts w:ascii="Arial" w:eastAsia="Times New Roman" w:hAnsi="Arial" w:cs="Arial"/>
                <w:lang w:eastAsia="en-GB"/>
              </w:rPr>
              <w:t xml:space="preserve"> 2018 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FD69D" w14:textId="29AF09B2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Mehefin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 xml:space="preserve"> 2019 </w:t>
            </w:r>
          </w:p>
          <w:p w14:paraId="44692924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15C1755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C31B3" w:rsidRPr="00447EBA" w14:paraId="543A1167" w14:textId="77777777" w:rsidTr="00447EBA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0C1C2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3.0 </w:t>
            </w:r>
          </w:p>
          <w:p w14:paraId="1DA5E521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3D892" w14:textId="02272ED4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Medi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 xml:space="preserve"> 2019 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7F849" w14:textId="7B809783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Trydydd Rhifyn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CD88B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Jenny </w:t>
            </w:r>
          </w:p>
          <w:p w14:paraId="4A3C346C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Smith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3EA9B" w14:textId="0D8B6C5C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Bwrdd y Llywodraethwyr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E7D7" w14:textId="00A3EEDA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Mehefin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 xml:space="preserve"> 2020 </w:t>
            </w:r>
          </w:p>
        </w:tc>
      </w:tr>
      <w:tr w:rsidR="003C31B3" w:rsidRPr="00447EBA" w14:paraId="085A72C3" w14:textId="77777777" w:rsidTr="00447EBA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A7548" w14:textId="77777777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4.0 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23554" w14:textId="05F587BF" w:rsidR="00447EBA" w:rsidRPr="00447EBA" w:rsidRDefault="00447EBA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 </w:t>
            </w:r>
            <w:r w:rsidR="003C31B3">
              <w:rPr>
                <w:rFonts w:ascii="Arial" w:eastAsia="Times New Roman" w:hAnsi="Arial" w:cs="Arial"/>
                <w:lang w:eastAsia="en-GB"/>
              </w:rPr>
              <w:t>Medi</w:t>
            </w:r>
            <w:r w:rsidR="00E672CB">
              <w:rPr>
                <w:rFonts w:ascii="Arial" w:eastAsia="Times New Roman" w:hAnsi="Arial" w:cs="Arial"/>
                <w:lang w:eastAsia="en-GB"/>
              </w:rPr>
              <w:t xml:space="preserve"> 2022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4C01D" w14:textId="7D7A0460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Pedwerydd Rhifyn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B0842" w14:textId="51C77ED8" w:rsidR="00447EBA" w:rsidRPr="00447EBA" w:rsidRDefault="00E672CB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Scott Seldon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878C8" w14:textId="68C1AC59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Pwyllgor Sicrhau Ansawdd/Bwrdd Academaidd/Bwrdd y Llywodraethwyr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E8252" w14:textId="4E696E85" w:rsidR="00447EBA" w:rsidRPr="00447EBA" w:rsidRDefault="006541E8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Mehefin</w:t>
            </w:r>
            <w:r w:rsidR="00E672CB">
              <w:rPr>
                <w:rFonts w:ascii="Arial" w:eastAsia="Times New Roman" w:hAnsi="Arial" w:cs="Arial"/>
                <w:lang w:eastAsia="en-GB"/>
              </w:rPr>
              <w:t xml:space="preserve"> 2023</w:t>
            </w:r>
          </w:p>
        </w:tc>
      </w:tr>
    </w:tbl>
    <w:p w14:paraId="10F156B2" w14:textId="77777777" w:rsidR="00447EBA" w:rsidRPr="00447EBA" w:rsidRDefault="00447EBA" w:rsidP="00447E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EBA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020"/>
      </w:tblGrid>
      <w:tr w:rsidR="00447EBA" w:rsidRPr="00447EBA" w14:paraId="3793C432" w14:textId="77777777" w:rsidTr="00447EBA"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79274" w14:textId="77777777" w:rsidR="00447EBA" w:rsidRPr="00447EBA" w:rsidRDefault="00447EBA" w:rsidP="00447EBA">
            <w:pPr>
              <w:spacing w:after="0" w:line="240" w:lineRule="auto"/>
              <w:ind w:left="345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A30EC" w14:textId="43F2B438" w:rsidR="00447EBA" w:rsidRPr="00447EBA" w:rsidRDefault="003C31B3" w:rsidP="00447EBA">
            <w:pPr>
              <w:spacing w:after="0" w:line="240" w:lineRule="auto"/>
              <w:ind w:left="345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Swydd(i)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47EBA" w:rsidRPr="00447EBA" w14:paraId="5379F1F1" w14:textId="77777777" w:rsidTr="00447EBA"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A92BF" w14:textId="7F99E678" w:rsidR="00447EBA" w:rsidRPr="00447EBA" w:rsidRDefault="003C31B3" w:rsidP="00447EBA">
            <w:pPr>
              <w:spacing w:after="0" w:line="240" w:lineRule="auto"/>
              <w:ind w:left="345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Perchennog</w:t>
            </w:r>
          </w:p>
          <w:p w14:paraId="3CC6062C" w14:textId="21FBE10F" w:rsidR="003C31B3" w:rsidRPr="003C31B3" w:rsidRDefault="003C31B3" w:rsidP="003C31B3">
            <w:pPr>
              <w:spacing w:after="0" w:line="240" w:lineRule="auto"/>
              <w:ind w:left="15" w:hanging="15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3C31B3">
              <w:rPr>
                <w:rFonts w:ascii="Arial" w:eastAsia="Times New Roman" w:hAnsi="Arial" w:cs="Arial"/>
                <w:i/>
                <w:iCs/>
                <w:lang w:eastAsia="en-GB"/>
              </w:rPr>
              <w:t>Y 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wydd</w:t>
            </w:r>
            <w:r w:rsidRPr="003C31B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yn y Brifysgol sy'n atebol am sicrhau bod y rheoliadau hyn yn cael eu gweithredu'n gywir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.</w:t>
            </w:r>
          </w:p>
          <w:p w14:paraId="6E3C8865" w14:textId="0FD2B87A" w:rsidR="00447EBA" w:rsidRPr="00447EBA" w:rsidRDefault="00447EBA" w:rsidP="003C31B3">
            <w:pPr>
              <w:spacing w:after="0" w:line="240" w:lineRule="auto"/>
              <w:ind w:left="15" w:hanging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970D2" w14:textId="7CCE4EDD" w:rsidR="00447EBA" w:rsidRPr="00447EBA" w:rsidRDefault="003C31B3" w:rsidP="00447EBA">
            <w:pPr>
              <w:spacing w:after="0" w:line="240" w:lineRule="auto"/>
              <w:ind w:left="345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Cyfarwyddwr Gwasanaethau Myfyrwyr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47EBA" w:rsidRPr="00447EBA" w14:paraId="32B59AF0" w14:textId="77777777" w:rsidTr="00447EBA"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39999" w14:textId="64698109" w:rsidR="00447EBA" w:rsidRPr="00447EBA" w:rsidRDefault="003C31B3" w:rsidP="00447EBA">
            <w:pPr>
              <w:spacing w:after="0" w:line="240" w:lineRule="auto"/>
              <w:ind w:left="345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Gweithredu</w:t>
            </w:r>
          </w:p>
          <w:p w14:paraId="24683D67" w14:textId="421DB8C0" w:rsidR="00447EBA" w:rsidRPr="00447EBA" w:rsidRDefault="003C31B3" w:rsidP="00447EBA">
            <w:pPr>
              <w:spacing w:after="0" w:line="240" w:lineRule="auto"/>
              <w:ind w:left="15" w:hanging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1B3">
              <w:rPr>
                <w:rFonts w:ascii="Arial" w:eastAsia="Times New Roman" w:hAnsi="Arial" w:cs="Arial"/>
                <w:i/>
                <w:iCs/>
                <w:lang w:eastAsia="en-GB"/>
              </w:rPr>
              <w:t>Y person(au) sy’n gyfrifol am sicrhau bod y rheoliadau hyn yn gweithredu yn ôl yr angen o ddydd i ddydd</w:t>
            </w:r>
            <w:r w:rsidR="00447EBA" w:rsidRPr="004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86272" w14:textId="6ADA605F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Rheolwr Gwasanaeth Lles ac Anabledd</w:t>
            </w:r>
          </w:p>
        </w:tc>
      </w:tr>
      <w:tr w:rsidR="00447EBA" w:rsidRPr="00447EBA" w14:paraId="0DABEEB9" w14:textId="77777777" w:rsidTr="00447EBA"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5B5C3" w14:textId="2EE69035" w:rsidR="00447EBA" w:rsidRPr="00447EBA" w:rsidRDefault="003C31B3" w:rsidP="00447EBA">
            <w:pPr>
              <w:spacing w:after="0" w:line="240" w:lineRule="auto"/>
              <w:ind w:left="345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Cyflenwi</w:t>
            </w:r>
          </w:p>
          <w:p w14:paraId="021AEC1C" w14:textId="7C42B267" w:rsidR="00447EBA" w:rsidRPr="00447EBA" w:rsidRDefault="003C31B3" w:rsidP="00447EBA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Pa </w:t>
            </w:r>
            <w:r w:rsidRPr="003C31B3">
              <w:rPr>
                <w:rFonts w:ascii="Arial" w:eastAsia="Times New Roman" w:hAnsi="Arial" w:cs="Arial"/>
                <w:i/>
                <w:iCs/>
                <w:lang w:eastAsia="en-GB"/>
              </w:rPr>
              <w:t>swyddi sy'n gysylltiedig â chyfl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enwi’r</w:t>
            </w:r>
            <w:r w:rsidRPr="003C31B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rheoliadau hyn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0A1CC" w14:textId="7D9FCD3F" w:rsidR="00447EBA" w:rsidRPr="00447EBA" w:rsidRDefault="003C31B3" w:rsidP="0044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1B3">
              <w:rPr>
                <w:rFonts w:ascii="Arial" w:eastAsia="Times New Roman" w:hAnsi="Arial" w:cs="Arial"/>
                <w:lang w:eastAsia="en-GB"/>
              </w:rPr>
              <w:t>Yr holl staff sy'n rhyngweithio â'r myfyriwr</w:t>
            </w:r>
          </w:p>
        </w:tc>
      </w:tr>
    </w:tbl>
    <w:p w14:paraId="17F1F0FF" w14:textId="77777777" w:rsidR="00447EBA" w:rsidRPr="00447EBA" w:rsidRDefault="00447EBA" w:rsidP="00447E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47EBA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472C37BF" w14:textId="4723CF44" w:rsidR="00447EBA" w:rsidRDefault="00447EBA" w:rsidP="00447EB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447EBA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DDE8526" w14:textId="77777777" w:rsidR="00786732" w:rsidRDefault="0098179B" w:rsidP="00E672CB">
      <w:pPr>
        <w:spacing w:after="0" w:line="240" w:lineRule="auto"/>
        <w:ind w:left="-142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ab/>
      </w:r>
    </w:p>
    <w:p w14:paraId="1806B8D7" w14:textId="4158FC94" w:rsidR="00447EBA" w:rsidRPr="007C641C" w:rsidRDefault="003C31B3" w:rsidP="00E672CB">
      <w:pPr>
        <w:spacing w:after="0" w:line="240" w:lineRule="auto"/>
        <w:ind w:left="-142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RHAN</w:t>
      </w:r>
      <w:r w:rsidR="00447EBA" w:rsidRPr="007C641C">
        <w:rPr>
          <w:rFonts w:ascii="Arial" w:eastAsia="Times New Roman" w:hAnsi="Arial" w:cs="Arial"/>
          <w:b/>
          <w:bCs/>
          <w:lang w:eastAsia="en-GB"/>
        </w:rPr>
        <w:t xml:space="preserve"> A: </w:t>
      </w:r>
      <w:r>
        <w:rPr>
          <w:rFonts w:ascii="Arial" w:eastAsia="Times New Roman" w:hAnsi="Arial" w:cs="Arial"/>
          <w:b/>
          <w:bCs/>
          <w:lang w:eastAsia="en-GB"/>
        </w:rPr>
        <w:t>RHEOLIADAU</w:t>
      </w:r>
    </w:p>
    <w:p w14:paraId="02E10911" w14:textId="77777777" w:rsidR="00E672CB" w:rsidRPr="007C641C" w:rsidRDefault="00E672CB" w:rsidP="00E672CB">
      <w:pPr>
        <w:spacing w:after="0" w:line="240" w:lineRule="auto"/>
        <w:ind w:left="-142"/>
        <w:textAlignment w:val="baseline"/>
        <w:rPr>
          <w:rFonts w:ascii="Arial" w:eastAsia="Times New Roman" w:hAnsi="Arial" w:cs="Arial"/>
          <w:lang w:eastAsia="en-GB"/>
        </w:rPr>
      </w:pPr>
    </w:p>
    <w:p w14:paraId="54EDCB13" w14:textId="1A9B506B" w:rsidR="00447EBA" w:rsidRPr="007C641C" w:rsidRDefault="003C31B3" w:rsidP="007C641C">
      <w:pPr>
        <w:pStyle w:val="ListParagraph"/>
        <w:numPr>
          <w:ilvl w:val="0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Cyflwyniad</w:t>
      </w:r>
    </w:p>
    <w:p w14:paraId="41946FDE" w14:textId="77777777" w:rsidR="00447EBA" w:rsidRPr="007C641C" w:rsidRDefault="00447EBA" w:rsidP="007C641C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76947AED" w14:textId="527D5B48" w:rsidR="00447EBA" w:rsidRPr="007C641C" w:rsidRDefault="003C31B3" w:rsidP="007C641C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3C31B3">
        <w:rPr>
          <w:rFonts w:ascii="Arial" w:eastAsia="Times New Roman" w:hAnsi="Arial" w:cs="Arial"/>
          <w:lang w:eastAsia="en-GB"/>
        </w:rPr>
        <w:t>Mae’r Brifysgol wedi ymrwymo i gefnogi lles myfyrwyr ac yn cydnabod bod agwedd gadarnhaol at reoli materion iechyd corfforol a meddyliol yn hanfodol i ddysgu myfyrwyr, cyflawniad academaidd ac i brofiad ehangach y myfyriwr, naill ai ar lefel cwrs, neu drwy ystod o gymorth gwasanaethau</w:t>
      </w:r>
      <w:r>
        <w:rPr>
          <w:rFonts w:ascii="Arial" w:eastAsia="Times New Roman" w:hAnsi="Arial" w:cs="Arial"/>
          <w:lang w:eastAsia="en-GB"/>
        </w:rPr>
        <w:t xml:space="preserve"> proffesiynol.</w:t>
      </w:r>
    </w:p>
    <w:p w14:paraId="393CC9CA" w14:textId="77777777" w:rsidR="00447EBA" w:rsidRPr="007C641C" w:rsidRDefault="00447EBA" w:rsidP="007C641C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6C160F3D" w14:textId="5389D15E" w:rsidR="00447EBA" w:rsidRPr="007C641C" w:rsidRDefault="003C31B3" w:rsidP="007C641C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3C31B3">
        <w:rPr>
          <w:rFonts w:ascii="Arial" w:eastAsia="Times New Roman" w:hAnsi="Arial" w:cs="Arial"/>
          <w:lang w:eastAsia="en-GB"/>
        </w:rPr>
        <w:t xml:space="preserve">Mae’r Rheoliadau </w:t>
      </w:r>
      <w:r w:rsidR="00A17750">
        <w:rPr>
          <w:rFonts w:ascii="Arial" w:eastAsia="Times New Roman" w:hAnsi="Arial" w:cs="Arial"/>
          <w:lang w:eastAsia="en-GB"/>
        </w:rPr>
        <w:t xml:space="preserve">a’r Weithdrefn </w:t>
      </w:r>
      <w:r w:rsidRPr="003C31B3">
        <w:rPr>
          <w:rFonts w:ascii="Arial" w:eastAsia="Times New Roman" w:hAnsi="Arial" w:cs="Arial"/>
          <w:lang w:eastAsia="en-GB"/>
        </w:rPr>
        <w:t>Cymorth i Astudio yn nodi sut y gall y Brifysgol ymateb i achosion lle mae pryder yn cael ei godi ynghylch gallu myfyriwr i astudio a’r math o gamau y gall y Brifysgol eu cymryd i reoli’r mater a chefnogi’r myfyriwr.</w:t>
      </w:r>
    </w:p>
    <w:p w14:paraId="25539498" w14:textId="77777777" w:rsidR="00447EBA" w:rsidRPr="00E672CB" w:rsidRDefault="00447EBA" w:rsidP="007C641C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GB"/>
        </w:rPr>
      </w:pPr>
    </w:p>
    <w:p w14:paraId="047F2457" w14:textId="1C30DB27" w:rsidR="00A17750" w:rsidRDefault="00A17750" w:rsidP="00A17750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Mae’r Rheoliadau a’r Weithdrefn Cymorth i Astudio yn berthnasol i:</w:t>
      </w:r>
    </w:p>
    <w:p w14:paraId="04F07A8C" w14:textId="77777777" w:rsidR="00A17750" w:rsidRDefault="00A17750" w:rsidP="00A17750">
      <w:pPr>
        <w:pStyle w:val="ListParagraph"/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</w:p>
    <w:p w14:paraId="5CD49730" w14:textId="5879E6C4" w:rsidR="00A17750" w:rsidRPr="00A17750" w:rsidRDefault="00A17750" w:rsidP="00A1775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7750">
        <w:rPr>
          <w:rFonts w:ascii="Arial" w:eastAsia="Times New Roman" w:hAnsi="Arial" w:cs="Arial"/>
          <w:color w:val="000000"/>
          <w:lang w:eastAsia="en-GB"/>
        </w:rPr>
        <w:t>Myfyrwyr sy'n astudio ar gampysau'r Brifysgol a chyrsiau Prifysgol De Cymru trwy ddarpariaeth o bell</w:t>
      </w:r>
    </w:p>
    <w:p w14:paraId="62B8F8C8" w14:textId="5796E1B8" w:rsidR="00A17750" w:rsidRPr="00A17750" w:rsidRDefault="00A17750" w:rsidP="00A1775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7750">
        <w:rPr>
          <w:rFonts w:ascii="Arial" w:eastAsia="Times New Roman" w:hAnsi="Arial" w:cs="Arial"/>
          <w:color w:val="000000"/>
          <w:lang w:eastAsia="en-GB"/>
        </w:rPr>
        <w:t>Myfyrwyr sy'n astudio yng Ngholeg Brenhinol Cerdd a Drama Cymru (CBCDC). (</w:t>
      </w:r>
      <w:r w:rsidRPr="00A17750">
        <w:rPr>
          <w:rFonts w:ascii="Arial" w:eastAsia="Times New Roman" w:hAnsi="Arial" w:cs="Arial"/>
          <w:i/>
          <w:iCs/>
          <w:color w:val="000000"/>
          <w:lang w:eastAsia="en-GB"/>
        </w:rPr>
        <w:t>DS Dylid darllen unrhyw gyfeiriad at ‘gyfadrannau’ neu ‘gyfadran’ yn y rheoliadau fel ‘y Coleg’</w:t>
      </w:r>
      <w:r w:rsidRPr="00A17750">
        <w:rPr>
          <w:rFonts w:ascii="Arial" w:eastAsia="Times New Roman" w:hAnsi="Arial" w:cs="Arial"/>
          <w:color w:val="000000"/>
          <w:lang w:eastAsia="en-GB"/>
        </w:rPr>
        <w:t>)</w:t>
      </w:r>
    </w:p>
    <w:p w14:paraId="6D2D0385" w14:textId="525E227D" w:rsidR="00A17750" w:rsidRPr="00A17750" w:rsidRDefault="00A17750" w:rsidP="00A1775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7750">
        <w:rPr>
          <w:rFonts w:ascii="Arial" w:eastAsia="Times New Roman" w:hAnsi="Arial" w:cs="Arial"/>
          <w:color w:val="000000"/>
          <w:lang w:eastAsia="en-GB"/>
        </w:rPr>
        <w:t>Myfyrwyr sy'n astudio cyrsiau prifysgol yn sefydliadau partner y Brifysgol</w:t>
      </w:r>
    </w:p>
    <w:p w14:paraId="111F0BAE" w14:textId="77777777" w:rsidR="00786732" w:rsidRDefault="00A17750" w:rsidP="00A1775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7750">
        <w:rPr>
          <w:rFonts w:ascii="Arial" w:eastAsia="Times New Roman" w:hAnsi="Arial" w:cs="Arial"/>
          <w:color w:val="000000"/>
          <w:lang w:eastAsia="en-GB"/>
        </w:rPr>
        <w:t xml:space="preserve">Myfyrwyr sy'n astudio ar leoliadau gwaith neu'n cymryd rhan mewn dysgu seiliedig ar waith. </w:t>
      </w:r>
    </w:p>
    <w:p w14:paraId="69B7D622" w14:textId="2CA6ABF1" w:rsidR="00A17750" w:rsidRDefault="00A17750" w:rsidP="00A17750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7750">
        <w:rPr>
          <w:rFonts w:ascii="Arial" w:eastAsia="Times New Roman" w:hAnsi="Arial" w:cs="Arial"/>
          <w:color w:val="000000"/>
          <w:lang w:eastAsia="en-GB"/>
        </w:rPr>
        <w:t>Prentisiaid</w:t>
      </w:r>
    </w:p>
    <w:p w14:paraId="72972036" w14:textId="77C2B5C7" w:rsidR="00A17750" w:rsidRDefault="00A17750" w:rsidP="00A17750">
      <w:pPr>
        <w:pStyle w:val="ListParagraph"/>
        <w:spacing w:after="0" w:line="240" w:lineRule="auto"/>
        <w:ind w:left="927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7750">
        <w:rPr>
          <w:rFonts w:ascii="Arial" w:eastAsia="Times New Roman" w:hAnsi="Arial" w:cs="Arial"/>
          <w:color w:val="000000"/>
          <w:lang w:eastAsia="en-GB"/>
        </w:rPr>
        <w:t>(</w:t>
      </w:r>
      <w:r w:rsidRPr="00A17750">
        <w:rPr>
          <w:rFonts w:ascii="Arial" w:eastAsia="Times New Roman" w:hAnsi="Arial" w:cs="Arial"/>
          <w:i/>
          <w:iCs/>
          <w:color w:val="000000"/>
          <w:lang w:eastAsia="en-GB"/>
        </w:rPr>
        <w:t>DS Dylid darllen unrhyw gyfeiriad at ‘myfyr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i</w:t>
      </w:r>
      <w:r w:rsidRPr="00A17750">
        <w:rPr>
          <w:rFonts w:ascii="Arial" w:eastAsia="Times New Roman" w:hAnsi="Arial" w:cs="Arial"/>
          <w:i/>
          <w:iCs/>
          <w:color w:val="000000"/>
          <w:lang w:eastAsia="en-GB"/>
        </w:rPr>
        <w:t>wr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/myfyrwyr</w:t>
      </w:r>
      <w:r w:rsidRPr="00A17750">
        <w:rPr>
          <w:rFonts w:ascii="Arial" w:eastAsia="Times New Roman" w:hAnsi="Arial" w:cs="Arial"/>
          <w:i/>
          <w:iCs/>
          <w:color w:val="000000"/>
          <w:lang w:eastAsia="en-GB"/>
        </w:rPr>
        <w:t>)’ hefyd fel ‘prentis(iaid)’ Rhoddir gwybodaeth am dderbyniad a chanlyniad amgylchiadau esgusodol ar gyfer prentisiaid i Ddeon y Gyfadran (neu enwebai), a fydd yn hysbysu cyflogwr y prentis</w:t>
      </w:r>
      <w:r w:rsidRPr="00A17750">
        <w:rPr>
          <w:rFonts w:ascii="Arial" w:eastAsia="Times New Roman" w:hAnsi="Arial" w:cs="Arial"/>
          <w:color w:val="000000"/>
          <w:lang w:eastAsia="en-GB"/>
        </w:rPr>
        <w:t>.)</w:t>
      </w:r>
    </w:p>
    <w:p w14:paraId="3C72B0A2" w14:textId="2FDE6B21" w:rsidR="00A17750" w:rsidRDefault="00A17750" w:rsidP="00A1775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17750">
        <w:rPr>
          <w:rFonts w:ascii="Arial" w:eastAsia="Times New Roman" w:hAnsi="Arial" w:cs="Arial"/>
          <w:color w:val="000000"/>
          <w:lang w:eastAsia="en-GB"/>
        </w:rPr>
        <w:t>Unigolion sydd wedi'u cofrestru fel prentis yn y Brifysgol.</w:t>
      </w:r>
    </w:p>
    <w:p w14:paraId="65E6CD30" w14:textId="77777777" w:rsidR="00447EBA" w:rsidRPr="00E672CB" w:rsidRDefault="00447EBA" w:rsidP="007C641C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2AB32A27" w14:textId="4FEBF6CD" w:rsidR="00A17750" w:rsidRPr="00A17750" w:rsidRDefault="00A17750" w:rsidP="009C16D6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A17750">
        <w:rPr>
          <w:rFonts w:ascii="Arial" w:eastAsia="Times New Roman" w:hAnsi="Arial" w:cs="Arial"/>
          <w:lang w:eastAsia="en-GB"/>
        </w:rPr>
        <w:t>Er bod y rheoliadau a'r weithdrefn yn berthnasol i bob myfyriwr, bydd angen ystyriaeth benodol os codir pryder ynghylch myfyriwr rhyngwladol sy'n astudio o dan fisa myfyriwr. Ceisir cyngor gan y Tîm Cyngor Mewnfudo a Myfyrwyr Rhyngwladol.</w:t>
      </w:r>
    </w:p>
    <w:p w14:paraId="3664E613" w14:textId="77777777" w:rsidR="00A17750" w:rsidRPr="00A17750" w:rsidRDefault="00A17750" w:rsidP="00A17750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FB6E621" w14:textId="77777777" w:rsidR="00656FFB" w:rsidRPr="00656FFB" w:rsidRDefault="00656FFB" w:rsidP="006F5E97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color w:val="000000"/>
          <w:lang w:eastAsia="en-GB"/>
        </w:rPr>
        <w:t xml:space="preserve">Mae </w:t>
      </w:r>
      <w:hyperlink r:id="rId11" w:tgtFrame="_blank" w:history="1">
        <w:r w:rsidRPr="00656FFB">
          <w:rPr>
            <w:rFonts w:ascii="Arial" w:eastAsia="Times New Roman" w:hAnsi="Arial" w:cs="Arial"/>
            <w:color w:val="0000FF"/>
            <w:u w:val="single"/>
            <w:lang w:eastAsia="en-GB"/>
          </w:rPr>
          <w:t>Siarter Myfyrwyr</w:t>
        </w:r>
      </w:hyperlink>
      <w:r w:rsidRPr="00656FFB">
        <w:rPr>
          <w:rFonts w:ascii="Arial" w:eastAsia="Times New Roman" w:hAnsi="Arial" w:cs="Arial"/>
          <w:color w:val="000000"/>
          <w:lang w:eastAsia="en-GB"/>
        </w:rPr>
        <w:t xml:space="preserve"> y Brifysgol yn nodi’r hyn y gall myfyrwyr ei ddisgwyl a’r hyn y bydd ganddynt hawl iddo wrth astudio ym Mhrifysgol De Cymru. Mae gan y Brifysgol hefyd ddisgwyliadau o’r myfyriwr, ac mae’r rhain wedi’u nodi yn y Siarter ac yng </w:t>
      </w:r>
      <w:hyperlink r:id="rId12" w:tgtFrame="_blank" w:history="1">
        <w:r w:rsidRPr="00656FFB">
          <w:rPr>
            <w:rFonts w:ascii="Arial" w:eastAsia="Times New Roman" w:hAnsi="Arial" w:cs="Arial"/>
            <w:color w:val="0000FF"/>
            <w:u w:val="single"/>
            <w:lang w:eastAsia="en-GB"/>
          </w:rPr>
          <w:t>Nghod Ymddygiad</w:t>
        </w:r>
      </w:hyperlink>
      <w:r w:rsidR="00447EBA" w:rsidRPr="00656FF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56FFB">
        <w:rPr>
          <w:rFonts w:ascii="Arial" w:eastAsia="Times New Roman" w:hAnsi="Arial" w:cs="Arial"/>
          <w:color w:val="000000"/>
          <w:lang w:eastAsia="en-GB"/>
        </w:rPr>
        <w:t>y Brifysgol.</w:t>
      </w:r>
    </w:p>
    <w:p w14:paraId="0E607C12" w14:textId="60EB58B4" w:rsidR="00447EBA" w:rsidRPr="00656FFB" w:rsidRDefault="00447EBA" w:rsidP="00656FFB">
      <w:pPr>
        <w:pStyle w:val="ListParagraph"/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> </w:t>
      </w:r>
    </w:p>
    <w:p w14:paraId="26846893" w14:textId="16FE138A" w:rsidR="00447EBA" w:rsidRPr="007C641C" w:rsidRDefault="00656FFB" w:rsidP="007C641C">
      <w:pPr>
        <w:pStyle w:val="ListParagraph"/>
        <w:numPr>
          <w:ilvl w:val="0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Egwyddorion Cyffredinol</w:t>
      </w:r>
    </w:p>
    <w:p w14:paraId="40ACA56C" w14:textId="77777777" w:rsidR="00447EBA" w:rsidRPr="007C641C" w:rsidRDefault="00447EBA" w:rsidP="007C641C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04E27C52" w14:textId="29B7FC48" w:rsidR="00656FFB" w:rsidRPr="00656FFB" w:rsidRDefault="00656FFB" w:rsidP="00BF090C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 xml:space="preserve">Mae’r Brifysgol yn cydnabod y gall fod achosion pan fydd iechyd corfforol neu feddyliol myfyriwr yn achosi pryderon am allu’r myfyriwr i ymgysylltu â’i astudiaethau a/neu i weithredu’n ehangach fel aelod o gymuned y Brifysgol. Mae'r Rheoliadau a'r Weithdrefn Cymorth i Astudio yn ceisio hyrwyddo ymyrraeth gynnar, cydweithredu gweithredol a chysondeb o ran ymagwedd. Ymdrinnir â materion yn sensitif ac anfeirniadol ac mewn modd cydlynol ar draws y Brifysgol.  </w:t>
      </w:r>
    </w:p>
    <w:p w14:paraId="19931C22" w14:textId="2E3B4F18" w:rsidR="00447EBA" w:rsidRPr="007C641C" w:rsidRDefault="00447EBA" w:rsidP="007C641C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3BAAFF78" w14:textId="7F73F2A2" w:rsidR="00BA4A52" w:rsidRPr="007C641C" w:rsidRDefault="00656FFB" w:rsidP="007C641C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>Gall pryderon am allu’r myfyriwr i astudio godi lle:</w:t>
      </w:r>
    </w:p>
    <w:p w14:paraId="6CE3AE16" w14:textId="67D7CDD9" w:rsidR="00656FFB" w:rsidRPr="00656FFB" w:rsidRDefault="00656FFB" w:rsidP="00656F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>Mae risg i iechyd, diogelwch neu les y myfyriwr a/neu eraill</w:t>
      </w:r>
    </w:p>
    <w:p w14:paraId="759A6D10" w14:textId="04FB5C13" w:rsidR="00656FFB" w:rsidRPr="00656FFB" w:rsidRDefault="00656FFB" w:rsidP="00656F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>Mae iechyd corfforol neu feddyliol myfyriwr wedi gwaethygu'n sylweddol</w:t>
      </w:r>
    </w:p>
    <w:p w14:paraId="4056EE62" w14:textId="56AD57DA" w:rsidR="00656FFB" w:rsidRPr="00656FFB" w:rsidRDefault="00656FFB" w:rsidP="00656F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</w:t>
      </w:r>
      <w:r w:rsidRPr="00656FFB">
        <w:rPr>
          <w:rFonts w:ascii="Arial" w:eastAsia="Times New Roman" w:hAnsi="Arial" w:cs="Arial"/>
          <w:lang w:eastAsia="en-GB"/>
        </w:rPr>
        <w:t>u absenoldeb anesboniadwy a/neu ddiffyg ymgysylltu ag amgylchedd y Brifysgol</w:t>
      </w:r>
    </w:p>
    <w:p w14:paraId="6203EAE9" w14:textId="3EE2C1F5" w:rsidR="00656FFB" w:rsidRPr="00656FFB" w:rsidRDefault="00656FFB" w:rsidP="00656F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lastRenderedPageBreak/>
        <w:t>Credir bod problemau gyda pherfformiad academaidd yn deillio o broblem iechyd corfforol neu feddyliol sylfaenol</w:t>
      </w:r>
    </w:p>
    <w:p w14:paraId="4B57C728" w14:textId="0C2CF895" w:rsidR="00656FFB" w:rsidRPr="00656FFB" w:rsidRDefault="00656FFB" w:rsidP="00656F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 xml:space="preserve">Mae ymddygiad myfyriwr yn (neu mewn perygl o) effeithio'n andwyol ar addysgu, dysgu a/neu brofiad myfyrwyr eraill neu weithgareddau </w:t>
      </w:r>
      <w:r>
        <w:rPr>
          <w:rFonts w:ascii="Arial" w:eastAsia="Times New Roman" w:hAnsi="Arial" w:cs="Arial"/>
          <w:lang w:eastAsia="en-GB"/>
        </w:rPr>
        <w:t>o d</w:t>
      </w:r>
      <w:r w:rsidRPr="00656FFB">
        <w:rPr>
          <w:rFonts w:ascii="Arial" w:eastAsia="Times New Roman" w:hAnsi="Arial" w:cs="Arial"/>
          <w:lang w:eastAsia="en-GB"/>
        </w:rPr>
        <w:t>dydd i ddydd y Brifysgol neu ddarparwr lleoliad</w:t>
      </w:r>
    </w:p>
    <w:p w14:paraId="0E768715" w14:textId="38203C44" w:rsidR="00656FFB" w:rsidRDefault="00656FFB" w:rsidP="00656FF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>Mae anghenion cymorth myfyriwr y tu allan i gwmpas y cymorth a gwasanaethau eraill y gellir yn rhesymol ddisgwyl i'r Brifysgol eu darparu fel sefydliad addysg uwch yn bennaf</w:t>
      </w:r>
    </w:p>
    <w:p w14:paraId="47AFD3F4" w14:textId="77777777" w:rsidR="00447EBA" w:rsidRPr="007C641C" w:rsidRDefault="00447EBA" w:rsidP="007C641C">
      <w:pPr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072BE1E0" w14:textId="2BF8ED6D" w:rsidR="00656FFB" w:rsidRPr="00656FFB" w:rsidRDefault="00656FFB" w:rsidP="00B01B69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>Gall pryder am allu myfyriwr i astudio gael ei godi gan staff, trwy drydydd parti (e.e., cyd-letywr, ffrind, cydweithiwr, darparwr lleoliad, aelod o’r cyhoedd, gweithiwr meddygol proffesiynol ac ati) neu gan y myfyriwr ei hun.</w:t>
      </w:r>
    </w:p>
    <w:p w14:paraId="566EAFAF" w14:textId="77777777" w:rsidR="00447EBA" w:rsidRPr="007C641C" w:rsidRDefault="00447EBA" w:rsidP="007C641C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6F56A36A" w14:textId="168F1C23" w:rsidR="00447EBA" w:rsidRPr="007C641C" w:rsidRDefault="00656FFB" w:rsidP="007C641C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56FFB">
        <w:rPr>
          <w:rFonts w:ascii="Arial" w:eastAsia="Times New Roman" w:hAnsi="Arial" w:cs="Arial"/>
          <w:lang w:eastAsia="en-GB"/>
        </w:rPr>
        <w:t xml:space="preserve">Lle codir pryderon ynghylch Diffyg Ymgysylltu (A.2.4 o’r Rheoliadau ar gyfer </w:t>
      </w:r>
      <w:r>
        <w:rPr>
          <w:rFonts w:ascii="Arial" w:eastAsia="Times New Roman" w:hAnsi="Arial" w:cs="Arial"/>
          <w:lang w:eastAsia="en-GB"/>
        </w:rPr>
        <w:t>Cyrsiau a Addysgir</w:t>
      </w:r>
      <w:r w:rsidRPr="00656FFB">
        <w:rPr>
          <w:rFonts w:ascii="Arial" w:eastAsia="Times New Roman" w:hAnsi="Arial" w:cs="Arial"/>
          <w:lang w:eastAsia="en-GB"/>
        </w:rPr>
        <w:t>), Ymddygiad Myfyrwyr neu Gamymddwyn yn Neuaddau Preswyl y Brifysgol, ac ystyrir y gallai hyn fod o ganlyniad i broblem iechyd corfforol neu feddyliol sylfaenol sylweddol, dylid mynd i'r afael â'r pryderon hyn drwy'r Rheoliadau a'r Weithdrefn Cymorth i Astudio yn y lle cyntaf.</w:t>
      </w:r>
    </w:p>
    <w:p w14:paraId="69C8075A" w14:textId="77777777" w:rsidR="00447EBA" w:rsidRPr="00E672CB" w:rsidRDefault="00447EBA" w:rsidP="007C641C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39CEECA0" w14:textId="6CFEED6C" w:rsidR="00447EBA" w:rsidRPr="007C641C" w:rsidRDefault="007E7FE2" w:rsidP="007C641C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7E7FE2">
        <w:rPr>
          <w:rFonts w:ascii="Arial" w:eastAsia="Times New Roman" w:hAnsi="Arial" w:cs="Arial"/>
          <w:lang w:eastAsia="en-GB"/>
        </w:rPr>
        <w:t xml:space="preserve">Mae'r Weithdrefn Cymorth i Astudio yn rhedeg ochr yn ochr â'r Weithdrefn </w:t>
      </w:r>
      <w:r>
        <w:rPr>
          <w:rFonts w:ascii="Arial" w:eastAsia="Times New Roman" w:hAnsi="Arial" w:cs="Arial"/>
          <w:lang w:eastAsia="en-GB"/>
        </w:rPr>
        <w:t xml:space="preserve">Ffitrwydd </w:t>
      </w:r>
      <w:r w:rsidRPr="007E7FE2">
        <w:rPr>
          <w:rFonts w:ascii="Arial" w:eastAsia="Times New Roman" w:hAnsi="Arial" w:cs="Arial"/>
          <w:lang w:eastAsia="en-GB"/>
        </w:rPr>
        <w:t xml:space="preserve">i Ymarfer i alluogi hyblygrwydd cymorth myfyrwyr yn unol ag anghenion unigol myfyrwyr, gan alluogi myfyrwyr i barhau i astudio ar gwrs gyda gofynion </w:t>
      </w:r>
      <w:r>
        <w:rPr>
          <w:rFonts w:ascii="Arial" w:eastAsia="Times New Roman" w:hAnsi="Arial" w:cs="Arial"/>
          <w:lang w:eastAsia="en-GB"/>
        </w:rPr>
        <w:t>PSRB</w:t>
      </w:r>
      <w:r w:rsidRPr="007E7FE2">
        <w:rPr>
          <w:rFonts w:ascii="Arial" w:eastAsia="Times New Roman" w:hAnsi="Arial" w:cs="Arial"/>
          <w:lang w:eastAsia="en-GB"/>
        </w:rPr>
        <w:t xml:space="preserve"> lle bo modd, tra'n parhau i sicrhau diogelwch defnyddwyr gwasanaeth.</w:t>
      </w:r>
    </w:p>
    <w:p w14:paraId="5258834D" w14:textId="77777777" w:rsidR="00447EBA" w:rsidRPr="00E672CB" w:rsidRDefault="00447EBA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28B1FE43" w14:textId="16BCEE7D" w:rsidR="00447EBA" w:rsidRPr="00BF490B" w:rsidRDefault="007E7FE2" w:rsidP="00BF490B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7E7FE2">
        <w:rPr>
          <w:rFonts w:ascii="Arial" w:eastAsia="Times New Roman" w:hAnsi="Arial" w:cs="Arial"/>
          <w:lang w:eastAsia="en-GB"/>
        </w:rPr>
        <w:t xml:space="preserve">Tra bod y Brifysgol yn ceisio gweithio gyda myfyrwyr mewn ysbryd o gydweithredu, gall achosion godi lle gellir penderfynu, o dan y rheoliadau a’r gweithdrefnau hyn, nad yw myfyriwr yn ffit i astudio ar yr adeg honno ac y dylid atal ei gofrestriad neu </w:t>
      </w:r>
      <w:r>
        <w:rPr>
          <w:rFonts w:ascii="Arial" w:eastAsia="Times New Roman" w:hAnsi="Arial" w:cs="Arial"/>
          <w:lang w:eastAsia="en-GB"/>
        </w:rPr>
        <w:t xml:space="preserve">ei </w:t>
      </w:r>
      <w:r w:rsidRPr="007E7FE2">
        <w:rPr>
          <w:rFonts w:ascii="Arial" w:eastAsia="Times New Roman" w:hAnsi="Arial" w:cs="Arial"/>
          <w:lang w:eastAsia="en-GB"/>
        </w:rPr>
        <w:t>derfynu.</w:t>
      </w:r>
    </w:p>
    <w:p w14:paraId="4F740949" w14:textId="77777777" w:rsidR="00447EBA" w:rsidRPr="00E672CB" w:rsidRDefault="00447EBA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color w:val="000000"/>
          <w:lang w:eastAsia="en-GB"/>
        </w:rPr>
      </w:pPr>
    </w:p>
    <w:p w14:paraId="31951128" w14:textId="58B83157" w:rsidR="00447EBA" w:rsidRPr="00BF490B" w:rsidRDefault="007E7FE2" w:rsidP="00BF490B">
      <w:pPr>
        <w:pStyle w:val="ListParagraph"/>
        <w:numPr>
          <w:ilvl w:val="1"/>
          <w:numId w:val="3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7E7FE2">
        <w:rPr>
          <w:rFonts w:ascii="Arial" w:eastAsia="Times New Roman" w:hAnsi="Arial" w:cs="Arial"/>
          <w:color w:val="000000"/>
          <w:lang w:eastAsia="en-GB"/>
        </w:rPr>
        <w:t>Mae tri cham i'r weithdrefn ar gyfer ymdrin ag achosion Cymorth i Astudio a nodir isod. Bydd y gweithredu fel arfer yn dechrau yng Ngham 1, fodd bynnag, yn dibynnu ar ddifrifoldeb y sefyllfa a difrifoldeb unrhyw risgiau canfyddedig, gellir cymryd camau gweithredu yn unrhyw un o'r tri cham. Os teimlir y dylid gweithredu ar Gam 2 neu 3 yna dylid trafod hyn gyda Rheolwr y Gwasanaeth Lles ac Anabledd (neu enwebai).</w:t>
      </w:r>
    </w:p>
    <w:p w14:paraId="3EC00AFE" w14:textId="77777777" w:rsidR="00447EBA" w:rsidRPr="00BF490B" w:rsidRDefault="00447EBA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BF490B">
        <w:rPr>
          <w:rFonts w:ascii="Arial" w:eastAsia="Times New Roman" w:hAnsi="Arial" w:cs="Arial"/>
          <w:lang w:eastAsia="en-GB"/>
        </w:rPr>
        <w:t> </w:t>
      </w:r>
    </w:p>
    <w:p w14:paraId="6872757B" w14:textId="77777777" w:rsidR="00447EBA" w:rsidRPr="00BF490B" w:rsidRDefault="00447EBA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BF490B">
        <w:rPr>
          <w:rFonts w:ascii="Arial" w:eastAsia="Times New Roman" w:hAnsi="Arial" w:cs="Arial"/>
          <w:lang w:eastAsia="en-GB"/>
        </w:rPr>
        <w:t> </w:t>
      </w:r>
    </w:p>
    <w:p w14:paraId="0A11ED44" w14:textId="084F291B" w:rsidR="00447EBA" w:rsidRPr="00BF490B" w:rsidRDefault="007E7FE2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RHAN</w:t>
      </w:r>
      <w:r w:rsidR="00447EBA" w:rsidRPr="006541E8">
        <w:rPr>
          <w:rFonts w:ascii="Arial" w:eastAsia="Times New Roman" w:hAnsi="Arial" w:cs="Arial"/>
          <w:b/>
          <w:bCs/>
          <w:lang w:eastAsia="en-GB"/>
        </w:rPr>
        <w:t xml:space="preserve"> B: </w:t>
      </w:r>
      <w:r>
        <w:rPr>
          <w:rFonts w:ascii="Arial" w:eastAsia="Times New Roman" w:hAnsi="Arial" w:cs="Arial"/>
          <w:b/>
          <w:bCs/>
          <w:lang w:eastAsia="en-GB"/>
        </w:rPr>
        <w:t>GWEITHDREFN</w:t>
      </w:r>
      <w:r w:rsidR="00447EBA" w:rsidRPr="006541E8">
        <w:rPr>
          <w:rFonts w:ascii="Arial" w:eastAsia="Times New Roman" w:hAnsi="Arial" w:cs="Arial"/>
          <w:lang w:eastAsia="en-GB"/>
        </w:rPr>
        <w:t> </w:t>
      </w:r>
    </w:p>
    <w:p w14:paraId="6CC80DA9" w14:textId="77777777" w:rsidR="00BA4A52" w:rsidRPr="00BF490B" w:rsidRDefault="00447EBA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BF490B">
        <w:rPr>
          <w:rFonts w:ascii="Arial" w:eastAsia="Times New Roman" w:hAnsi="Arial" w:cs="Arial"/>
          <w:lang w:eastAsia="en-GB"/>
        </w:rPr>
        <w:t> </w:t>
      </w:r>
    </w:p>
    <w:p w14:paraId="51C102EE" w14:textId="5B518997" w:rsidR="00447EBA" w:rsidRPr="00BF490B" w:rsidRDefault="007E7FE2" w:rsidP="00BF490B">
      <w:pPr>
        <w:pStyle w:val="ListParagraph"/>
        <w:numPr>
          <w:ilvl w:val="0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Cam</w:t>
      </w:r>
      <w:r w:rsidR="00447EBA" w:rsidRPr="00BF490B">
        <w:rPr>
          <w:rFonts w:ascii="Arial" w:eastAsia="Times New Roman" w:hAnsi="Arial" w:cs="Arial"/>
          <w:b/>
          <w:bCs/>
          <w:lang w:eastAsia="en-GB"/>
        </w:rPr>
        <w:t xml:space="preserve"> 1 </w:t>
      </w:r>
      <w:r>
        <w:rPr>
          <w:rFonts w:ascii="Arial" w:eastAsia="Times New Roman" w:hAnsi="Arial" w:cs="Arial"/>
          <w:b/>
          <w:bCs/>
          <w:lang w:eastAsia="en-GB"/>
        </w:rPr>
        <w:t>–</w:t>
      </w:r>
      <w:r w:rsidR="00447EBA" w:rsidRPr="00BF490B"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>Cymorth a C</w:t>
      </w:r>
      <w:r w:rsidR="0003381C">
        <w:rPr>
          <w:rFonts w:ascii="Arial" w:eastAsia="Times New Roman" w:hAnsi="Arial" w:cs="Arial"/>
          <w:b/>
          <w:bCs/>
          <w:lang w:eastAsia="en-GB"/>
        </w:rPr>
        <w:t>h</w:t>
      </w:r>
      <w:r>
        <w:rPr>
          <w:rFonts w:ascii="Arial" w:eastAsia="Times New Roman" w:hAnsi="Arial" w:cs="Arial"/>
          <w:b/>
          <w:bCs/>
          <w:lang w:eastAsia="en-GB"/>
        </w:rPr>
        <w:t>ynllunio Gweithredu</w:t>
      </w:r>
      <w:r w:rsidR="00447EBA" w:rsidRPr="00BF490B">
        <w:rPr>
          <w:rFonts w:ascii="Arial" w:eastAsia="Times New Roman" w:hAnsi="Arial" w:cs="Arial"/>
          <w:lang w:eastAsia="en-GB"/>
        </w:rPr>
        <w:t> </w:t>
      </w:r>
    </w:p>
    <w:p w14:paraId="749A4C15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2281A636" w14:textId="26DF2FC4" w:rsidR="007E7FE2" w:rsidRPr="007E7FE2" w:rsidRDefault="007E7FE2" w:rsidP="009E566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</w:t>
      </w:r>
      <w:r w:rsidRPr="007E7FE2">
        <w:rPr>
          <w:rFonts w:ascii="Arial" w:eastAsia="Times New Roman" w:hAnsi="Arial" w:cs="Arial"/>
          <w:lang w:eastAsia="en-GB"/>
        </w:rPr>
        <w:t>ae staff y Gyfadran a Chynghorwyr o Wasanaethau Myfyrwyr yn cymryd rhan yn rheolaidd mewn cymorth anffurfiol a chynllunio gweithredu gyda myfyrwyr fel rhan o'u rhyngweithio rheolaidd. Mae’r ymyriadau anffurfiol hyn yn hollbwysig lle mae pryderon yn dod i’r amlwg am iechyd a/neu les myfyriwr a’r effaith y mae hyn yn ei chael ar eu hymgysylltiad academaidd neu aelodau eraill o gymuned y Brifysgol.</w:t>
      </w:r>
    </w:p>
    <w:p w14:paraId="33BFE0DF" w14:textId="632296EA" w:rsidR="007E7FE2" w:rsidRDefault="007E7FE2" w:rsidP="007E7FE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F781F46" w14:textId="1B312F35" w:rsidR="00AC3094" w:rsidRPr="00AC3094" w:rsidRDefault="00AC3094" w:rsidP="00D62E8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AC3094">
        <w:rPr>
          <w:rFonts w:ascii="Arial" w:eastAsia="Times New Roman" w:hAnsi="Arial" w:cs="Arial"/>
          <w:lang w:eastAsia="en-GB"/>
        </w:rPr>
        <w:t>Dylid defnyddio cymorth a chynllunio gweithredu yn y rhan fwyaf o achosion lle mae’r risg i iechyd a lles y myfyriwr yn isel; mae eu sefyllfa academaidd yn fregus ond yn adferadwy ac mae effaith eu hymddygiad ar eraill yn gyfyngedig.</w:t>
      </w:r>
    </w:p>
    <w:p w14:paraId="2999C63E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0B56FC7D" w14:textId="57B0AA56" w:rsidR="00BA4A52" w:rsidRPr="00BF490B" w:rsidRDefault="002D34B4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2D34B4">
        <w:rPr>
          <w:rFonts w:ascii="Arial" w:eastAsia="Times New Roman" w:hAnsi="Arial" w:cs="Arial"/>
          <w:lang w:eastAsia="en-GB"/>
        </w:rPr>
        <w:t>Bydd yr aelod o staff sydd â’r pryderon /y codwyd pryderon a</w:t>
      </w:r>
      <w:r>
        <w:rPr>
          <w:rFonts w:ascii="Arial" w:eastAsia="Times New Roman" w:hAnsi="Arial" w:cs="Arial"/>
          <w:lang w:eastAsia="en-GB"/>
        </w:rPr>
        <w:t>mdanyn nhw</w:t>
      </w:r>
      <w:r w:rsidRPr="002D34B4">
        <w:rPr>
          <w:rFonts w:ascii="Arial" w:eastAsia="Times New Roman" w:hAnsi="Arial" w:cs="Arial"/>
          <w:lang w:eastAsia="en-GB"/>
        </w:rPr>
        <w:t xml:space="preserve"> (Person Arweiniol) yn trafod y rhain gydag aelodau priodol eraill o staff (h.y., tîm cwrs academaidd, Arweinydd Tîm yr Ardal Gynghori, neu Uwch Gynghorwyr Gwasanaethau Myfyrwyr), ac yn coladu unrhyw wybodaeth berthnasol.</w:t>
      </w:r>
    </w:p>
    <w:p w14:paraId="2320F139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41D2D8D2" w14:textId="6B5B605C" w:rsidR="00BA4A52" w:rsidRPr="00BF490B" w:rsidRDefault="002D34B4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2D34B4">
        <w:rPr>
          <w:rFonts w:ascii="Arial" w:eastAsia="Times New Roman" w:hAnsi="Arial" w:cs="Arial"/>
          <w:lang w:eastAsia="en-GB"/>
        </w:rPr>
        <w:t>Bydd y Person Arweiniol yn cynnal trafodaethau gyda’r myfyriwr yn amlinellu’r pryderon a bydd yn cadw cofnod ysgrifenedig o’r trafodaethau a gynhaliwyd a bydd yn darparu crynodeb o’r camau gweithredu y cytunwyd arnynt a all gynnwys:</w:t>
      </w:r>
    </w:p>
    <w:p w14:paraId="50D4C435" w14:textId="77777777" w:rsidR="00BA4A52" w:rsidRPr="00BF490B" w:rsidRDefault="00BA4A52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4456F313" w14:textId="3C8EA857" w:rsidR="002D34B4" w:rsidRPr="002D34B4" w:rsidRDefault="002D34B4" w:rsidP="002D34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D34B4">
        <w:rPr>
          <w:rFonts w:ascii="Arial" w:eastAsia="Times New Roman" w:hAnsi="Arial" w:cs="Arial"/>
          <w:lang w:eastAsia="en-GB"/>
        </w:rPr>
        <w:t>Cyfeirio at gymorth arbenigol yn fewnol neu'n allanol.</w:t>
      </w:r>
    </w:p>
    <w:p w14:paraId="56B7FA6A" w14:textId="3FEE0DD8" w:rsidR="002D34B4" w:rsidRPr="002D34B4" w:rsidRDefault="002D34B4" w:rsidP="002D34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D34B4">
        <w:rPr>
          <w:rFonts w:ascii="Arial" w:eastAsia="Times New Roman" w:hAnsi="Arial" w:cs="Arial"/>
          <w:lang w:eastAsia="en-GB"/>
        </w:rPr>
        <w:t xml:space="preserve">Camau </w:t>
      </w:r>
      <w:r w:rsidR="00E352AD">
        <w:rPr>
          <w:rFonts w:ascii="Arial" w:eastAsia="Times New Roman" w:hAnsi="Arial" w:cs="Arial"/>
          <w:lang w:eastAsia="en-GB"/>
        </w:rPr>
        <w:t xml:space="preserve">gweithredu </w:t>
      </w:r>
      <w:r w:rsidRPr="002D34B4">
        <w:rPr>
          <w:rFonts w:ascii="Arial" w:eastAsia="Times New Roman" w:hAnsi="Arial" w:cs="Arial"/>
          <w:lang w:eastAsia="en-GB"/>
        </w:rPr>
        <w:t>y cytunwyd arnynt i'r myfyriwr eu cwblhau</w:t>
      </w:r>
    </w:p>
    <w:p w14:paraId="6B0E9E87" w14:textId="2A95FDBF" w:rsidR="002D34B4" w:rsidRPr="002D34B4" w:rsidRDefault="002D34B4" w:rsidP="002D34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D34B4">
        <w:rPr>
          <w:rFonts w:ascii="Arial" w:eastAsia="Times New Roman" w:hAnsi="Arial" w:cs="Arial"/>
          <w:lang w:eastAsia="en-GB"/>
        </w:rPr>
        <w:t>Cais am amgylchiadau esgusodol</w:t>
      </w:r>
    </w:p>
    <w:p w14:paraId="2AE4A212" w14:textId="08144A44" w:rsidR="002D34B4" w:rsidRPr="002D34B4" w:rsidRDefault="002D34B4" w:rsidP="002D34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D34B4">
        <w:rPr>
          <w:rFonts w:ascii="Arial" w:eastAsia="Times New Roman" w:hAnsi="Arial" w:cs="Arial"/>
          <w:lang w:eastAsia="en-GB"/>
        </w:rPr>
        <w:t>Cais am doriad i astudiaethau</w:t>
      </w:r>
    </w:p>
    <w:p w14:paraId="62AAABF2" w14:textId="6267B1E3" w:rsidR="00BA4A52" w:rsidRPr="00E672CB" w:rsidRDefault="002D34B4" w:rsidP="002D34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D34B4">
        <w:rPr>
          <w:rFonts w:ascii="Arial" w:eastAsia="Times New Roman" w:hAnsi="Arial" w:cs="Arial"/>
          <w:lang w:eastAsia="en-GB"/>
        </w:rPr>
        <w:t>Addasiad o ddull astudio</w:t>
      </w:r>
    </w:p>
    <w:p w14:paraId="48934944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6811990A" w14:textId="4969C841" w:rsidR="00E352AD" w:rsidRPr="00E352AD" w:rsidRDefault="00E352AD" w:rsidP="0057742F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E352AD">
        <w:rPr>
          <w:rFonts w:ascii="Arial" w:eastAsia="Times New Roman" w:hAnsi="Arial" w:cs="Arial"/>
          <w:lang w:eastAsia="en-GB"/>
        </w:rPr>
        <w:t xml:space="preserve">Bydd y Person Arweiniol yn adolygu cynnydd gyda’r myfyriwr ac yn penderfynu a yw’r pryderon wedi’u lleihau’n sylweddol a/neu eu dileu neu a oes angen cymryd camau </w:t>
      </w:r>
      <w:r>
        <w:rPr>
          <w:rFonts w:ascii="Arial" w:eastAsia="Times New Roman" w:hAnsi="Arial" w:cs="Arial"/>
          <w:lang w:eastAsia="en-GB"/>
        </w:rPr>
        <w:t xml:space="preserve">gweithredu </w:t>
      </w:r>
      <w:r w:rsidRPr="00E352AD">
        <w:rPr>
          <w:rFonts w:ascii="Arial" w:eastAsia="Times New Roman" w:hAnsi="Arial" w:cs="Arial"/>
          <w:lang w:eastAsia="en-GB"/>
        </w:rPr>
        <w:t>pellach.</w:t>
      </w:r>
    </w:p>
    <w:p w14:paraId="0E5F853C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01870DE4" w14:textId="539723F4" w:rsidR="00BA4A52" w:rsidRPr="00BF490B" w:rsidRDefault="00E352AD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E352AD">
        <w:rPr>
          <w:rFonts w:ascii="Arial" w:eastAsia="Times New Roman" w:hAnsi="Arial" w:cs="Arial"/>
          <w:lang w:eastAsia="en-GB"/>
        </w:rPr>
        <w:t>Efallai y bydd adegau pan fydd ymdrechion i wella sefyllfa myfyriwr trwy gymorth anffurfiol a chynllunio gweithredu wedi bod yn aflwyddiannus neu pan fydd y risgiau’n rhy uchel i gael eu rheoli’n anffurfiol. Mewn amgylchiadau o'r fath, gellir cyfeirio'r achos i gam 2 neu 3 o'r weithdrefn drwy'r ffurflen atgyfeirio Cymorth i Astudio (fel y bo'n briodol).</w:t>
      </w:r>
    </w:p>
    <w:p w14:paraId="352C950F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eastAsia="en-GB"/>
        </w:rPr>
      </w:pPr>
    </w:p>
    <w:p w14:paraId="0A5F20E4" w14:textId="50BFD93A" w:rsidR="00BA4A52" w:rsidRPr="00BF490B" w:rsidRDefault="00E352AD" w:rsidP="00BF490B">
      <w:pPr>
        <w:pStyle w:val="ListParagraph"/>
        <w:numPr>
          <w:ilvl w:val="0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Cam</w:t>
      </w:r>
      <w:r w:rsidR="00447EBA" w:rsidRPr="00BF490B">
        <w:rPr>
          <w:rFonts w:ascii="Arial" w:eastAsia="Times New Roman" w:hAnsi="Arial" w:cs="Arial"/>
          <w:b/>
          <w:bCs/>
          <w:lang w:eastAsia="en-GB"/>
        </w:rPr>
        <w:t xml:space="preserve"> 2 </w:t>
      </w:r>
      <w:r>
        <w:rPr>
          <w:rFonts w:ascii="Arial" w:eastAsia="Times New Roman" w:hAnsi="Arial" w:cs="Arial"/>
          <w:b/>
          <w:bCs/>
          <w:lang w:eastAsia="en-GB"/>
        </w:rPr>
        <w:t>–</w:t>
      </w:r>
      <w:r w:rsidR="00447EBA" w:rsidRPr="00BF490B"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>Cyfarfod Achos Cymorth i Astudio</w:t>
      </w:r>
    </w:p>
    <w:p w14:paraId="1F9C5B81" w14:textId="77777777" w:rsidR="00622AD6" w:rsidRDefault="00622AD6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5C0C31D2" w14:textId="4127BEDE" w:rsidR="00622AD6" w:rsidRDefault="00622AD6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2.1</w:t>
      </w:r>
      <w:r>
        <w:rPr>
          <w:rFonts w:ascii="Arial" w:eastAsia="Times New Roman" w:hAnsi="Arial" w:cs="Arial"/>
          <w:lang w:eastAsia="en-GB"/>
        </w:rPr>
        <w:tab/>
      </w:r>
      <w:r w:rsidR="00E352AD" w:rsidRPr="00E352AD">
        <w:rPr>
          <w:rFonts w:ascii="Arial" w:eastAsia="Times New Roman" w:hAnsi="Arial" w:cs="Arial"/>
          <w:lang w:eastAsia="en-GB"/>
        </w:rPr>
        <w:t>Yn dilyn atgyfeiriad, bydd Cyfarfod Achos Cymorth i Astudio wedi’i gadeirio gan y Rheolwr Gwasanaeth Lles ac Anabledd (neu enwebai) yn cael ei drefnu gyda’r myfyriwr. Bydd staff gan gynnwys y Person Arweiniol yn cael eu gwahodd i fynychu fel y bo'n briodol.</w:t>
      </w:r>
    </w:p>
    <w:p w14:paraId="140FFEE4" w14:textId="77777777" w:rsidR="00622AD6" w:rsidRPr="00BF490B" w:rsidRDefault="00622AD6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2E336825" w14:textId="544C4B0C" w:rsidR="00E352AD" w:rsidRPr="00E352AD" w:rsidRDefault="00E352AD" w:rsidP="00DC71F7">
      <w:pPr>
        <w:pStyle w:val="ListParagraph"/>
        <w:numPr>
          <w:ilvl w:val="1"/>
          <w:numId w:val="10"/>
        </w:numPr>
        <w:spacing w:after="0" w:line="240" w:lineRule="auto"/>
        <w:ind w:left="567" w:hanging="567"/>
        <w:rPr>
          <w:rFonts w:ascii="Arial" w:hAnsi="Arial" w:cs="Arial"/>
          <w:lang w:eastAsia="en-GB"/>
        </w:rPr>
      </w:pPr>
      <w:r w:rsidRPr="00E352AD">
        <w:rPr>
          <w:rFonts w:ascii="Arial" w:hAnsi="Arial" w:cs="Arial"/>
          <w:lang w:eastAsia="en-GB"/>
        </w:rPr>
        <w:t>Bydd y myfyriwr yn cael rhybudd o 5 diwrnod gwaith ar gyfer y cyfarfod ac yn cael gwybod am natur y pryderon. Os na fydd y myfyriwr yn gallu bod yn bresennol yn y cyfarfod, bydd yn cael cynnig cyfle i gyflwyno datganiad ysgrifenedig, a fydd yn cael ei gyflwyno yn y cyfarfod yn ei absenoldeb. Bydd y myfyriwr yn cael cynnig y cyfle i ddod â ffrind, aelod o’r teulu neu swyddog Undeb Myfyrwyr gyda nhw. Eu rôl fel arfer yw peidio â chynrychioli’r myfyriwr, nac eirioli ar ei ran na siarad ar ei ran, oni bai bod hyn wedi’i gytuno fel addasiad rhesymol oherwydd anabledd. Ni all y myfyriwr anfon unrhyw berson arall i'r cyfarfod ar ei ran. O leiaf 48 awr cyn y cyfarfod, rhaid i'r myfyriwr hysbysu'r Brifysgol o enw a statws y sawl sy'n dod gydag ef/hi.</w:t>
      </w:r>
    </w:p>
    <w:p w14:paraId="1965ECB7" w14:textId="77777777" w:rsidR="00622AD6" w:rsidRPr="00BF490B" w:rsidRDefault="00622AD6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hAnsi="Arial" w:cs="Arial"/>
          <w:lang w:eastAsia="en-GB"/>
        </w:rPr>
      </w:pPr>
    </w:p>
    <w:p w14:paraId="28144858" w14:textId="1ECE8618" w:rsidR="00E352AD" w:rsidRPr="00E352AD" w:rsidRDefault="00E352AD" w:rsidP="00D4777A">
      <w:pPr>
        <w:pStyle w:val="ListParagraph"/>
        <w:numPr>
          <w:ilvl w:val="1"/>
          <w:numId w:val="10"/>
        </w:numPr>
        <w:spacing w:after="0" w:line="240" w:lineRule="auto"/>
        <w:ind w:left="567" w:hanging="567"/>
        <w:rPr>
          <w:rFonts w:ascii="Arial" w:hAnsi="Arial" w:cs="Arial"/>
          <w:lang w:eastAsia="en-GB"/>
        </w:rPr>
      </w:pPr>
      <w:r w:rsidRPr="00E352AD">
        <w:rPr>
          <w:rFonts w:ascii="Arial" w:hAnsi="Arial" w:cs="Arial"/>
          <w:lang w:eastAsia="en-GB"/>
        </w:rPr>
        <w:t xml:space="preserve">Bydd y cyfarfod yn un cadarnhaol a chefnogol ei natur a bydd yn annog trafodaeth agored o’r pryderon ynghylch pryderon cyfredol </w:t>
      </w:r>
      <w:r>
        <w:rPr>
          <w:rFonts w:ascii="Arial" w:hAnsi="Arial" w:cs="Arial"/>
          <w:lang w:eastAsia="en-GB"/>
        </w:rPr>
        <w:t xml:space="preserve">am </w:t>
      </w:r>
      <w:r w:rsidRPr="00E352AD">
        <w:rPr>
          <w:rFonts w:ascii="Arial" w:hAnsi="Arial" w:cs="Arial"/>
          <w:lang w:eastAsia="en-GB"/>
        </w:rPr>
        <w:t>allu’r myfyriwr i astudio. Bydd y Cadeirydd yn amlinellu’r pryderon a bydd y myfyriwr yn cael cyfle i ofyn cwestiynau ac ymateb i’r pryderon a godwyd. Mae’n bwysig ar hyn o bryd sefydlu canfyddiad y myfyriwr o’r sefyllfa a sut mae hyn yn effeithio ar eu hastudiaethau. Mae hefyd yn bwysig ystyried y risg i'r myfyriwr, ei astudiaethau ac i eraill.</w:t>
      </w:r>
    </w:p>
    <w:p w14:paraId="003C71F1" w14:textId="77777777" w:rsidR="00A27866" w:rsidRPr="00622AD6" w:rsidRDefault="00A27866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29EBE0BA" w14:textId="5E00FCA4" w:rsidR="00BA4A52" w:rsidRPr="00BF490B" w:rsidRDefault="007065F7" w:rsidP="00BF490B">
      <w:pPr>
        <w:pStyle w:val="ListParagraph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Nod y cyfarfod yw cytuno ar set o gamau gweithredu a strategaethau a fydd yn cefnogi'r myfyriwr i wella ymgysylltiad â'i gwrs a chanlyniadau posibl. Gall cynlluniau gweithredu gynnwys</w:t>
      </w:r>
    </w:p>
    <w:p w14:paraId="5918FF8F" w14:textId="77777777" w:rsidR="00BA4A52" w:rsidRPr="00E672CB" w:rsidRDefault="00BA4A52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366BA70C" w14:textId="0369213C" w:rsidR="007065F7" w:rsidRPr="007065F7" w:rsidRDefault="007065F7" w:rsidP="007065F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Presenoldeb mewn apwyntiadau gyda Gwasanaethau Cymorth Myfyrwyr priodol</w:t>
      </w:r>
    </w:p>
    <w:p w14:paraId="5AF43540" w14:textId="11550591" w:rsidR="007065F7" w:rsidRPr="007065F7" w:rsidRDefault="007065F7" w:rsidP="007065F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Ymgysylltu â Meddyg Teulu neu wasanaethau allanol priodol eraill</w:t>
      </w:r>
    </w:p>
    <w:p w14:paraId="65ABB370" w14:textId="732C9B76" w:rsidR="007065F7" w:rsidRPr="007065F7" w:rsidRDefault="007065F7" w:rsidP="007065F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Newid dull astudio</w:t>
      </w:r>
    </w:p>
    <w:p w14:paraId="070FABB4" w14:textId="05C33D5B" w:rsidR="007065F7" w:rsidRPr="007065F7" w:rsidRDefault="007065F7" w:rsidP="007065F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Cais am doriad i astudiaethau (h.y., atal astudiaethau)</w:t>
      </w:r>
    </w:p>
    <w:p w14:paraId="7F3ACDF6" w14:textId="2E158FF2" w:rsidR="007065F7" w:rsidRPr="007065F7" w:rsidRDefault="007065F7" w:rsidP="007065F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Cais am amgylchiadau esgusodol</w:t>
      </w:r>
    </w:p>
    <w:p w14:paraId="0DFC51B4" w14:textId="0C40001F" w:rsidR="007065F7" w:rsidRPr="007065F7" w:rsidRDefault="007065F7" w:rsidP="007065F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lastRenderedPageBreak/>
        <w:t>Ymgysylltu gweithredol ag astudiaethau (h.y. gosod targedau i wella presenoldeb neu ymgysylltiad</w:t>
      </w:r>
    </w:p>
    <w:p w14:paraId="23D71945" w14:textId="7440DAFD" w:rsidR="007065F7" w:rsidRPr="007065F7" w:rsidRDefault="007065F7" w:rsidP="007065F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 xml:space="preserve">Cyfeirio at reoliadau/gweithdrefnau eraill y Brifysgol (e.e., Gweithdrefn Ymddygiad Myfyrwyr, Gweithdrefn ar gyfer Camymddwyn yn Neuaddau Preswyl y Brifysgol, Gweithdrefn </w:t>
      </w:r>
      <w:r>
        <w:rPr>
          <w:rFonts w:ascii="Arial" w:eastAsia="Times New Roman" w:hAnsi="Arial" w:cs="Arial"/>
          <w:lang w:eastAsia="en-GB"/>
        </w:rPr>
        <w:t>Ffitrwydd</w:t>
      </w:r>
      <w:r w:rsidRPr="007065F7">
        <w:rPr>
          <w:rFonts w:ascii="Arial" w:eastAsia="Times New Roman" w:hAnsi="Arial" w:cs="Arial"/>
          <w:lang w:eastAsia="en-GB"/>
        </w:rPr>
        <w:t xml:space="preserve"> i Ymarfer), fel y bo'n briodol</w:t>
      </w:r>
    </w:p>
    <w:p w14:paraId="15CBCBFB" w14:textId="2DA74C75" w:rsidR="007065F7" w:rsidRDefault="007065F7" w:rsidP="007065F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Amserlen ar gyfer camau gweithredu neu welliannau wedi'u gwneud, er enghraifft, gwella presenoldeb i'w fonitro gan y Gyfadran am yr 8 wythnos nesaf</w:t>
      </w:r>
    </w:p>
    <w:p w14:paraId="33920225" w14:textId="77777777" w:rsidR="007065F7" w:rsidRDefault="007065F7" w:rsidP="007065F7">
      <w:pPr>
        <w:spacing w:after="0" w:line="240" w:lineRule="auto"/>
        <w:ind w:left="1134"/>
        <w:textAlignment w:val="baseline"/>
        <w:rPr>
          <w:rFonts w:ascii="Arial" w:eastAsia="Times New Roman" w:hAnsi="Arial" w:cs="Arial"/>
          <w:lang w:eastAsia="en-GB"/>
        </w:rPr>
      </w:pPr>
    </w:p>
    <w:p w14:paraId="710BCA0F" w14:textId="2357A973" w:rsidR="00BA4A52" w:rsidRPr="00BF490B" w:rsidRDefault="007065F7" w:rsidP="00BF490B">
      <w:pPr>
        <w:pStyle w:val="ListParagraph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Bydd y myfyriwr yn cael cofnod ysgrifenedig o'r cyfarfod a'r cynllun gweithredu y cytunwyd arno, o fewn 5 diwrnod gwaith i'r cyfarfod.</w:t>
      </w:r>
    </w:p>
    <w:p w14:paraId="6C53A53F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5FF74F35" w14:textId="4766F9FD" w:rsidR="00BA4A52" w:rsidRPr="00BF490B" w:rsidRDefault="007065F7" w:rsidP="00BF490B">
      <w:pPr>
        <w:pStyle w:val="ListParagraph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Bydd y Cadeirydd yn pennu dyddiad ar gyfer cyfarfod pellach i adolygu'r cynllun gweithredu. Bydd y dyddiad hwn 4 wythnos ar ôl y cyfarfod cychwynnol oni bai fod cyfiawnhad dros gyfarfod cynharach neu os cyfyd sefyllfa sy'n galw am ddod â'r cyfarfod ymlaen. Yn y cyfarfod adolygu dylid mynd i'r afael â holl bwyntiau allweddol y cyfarfod cychwynnol. Bydd nodiadau’n cael eu gwneud a fydd yn dogfennu un o’r canlynol:</w:t>
      </w:r>
    </w:p>
    <w:p w14:paraId="2DA67EB2" w14:textId="750C60FD" w:rsidR="00BA4A52" w:rsidRPr="00BF490B" w:rsidRDefault="007065F7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14:paraId="59F26222" w14:textId="34F133C2" w:rsidR="007065F7" w:rsidRPr="007065F7" w:rsidRDefault="007065F7" w:rsidP="007065F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Mae pryderon wedi'u lleihau'n sylweddol a/neu eu dileu - nid oes angen unrhyw gamau pellach</w:t>
      </w:r>
    </w:p>
    <w:p w14:paraId="42AB8586" w14:textId="3C3ACD20" w:rsidR="007065F7" w:rsidRPr="007065F7" w:rsidRDefault="007065F7" w:rsidP="007065F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Pryderon parhaus - angen adolygiad pellach</w:t>
      </w:r>
    </w:p>
    <w:p w14:paraId="65430C80" w14:textId="632604FA" w:rsidR="007065F7" w:rsidRPr="00BF490B" w:rsidRDefault="007065F7" w:rsidP="007065F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 xml:space="preserve">Y dylid cyfeirio at gam </w:t>
      </w:r>
      <w:r>
        <w:rPr>
          <w:rFonts w:ascii="Arial" w:eastAsia="Times New Roman" w:hAnsi="Arial" w:cs="Arial"/>
          <w:lang w:eastAsia="en-GB"/>
        </w:rPr>
        <w:t xml:space="preserve">Cymorth i </w:t>
      </w:r>
      <w:r w:rsidRPr="007065F7">
        <w:rPr>
          <w:rFonts w:ascii="Arial" w:eastAsia="Times New Roman" w:hAnsi="Arial" w:cs="Arial"/>
          <w:lang w:eastAsia="en-GB"/>
        </w:rPr>
        <w:t xml:space="preserve">Astudio'r </w:t>
      </w:r>
      <w:r>
        <w:rPr>
          <w:rFonts w:ascii="Arial" w:eastAsia="Times New Roman" w:hAnsi="Arial" w:cs="Arial"/>
          <w:lang w:eastAsia="en-GB"/>
        </w:rPr>
        <w:t>weithdrefn</w:t>
      </w:r>
    </w:p>
    <w:p w14:paraId="2603A33F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62A9B9B2" w14:textId="38B57604" w:rsidR="00BA4A52" w:rsidRPr="00BF490B" w:rsidRDefault="007065F7" w:rsidP="00BF490B">
      <w:pPr>
        <w:pStyle w:val="ListParagraph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Bydd y myfyriwr yn cael cofnod ysgrifenedig o’r cyfarfod o fewn 5 diwrnod gwaith i’r cyfarfod.</w:t>
      </w:r>
    </w:p>
    <w:p w14:paraId="2445BECD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22B58FD9" w14:textId="6105AEDE" w:rsidR="00BA4A52" w:rsidRPr="00BF490B" w:rsidRDefault="007065F7" w:rsidP="00BF490B">
      <w:pPr>
        <w:pStyle w:val="ListParagraph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7065F7">
        <w:rPr>
          <w:rFonts w:ascii="Arial" w:eastAsia="Times New Roman" w:hAnsi="Arial" w:cs="Arial"/>
          <w:lang w:eastAsia="en-GB"/>
        </w:rPr>
        <w:t>Os na fydd y myfyriwr yn cymryd rhan weithredol mewn trafodaethau ac argymhellion, neu os yw'r camau y cytunwyd arnynt wedi bod yn aflwyddiannus, gellir cyfeirio'r achos at gam 3 y weithdrefn.</w:t>
      </w:r>
    </w:p>
    <w:p w14:paraId="2A5C355A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eastAsia="en-GB"/>
        </w:rPr>
      </w:pPr>
    </w:p>
    <w:p w14:paraId="2E77760B" w14:textId="1B8D5DD7" w:rsidR="00BA4A52" w:rsidRPr="00BF490B" w:rsidRDefault="007065F7" w:rsidP="00BF490B">
      <w:pPr>
        <w:pStyle w:val="ListParagraph"/>
        <w:numPr>
          <w:ilvl w:val="0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Cam</w:t>
      </w:r>
      <w:r w:rsidR="00447EBA" w:rsidRPr="00BF490B">
        <w:rPr>
          <w:rFonts w:ascii="Arial" w:eastAsia="Times New Roman" w:hAnsi="Arial" w:cs="Arial"/>
          <w:b/>
          <w:bCs/>
          <w:lang w:eastAsia="en-GB"/>
        </w:rPr>
        <w:t xml:space="preserve"> 3 </w:t>
      </w:r>
      <w:r>
        <w:rPr>
          <w:rFonts w:ascii="Arial" w:eastAsia="Times New Roman" w:hAnsi="Arial" w:cs="Arial"/>
          <w:b/>
          <w:bCs/>
          <w:lang w:eastAsia="en-GB"/>
        </w:rPr>
        <w:t>–</w:t>
      </w:r>
      <w:r w:rsidR="00447EBA" w:rsidRPr="00BF490B"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>Gwrandawiad Ffurfiol Cymorth i Astudio</w:t>
      </w:r>
      <w:r w:rsidR="00447EBA" w:rsidRPr="00BF490B">
        <w:rPr>
          <w:rFonts w:ascii="Arial" w:eastAsia="Times New Roman" w:hAnsi="Arial" w:cs="Arial"/>
          <w:lang w:eastAsia="en-GB"/>
        </w:rPr>
        <w:t> </w:t>
      </w:r>
    </w:p>
    <w:p w14:paraId="37F84E40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4BDEC750" w14:textId="42D6BCFA" w:rsidR="00BA4A52" w:rsidRPr="00BF490B" w:rsidRDefault="00CA7D14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CA7D14">
        <w:rPr>
          <w:rFonts w:ascii="Arial" w:eastAsia="Times New Roman" w:hAnsi="Arial" w:cs="Arial"/>
          <w:lang w:eastAsia="en-GB"/>
        </w:rPr>
        <w:t>Bydd Cam 3 yn cael ei gychwyn os bernir bod difrifoldeb neu ddyfalbarhad y sefyllfa yn cyfiawnhau cymryd camau yn y cam hwn, neu pan na fu Cam 1 a/neu Gam 2 yn llwyddiannus. Yn y naill sefyllfa neu'r llall, bydd y Person Arweiniol yn cyfeirio'r achos at y Cyfarwyddwr Gwasanaethau Myfyrwyr.</w:t>
      </w:r>
    </w:p>
    <w:p w14:paraId="3C912EA4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5DA04937" w14:textId="08BBB4BD" w:rsidR="00DF2016" w:rsidRDefault="00DA4755" w:rsidP="00DF2016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A4755">
        <w:rPr>
          <w:rFonts w:ascii="Arial" w:eastAsia="Times New Roman" w:hAnsi="Arial" w:cs="Arial"/>
          <w:lang w:eastAsia="en-GB"/>
        </w:rPr>
        <w:t>Bydd gwrandawiad Panel Cymorth i Astudio yn cael ei drefnu. Bydd y Panel yn cael ei gyfansoddi fel a ganlyn:</w:t>
      </w:r>
    </w:p>
    <w:p w14:paraId="6925B398" w14:textId="77777777" w:rsidR="00DF2016" w:rsidRPr="0008658C" w:rsidRDefault="00DF2016" w:rsidP="00DF2016">
      <w:pPr>
        <w:pStyle w:val="ListParagraph"/>
        <w:rPr>
          <w:rFonts w:ascii="Arial" w:eastAsia="Times New Roman" w:hAnsi="Arial" w:cs="Arial"/>
          <w:lang w:eastAsia="en-GB"/>
        </w:rPr>
      </w:pPr>
    </w:p>
    <w:p w14:paraId="53FC87A8" w14:textId="2F35E795" w:rsidR="00DA4755" w:rsidRPr="00DA4755" w:rsidRDefault="00DA4755" w:rsidP="00DA475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A4755">
        <w:rPr>
          <w:rFonts w:ascii="Arial" w:eastAsia="Times New Roman" w:hAnsi="Arial" w:cs="Arial"/>
          <w:lang w:eastAsia="en-GB"/>
        </w:rPr>
        <w:t>Cyfarwyddwr Gwasanaethau Myfyrwyr (Cadeirydd)</w:t>
      </w:r>
    </w:p>
    <w:p w14:paraId="19ED080F" w14:textId="63AD48F9" w:rsidR="00DA4755" w:rsidRPr="00DA4755" w:rsidRDefault="00DA4755" w:rsidP="00DA475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A4755">
        <w:rPr>
          <w:rFonts w:ascii="Arial" w:eastAsia="Times New Roman" w:hAnsi="Arial" w:cs="Arial"/>
          <w:lang w:eastAsia="en-GB"/>
        </w:rPr>
        <w:t>Aelod o staff heb unrhyw gysylltiad academaidd neu bersonol â'r myfyriwr</w:t>
      </w:r>
    </w:p>
    <w:p w14:paraId="3FD7B59E" w14:textId="12B055F2" w:rsidR="00DA4755" w:rsidRDefault="00DA4755" w:rsidP="00DA475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A4755">
        <w:rPr>
          <w:rFonts w:ascii="Arial" w:eastAsia="Times New Roman" w:hAnsi="Arial" w:cs="Arial"/>
          <w:lang w:eastAsia="en-GB"/>
        </w:rPr>
        <w:t>Swyddog Undeb y Myfyrwyr</w:t>
      </w:r>
    </w:p>
    <w:p w14:paraId="0C84C266" w14:textId="77777777" w:rsidR="00DA4755" w:rsidRPr="00DA4755" w:rsidRDefault="00DA4755" w:rsidP="00DA4755">
      <w:pPr>
        <w:pStyle w:val="ListParagraph"/>
        <w:spacing w:after="0" w:line="240" w:lineRule="auto"/>
        <w:ind w:left="1287"/>
        <w:textAlignment w:val="baseline"/>
        <w:rPr>
          <w:rFonts w:ascii="Arial" w:eastAsia="Times New Roman" w:hAnsi="Arial" w:cs="Arial"/>
          <w:lang w:eastAsia="en-GB"/>
        </w:rPr>
      </w:pPr>
    </w:p>
    <w:p w14:paraId="07CBBA1B" w14:textId="63901B73" w:rsidR="00DA4755" w:rsidRDefault="00DA4755" w:rsidP="00DF2016">
      <w:pPr>
        <w:pStyle w:val="ListParagraph"/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  <w:r w:rsidRPr="00DA4755">
        <w:rPr>
          <w:rFonts w:ascii="Arial" w:eastAsia="Times New Roman" w:hAnsi="Arial" w:cs="Arial"/>
          <w:lang w:eastAsia="en-GB"/>
        </w:rPr>
        <w:t>Gall y Cadeirydd wahodd staff perthnasol eraill i fod yn bresennol fel y bo'n briodol, gan gynnwys (ond heb fod yn gyfyngedig) i'r Person Arweiniol, Deon y Gyfadran (neu enwebai), cynrychiolydd o asiantaeth arbenigol fewnol neu allanol berthnasol.</w:t>
      </w:r>
    </w:p>
    <w:p w14:paraId="2A7A013E" w14:textId="77777777" w:rsidR="00DA4755" w:rsidRDefault="00DA4755" w:rsidP="00DF2016">
      <w:pPr>
        <w:pStyle w:val="ListParagraph"/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en-GB"/>
        </w:rPr>
      </w:pPr>
    </w:p>
    <w:p w14:paraId="5D919F95" w14:textId="0C103272" w:rsidR="00BA4A52" w:rsidRPr="00BF490B" w:rsidRDefault="00DA4755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A4755">
        <w:rPr>
          <w:rFonts w:ascii="Arial" w:eastAsia="Times New Roman" w:hAnsi="Arial" w:cs="Arial"/>
          <w:lang w:eastAsia="en-GB"/>
        </w:rPr>
        <w:t xml:space="preserve">Rhoddir </w:t>
      </w:r>
      <w:r>
        <w:rPr>
          <w:rFonts w:ascii="Arial" w:eastAsia="Times New Roman" w:hAnsi="Arial" w:cs="Arial"/>
          <w:lang w:eastAsia="en-GB"/>
        </w:rPr>
        <w:t xml:space="preserve">rhybudd o </w:t>
      </w:r>
      <w:r w:rsidRPr="00DA4755">
        <w:rPr>
          <w:rFonts w:ascii="Arial" w:eastAsia="Times New Roman" w:hAnsi="Arial" w:cs="Arial"/>
          <w:lang w:eastAsia="en-GB"/>
        </w:rPr>
        <w:t>10 diwrnod gwaith o’r gwrandawiad i’r myfyriwr (oni bai bod amgylchiadau yn golygu bod angen cyfnod rhybudd byrrach) a bydd yn cael copïau o unrhyw ddogfennaeth sy’n berthnasol i’r gwrandawiad ymlaen llaw mewn fformat priodol.</w:t>
      </w:r>
    </w:p>
    <w:p w14:paraId="36A3F205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4A8869F4" w14:textId="3314DBF7" w:rsidR="00BA4A52" w:rsidRPr="00BF490B" w:rsidRDefault="00DA4755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A4755">
        <w:rPr>
          <w:rFonts w:ascii="Arial" w:eastAsia="Times New Roman" w:hAnsi="Arial" w:cs="Arial"/>
          <w:lang w:eastAsia="en-GB"/>
        </w:rPr>
        <w:lastRenderedPageBreak/>
        <w:t>Rhoddir cyfle i'r myfyriwr ddarparu datganiad ysgrifenedig neu ddogfennaeth ychwanegol y mae'n teimlo sy'n berthnasol i'w sefyllfa. Os na fydd y myfyriwr yn gallu bod yn bresennol yn y gwrandawiad, gwneir pob ymdrech resymol i ddarparu ar gyfer hynny. Fodd bynnag, os nad yw hyn yn bosibl, gellir cynnal y gwrandawiad yn eu habsenoldeb.</w:t>
      </w:r>
    </w:p>
    <w:p w14:paraId="6E55A20F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07416FE2" w14:textId="6EEE8BF0" w:rsidR="006E715C" w:rsidRDefault="00DA4755">
      <w:pPr>
        <w:pStyle w:val="ListParagraph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  <w:lang w:eastAsia="en-GB"/>
        </w:rPr>
      </w:pPr>
      <w:r w:rsidRPr="00DA4755">
        <w:rPr>
          <w:rFonts w:ascii="Arial" w:hAnsi="Arial" w:cs="Arial"/>
          <w:lang w:eastAsia="en-GB"/>
        </w:rPr>
        <w:t>Bydd y myfyriwr yn cael cynnig y cyfle i ddod â ffrind, aelod o’r teulu neu swyddog o Undeb y Myfyrwyr gyda nhw. Eu rôl fel arfer yw peidio â chynrychioli’r myfyriwr, nac eirioli ar ei ran na siarad ar ei ran, oni bai bod hyn wedi’i gytuno fel addasiad rhesymol oherwydd anabledd. Ni all y myfyriwr anfon unrhyw berson arall i'r gwrandawiad ar ei ran. O leiaf 48 awr cyn y gwrandawiad, rhaid i'r myfyriwr hysbysu'r Brifysgol o enw a statws y sawl sy'n dod gydag ef</w:t>
      </w:r>
      <w:r>
        <w:rPr>
          <w:rFonts w:ascii="Arial" w:hAnsi="Arial" w:cs="Arial"/>
          <w:lang w:eastAsia="en-GB"/>
        </w:rPr>
        <w:t>/hi.</w:t>
      </w:r>
    </w:p>
    <w:p w14:paraId="6D057DFB" w14:textId="77777777" w:rsidR="00DF2016" w:rsidRPr="00BF490B" w:rsidRDefault="00DF2016" w:rsidP="00BF490B">
      <w:pPr>
        <w:pStyle w:val="ListParagraph"/>
        <w:rPr>
          <w:rFonts w:ascii="Arial" w:hAnsi="Arial" w:cs="Arial"/>
          <w:lang w:eastAsia="en-GB"/>
        </w:rPr>
      </w:pPr>
    </w:p>
    <w:p w14:paraId="145FAA28" w14:textId="052733BD" w:rsidR="00142864" w:rsidRPr="00BF490B" w:rsidRDefault="00DA4755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A4755">
        <w:rPr>
          <w:rFonts w:ascii="Arial" w:eastAsia="Times New Roman" w:hAnsi="Arial" w:cs="Arial"/>
          <w:lang w:eastAsia="en-GB"/>
        </w:rPr>
        <w:t>Mae’r Cadeirydd yn cadw’r hawl i wrthod presenoldeb person cymorth os penderfynir bod gwrthdaro buddiannau yn ymwneud â’r person a enwebwyd.</w:t>
      </w:r>
    </w:p>
    <w:p w14:paraId="69EB987B" w14:textId="19BFC63A" w:rsidR="00BA4A52" w:rsidRDefault="00BA4A52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6D245E4F" w14:textId="0896A500" w:rsidR="006E715C" w:rsidRDefault="00142864" w:rsidP="00186C4F">
      <w:pPr>
        <w:spacing w:after="0" w:line="240" w:lineRule="auto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</w:rPr>
        <w:t>3.</w:t>
      </w:r>
      <w:r w:rsidR="00186C4F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DA4755" w:rsidRPr="00DA4755">
        <w:rPr>
          <w:rFonts w:ascii="Arial" w:hAnsi="Arial" w:cs="Arial"/>
          <w:iCs/>
        </w:rPr>
        <w:t>Mae’r Cyfarwyddwr Gwasanaethau Myfyrwyr (neu ei enwebai) yn cadw’r hawl i dderbyn neu wrthod cais am berson cymorth/cynrychiolydd cyfreithiol cymwys i fynychu’r gwrandawiad, yn dibynnu a ddarperir rheswm da a chymhlethdod a difrifoldeb yr achos. Rhaid anfon unrhyw geisiadau o'r fath at y Cyfarwyddwr Gwasanaethau Myfyrwyr o leiaf 48 awr cyn y gwrandawiad. Pe bai cais o'r fath yn cael ei gymeradwyo, mae'r Brifysgol yn cadw'r hawl hefyd i gael person â chymhwyster cyfreithiol yn bresennol. Bydd personau/cynrychiolwyr cymorth sydd â chymwysterau cyfreithiol yn cael eu hysbysu'n glir o natur yr achos, h</w:t>
      </w:r>
      <w:r w:rsidR="00631D9B">
        <w:rPr>
          <w:rFonts w:ascii="Arial" w:hAnsi="Arial" w:cs="Arial"/>
          <w:iCs/>
        </w:rPr>
        <w:t>.</w:t>
      </w:r>
      <w:r w:rsidR="00DA4755" w:rsidRPr="00DA4755">
        <w:rPr>
          <w:rFonts w:ascii="Arial" w:hAnsi="Arial" w:cs="Arial"/>
          <w:iCs/>
        </w:rPr>
        <w:t>y</w:t>
      </w:r>
      <w:r w:rsidR="00631D9B">
        <w:rPr>
          <w:rFonts w:ascii="Arial" w:hAnsi="Arial" w:cs="Arial"/>
          <w:iCs/>
        </w:rPr>
        <w:t>.</w:t>
      </w:r>
      <w:r w:rsidR="00DA4755" w:rsidRPr="00DA4755">
        <w:rPr>
          <w:rFonts w:ascii="Arial" w:hAnsi="Arial" w:cs="Arial"/>
          <w:iCs/>
        </w:rPr>
        <w:t xml:space="preserve"> nad ydynt yn broses gyfreithiol ac na fyddant yn cael eu cynnal felly.</w:t>
      </w:r>
    </w:p>
    <w:p w14:paraId="18F32D2E" w14:textId="77777777" w:rsidR="00186C4F" w:rsidRPr="00BF490B" w:rsidRDefault="00186C4F" w:rsidP="00BF490B">
      <w:pPr>
        <w:spacing w:after="0" w:line="240" w:lineRule="auto"/>
        <w:ind w:left="567" w:hanging="567"/>
        <w:rPr>
          <w:rFonts w:ascii="Arial" w:hAnsi="Arial" w:cs="Arial"/>
          <w:iCs/>
        </w:rPr>
      </w:pPr>
    </w:p>
    <w:p w14:paraId="0E459309" w14:textId="0035640C" w:rsidR="00BA4A52" w:rsidRPr="00BF490B" w:rsidRDefault="00631D9B" w:rsidP="00BF490B">
      <w:pPr>
        <w:pStyle w:val="ListParagraph"/>
        <w:numPr>
          <w:ilvl w:val="1"/>
          <w:numId w:val="11"/>
        </w:numPr>
        <w:spacing w:after="0" w:line="240" w:lineRule="auto"/>
        <w:ind w:left="567" w:hanging="567"/>
        <w:rPr>
          <w:rFonts w:ascii="Arial" w:hAnsi="Arial" w:cs="Arial"/>
          <w:lang w:eastAsia="en-GB"/>
        </w:rPr>
      </w:pPr>
      <w:r w:rsidRPr="00631D9B">
        <w:rPr>
          <w:rFonts w:ascii="Arial" w:hAnsi="Arial" w:cs="Arial"/>
          <w:lang w:eastAsia="en-GB"/>
        </w:rPr>
        <w:t>Yn ystod gwrandawiad y Panel Cymorth i Astudio, bydd y Cadeirydd yn amlinellu'r pryderon, gan gyfeirio at unrhyw ddogfennaeth berthnasol, a fydd wedi'i darparu i'r myfyriwr a'r Panel ddim hwyrach na 5 diwrnod gwaith cyn y gwrandawiad. Bydd y myfyriwr yn cael cyfle i gyflwyno ei ganfyddiad o’r sefyllfa, i ofyn cwestiynau ac i ymateb i’r pryderon a godwyd. Bydd eraill sy’n bresennol yn y gwrandawiad yn cael eu gwahodd i ofyn unrhyw gwestiynau neu godi unrhyw faterion y maent yn eu hystyried yn berthnasol i’r trafodaethau. Ar ôl sicrhau bod yr holl wybodaeth berthnasol wedi'i darparu, bydd y Cadeirydd yn gohirio'r gwrandawiad.</w:t>
      </w:r>
    </w:p>
    <w:p w14:paraId="1E266669" w14:textId="77777777" w:rsidR="00BA4A52" w:rsidRPr="00186C4F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42338F14" w14:textId="3D7046AF" w:rsidR="00BA4A52" w:rsidRPr="00BF490B" w:rsidRDefault="00631D9B" w:rsidP="00BF490B">
      <w:pPr>
        <w:pStyle w:val="ListParagraph"/>
        <w:numPr>
          <w:ilvl w:val="1"/>
          <w:numId w:val="11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 xml:space="preserve">Bydd y Panel Cymorth i Astudio wedyn yn ystyried y wybodaeth a ddarparwyd. Bydd opsiynau ar gyfer gweithredu yn cynnwys (ond heb fod yn gyfyngedig i): </w:t>
      </w:r>
    </w:p>
    <w:p w14:paraId="4F04D04D" w14:textId="77777777" w:rsidR="00BA4A52" w:rsidRPr="00BF490B" w:rsidRDefault="00BA4A52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2880722E" w14:textId="08CCE315" w:rsidR="00631D9B" w:rsidRPr="00631D9B" w:rsidRDefault="00631D9B" w:rsidP="00631D9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Cyfeirio at weithdrefn arall gan y Brifysgol (e.e., cychwyn y weithdrefn ymddygiad myfyrwyr)</w:t>
      </w:r>
    </w:p>
    <w:p w14:paraId="62A9155E" w14:textId="37306071" w:rsidR="00631D9B" w:rsidRPr="00631D9B" w:rsidRDefault="00631D9B" w:rsidP="00631D9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Rhoi cymorth ychwanegol ar waith</w:t>
      </w:r>
    </w:p>
    <w:p w14:paraId="0BA59C01" w14:textId="55F09149" w:rsidR="00631D9B" w:rsidRPr="00631D9B" w:rsidRDefault="00631D9B" w:rsidP="00631D9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Newid dull astudio</w:t>
      </w:r>
    </w:p>
    <w:p w14:paraId="6B5E9892" w14:textId="2049779D" w:rsidR="00631D9B" w:rsidRPr="00631D9B" w:rsidRDefault="00631D9B" w:rsidP="00631D9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Gohir</w:t>
      </w:r>
      <w:r>
        <w:rPr>
          <w:rFonts w:ascii="Arial" w:eastAsia="Times New Roman" w:hAnsi="Arial" w:cs="Arial"/>
          <w:lang w:eastAsia="en-GB"/>
        </w:rPr>
        <w:t>io</w:t>
      </w:r>
      <w:r w:rsidRPr="00631D9B">
        <w:rPr>
          <w:rFonts w:ascii="Arial" w:eastAsia="Times New Roman" w:hAnsi="Arial" w:cs="Arial"/>
          <w:lang w:eastAsia="en-GB"/>
        </w:rPr>
        <w:t xml:space="preserve"> astudiaethau (am weddill y flwyddyn academaidd)</w:t>
      </w:r>
    </w:p>
    <w:p w14:paraId="270FFA73" w14:textId="422C1C19" w:rsidR="00631D9B" w:rsidRPr="00631D9B" w:rsidRDefault="00DC2D54" w:rsidP="00631D9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Diarddel </w:t>
      </w:r>
      <w:r w:rsidR="00631D9B" w:rsidRPr="00631D9B">
        <w:rPr>
          <w:rFonts w:ascii="Arial" w:eastAsia="Times New Roman" w:hAnsi="Arial" w:cs="Arial"/>
          <w:lang w:eastAsia="en-GB"/>
        </w:rPr>
        <w:t>o astudiaethau, lle nad oes unrhyw obaith rhesymol y bydd y myfyriwr yn ailymgysylltu â'i astudiaethau</w:t>
      </w:r>
    </w:p>
    <w:p w14:paraId="2B07C65A" w14:textId="5CD7F82E" w:rsidR="00631D9B" w:rsidRPr="00631D9B" w:rsidRDefault="00631D9B" w:rsidP="00631D9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Gohirio'r achos</w:t>
      </w:r>
    </w:p>
    <w:p w14:paraId="1ECD7E81" w14:textId="42536C8E" w:rsidR="00631D9B" w:rsidRDefault="00631D9B" w:rsidP="00631D9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Gwrthod yr acho</w:t>
      </w:r>
      <w:r>
        <w:rPr>
          <w:rFonts w:ascii="Arial" w:eastAsia="Times New Roman" w:hAnsi="Arial" w:cs="Arial"/>
          <w:lang w:eastAsia="en-GB"/>
        </w:rPr>
        <w:t>s</w:t>
      </w:r>
    </w:p>
    <w:p w14:paraId="3AFE0DF4" w14:textId="77777777" w:rsidR="00BA4A52" w:rsidRPr="00186C4F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3F6A2A60" w14:textId="69CD8C09" w:rsidR="00BA4A52" w:rsidRPr="00BF490B" w:rsidRDefault="00631D9B" w:rsidP="00BF490B">
      <w:pPr>
        <w:pStyle w:val="ListParagraph"/>
        <w:numPr>
          <w:ilvl w:val="1"/>
          <w:numId w:val="11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Bydd y myfyriwr yn cael cofnod ysgrifenedig o’r gwrandawiad a’r canlyniad, o fewn 5 diwrnod gwaith.</w:t>
      </w:r>
    </w:p>
    <w:p w14:paraId="66E86B75" w14:textId="77777777" w:rsidR="00BA4A52" w:rsidRPr="00186C4F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7D6F4563" w14:textId="4CCD4C0D" w:rsidR="00BA4A52" w:rsidRPr="00BF490B" w:rsidRDefault="00631D9B" w:rsidP="00BF490B">
      <w:pPr>
        <w:pStyle w:val="ListParagraph"/>
        <w:numPr>
          <w:ilvl w:val="1"/>
          <w:numId w:val="11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Lle deuir i'r casgliad bod angen ystyried dogfennaeth bellach, bydd y penderfyniad yn cael ei ohirio er mwyn caniatáu i hyn ddod i law. Pennir dyddiad cau ar gyfer cael y ddogfennaeth fel y bo'n briodol a threfnir cyfarfod arall.</w:t>
      </w:r>
    </w:p>
    <w:p w14:paraId="30C5D7A9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eastAsia="en-GB"/>
        </w:rPr>
      </w:pPr>
    </w:p>
    <w:p w14:paraId="30EF2911" w14:textId="28EB1A89" w:rsidR="00BA4A52" w:rsidRPr="00BF490B" w:rsidRDefault="00631D9B" w:rsidP="00BF490B">
      <w:pPr>
        <w:pStyle w:val="ListParagraph"/>
        <w:numPr>
          <w:ilvl w:val="0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Cais am Adolygiad</w:t>
      </w:r>
    </w:p>
    <w:p w14:paraId="62072D44" w14:textId="77777777" w:rsidR="00CB36C8" w:rsidRPr="00BF490B" w:rsidRDefault="00CB36C8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3E45D19F" w14:textId="77777777" w:rsidR="00631D9B" w:rsidRDefault="00631D9B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>Mae gan y myfyriwr yr hawl i ofyn am adolygiad o ganlyniad Cymorth i Astudio Cam 3 ar un neu fwy o’r seiliau canlynol:</w:t>
      </w:r>
    </w:p>
    <w:p w14:paraId="38BA306C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0D5F1111" w14:textId="1A4DBA6F" w:rsidR="00631D9B" w:rsidRDefault="00631D9B" w:rsidP="00631D9B">
      <w:pPr>
        <w:spacing w:after="0" w:line="240" w:lineRule="auto"/>
        <w:ind w:left="927" w:hanging="36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a)</w:t>
      </w:r>
      <w:r>
        <w:rPr>
          <w:rFonts w:ascii="Arial" w:eastAsia="Times New Roman" w:hAnsi="Arial" w:cs="Arial"/>
          <w:lang w:eastAsia="en-GB"/>
        </w:rPr>
        <w:tab/>
      </w:r>
      <w:r w:rsidRPr="00631D9B">
        <w:rPr>
          <w:rFonts w:ascii="Arial" w:eastAsia="Times New Roman" w:hAnsi="Arial" w:cs="Arial"/>
          <w:lang w:eastAsia="en-GB"/>
        </w:rPr>
        <w:t>Bod tystiolaeth newydd neu amgylchiadau esgusodol wedi dod yn hysbys, na ellid yn rhesymol fod wedi eu gwneud yn hysbys ar adeg y</w:t>
      </w:r>
      <w:r>
        <w:rPr>
          <w:rFonts w:ascii="Arial" w:eastAsia="Times New Roman" w:hAnsi="Arial" w:cs="Arial"/>
          <w:lang w:eastAsia="en-GB"/>
        </w:rPr>
        <w:t xml:space="preserve"> cyfarfod/gwrandawiad/ymchwiliad gwreiddiol</w:t>
      </w:r>
      <w:r w:rsidRPr="00631D9B">
        <w:rPr>
          <w:rFonts w:ascii="Arial" w:eastAsia="Times New Roman" w:hAnsi="Arial" w:cs="Arial"/>
          <w:lang w:eastAsia="en-GB"/>
        </w:rPr>
        <w:t>.</w:t>
      </w:r>
    </w:p>
    <w:p w14:paraId="131E7340" w14:textId="067851C5" w:rsidR="00631D9B" w:rsidRPr="00631D9B" w:rsidRDefault="00631D9B" w:rsidP="00631D9B">
      <w:pPr>
        <w:spacing w:after="0" w:line="240" w:lineRule="auto"/>
        <w:ind w:left="927" w:hanging="36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b)</w:t>
      </w:r>
      <w:r>
        <w:rPr>
          <w:rFonts w:ascii="Arial" w:eastAsia="Times New Roman" w:hAnsi="Arial" w:cs="Arial"/>
          <w:lang w:eastAsia="en-GB"/>
        </w:rPr>
        <w:tab/>
      </w:r>
      <w:r w:rsidRPr="00631D9B">
        <w:rPr>
          <w:rFonts w:ascii="Arial" w:eastAsia="Times New Roman" w:hAnsi="Arial" w:cs="Arial"/>
          <w:lang w:eastAsia="en-GB"/>
        </w:rPr>
        <w:t>Bod afreoleidd-dra yng ngweithrediad y drefn o natur mor arwyddocaol i achosi amheuaeth resymol a fyddai'r un penderfyniad wedi ei wneud pe na baent wedi digwydd.</w:t>
      </w:r>
    </w:p>
    <w:p w14:paraId="123808F6" w14:textId="64D2CD20" w:rsidR="00631D9B" w:rsidRPr="00631D9B" w:rsidRDefault="00631D9B" w:rsidP="00631D9B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lang w:eastAsia="en-GB"/>
        </w:rPr>
      </w:pPr>
      <w:r w:rsidRPr="00631D9B">
        <w:rPr>
          <w:rFonts w:ascii="Arial" w:eastAsia="Times New Roman" w:hAnsi="Arial" w:cs="Arial"/>
          <w:lang w:eastAsia="en-GB"/>
        </w:rPr>
        <w:t xml:space="preserve">c) </w:t>
      </w:r>
      <w:r>
        <w:rPr>
          <w:rFonts w:ascii="Arial" w:eastAsia="Times New Roman" w:hAnsi="Arial" w:cs="Arial"/>
          <w:lang w:eastAsia="en-GB"/>
        </w:rPr>
        <w:t xml:space="preserve">  </w:t>
      </w:r>
      <w:r w:rsidRPr="00631D9B">
        <w:rPr>
          <w:rFonts w:ascii="Arial" w:eastAsia="Times New Roman" w:hAnsi="Arial" w:cs="Arial"/>
          <w:lang w:eastAsia="en-GB"/>
        </w:rPr>
        <w:t>Bod tystiolaeth glir o duedd neu ragfarn yn y modd y gweithredir y drefn.</w:t>
      </w:r>
    </w:p>
    <w:p w14:paraId="778A8ADF" w14:textId="3D1DDAE9" w:rsidR="00631D9B" w:rsidRPr="00631D9B" w:rsidRDefault="00631D9B" w:rsidP="00631D9B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ch)</w:t>
      </w:r>
      <w:r w:rsidRPr="00631D9B">
        <w:rPr>
          <w:rFonts w:ascii="Arial" w:eastAsia="Times New Roman" w:hAnsi="Arial" w:cs="Arial"/>
          <w:lang w:eastAsia="en-GB"/>
        </w:rPr>
        <w:t xml:space="preserve"> Bod y canlyniad gwreiddiol yn </w:t>
      </w:r>
      <w:r w:rsidR="00DC2D54">
        <w:rPr>
          <w:rFonts w:ascii="Arial" w:eastAsia="Times New Roman" w:hAnsi="Arial" w:cs="Arial"/>
          <w:lang w:eastAsia="en-GB"/>
        </w:rPr>
        <w:t>eithafol.</w:t>
      </w:r>
    </w:p>
    <w:p w14:paraId="1A8DB95C" w14:textId="77777777" w:rsidR="0032034F" w:rsidRPr="00BF490B" w:rsidRDefault="0032034F" w:rsidP="00BF490B">
      <w:pPr>
        <w:pStyle w:val="ListParagraph"/>
        <w:spacing w:after="0" w:line="240" w:lineRule="auto"/>
        <w:ind w:left="927"/>
        <w:textAlignment w:val="baseline"/>
        <w:rPr>
          <w:rFonts w:ascii="Arial" w:eastAsia="Times New Roman" w:hAnsi="Arial" w:cs="Arial"/>
          <w:lang w:eastAsia="en-GB"/>
        </w:rPr>
      </w:pPr>
    </w:p>
    <w:p w14:paraId="15DC166C" w14:textId="714361A3" w:rsidR="00DC2D54" w:rsidRDefault="00DC2D54" w:rsidP="00BF490B">
      <w:pPr>
        <w:pStyle w:val="ListParagraph"/>
        <w:numPr>
          <w:ilvl w:val="1"/>
          <w:numId w:val="17"/>
        </w:numPr>
        <w:ind w:left="567" w:hanging="567"/>
        <w:rPr>
          <w:rFonts w:ascii="Arial" w:hAnsi="Arial" w:cs="Arial"/>
          <w:lang w:eastAsia="en-GB"/>
        </w:rPr>
      </w:pPr>
      <w:r w:rsidRPr="00DC2D54">
        <w:rPr>
          <w:rFonts w:ascii="Arial" w:hAnsi="Arial" w:cs="Arial"/>
          <w:lang w:eastAsia="en-GB"/>
        </w:rPr>
        <w:t xml:space="preserve">Dylid cyflwyno’r cais am adolygiad ar y Ffurflen </w:t>
      </w:r>
      <w:r>
        <w:rPr>
          <w:rFonts w:ascii="Arial" w:hAnsi="Arial" w:cs="Arial"/>
          <w:lang w:eastAsia="en-GB"/>
        </w:rPr>
        <w:t>C</w:t>
      </w:r>
      <w:r w:rsidRPr="00DC2D54">
        <w:rPr>
          <w:rFonts w:ascii="Arial" w:hAnsi="Arial" w:cs="Arial"/>
          <w:lang w:eastAsia="en-GB"/>
        </w:rPr>
        <w:t xml:space="preserve">ais am Adolygiad Cymorth i Astudio o fewn 10 diwrnod gwaith ar ôl i’r penderfyniad gael ei gyfathrebu a dylid ei gyflwyno i: </w:t>
      </w:r>
      <w:hyperlink r:id="rId13" w:history="1">
        <w:r w:rsidRPr="008D0C08">
          <w:rPr>
            <w:rStyle w:val="Hyperlink"/>
            <w:rFonts w:ascii="Arial" w:hAnsi="Arial" w:cs="Arial"/>
            <w:lang w:eastAsia="en-GB"/>
          </w:rPr>
          <w:t>studentcasework@southwales.ac.uk</w:t>
        </w:r>
      </w:hyperlink>
    </w:p>
    <w:p w14:paraId="248B1CC3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07DB3DEF" w14:textId="6A82E223" w:rsidR="00BA4A52" w:rsidRPr="00BF490B" w:rsidRDefault="00DC2D54" w:rsidP="00BF490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>Rhaid i'r cais am adolygiad nodi'n glir ar ba sail y mae'n cael ei gyflwyno a rhaid cynnwys tystiolaeth ategol sy'n cadarnhau un neu fwy o'r seiliau a nodir uchod.</w:t>
      </w:r>
    </w:p>
    <w:p w14:paraId="00E3AC2E" w14:textId="77777777" w:rsidR="00BA4A52" w:rsidRPr="00BF490B" w:rsidRDefault="00BA4A52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39511696" w14:textId="7A6AA376" w:rsidR="00BA4A52" w:rsidRPr="00BF490B" w:rsidRDefault="00DC2D54" w:rsidP="00BF490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>Bydd atal o astudiaethau neu ddiarddel o astudiaethau yn parhau yn ei le tra'n aros am benderfyniad mewn perthynas â'r cais.</w:t>
      </w:r>
    </w:p>
    <w:p w14:paraId="76DC42F8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7B021E86" w14:textId="182914AC" w:rsidR="00BA4A52" w:rsidRPr="00BF490B" w:rsidRDefault="00DC2D54" w:rsidP="00BF490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>Bydd y Pennaeth Gwaith Achos Myfyrwyr (neu enwebai) yn ystyried y cais am adolygiad a'r dystiolaeth ategol ac yn penderfynu a ddylid ei gyfeirio at Banel Adolygu neu a ddylid ei ddi</w:t>
      </w:r>
      <w:r>
        <w:rPr>
          <w:rFonts w:ascii="Arial" w:eastAsia="Times New Roman" w:hAnsi="Arial" w:cs="Arial"/>
          <w:lang w:eastAsia="en-GB"/>
        </w:rPr>
        <w:t>ystyru</w:t>
      </w:r>
      <w:r w:rsidRPr="00DC2D54">
        <w:rPr>
          <w:rFonts w:ascii="Arial" w:eastAsia="Times New Roman" w:hAnsi="Arial" w:cs="Arial"/>
          <w:lang w:eastAsia="en-GB"/>
        </w:rPr>
        <w:t xml:space="preserve"> gan nad yw'n bodloni'r seiliau penodedig.</w:t>
      </w:r>
    </w:p>
    <w:p w14:paraId="1B59F364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64DB0EC7" w14:textId="25A2C0E6" w:rsidR="00BA4A52" w:rsidRPr="00BF490B" w:rsidRDefault="00DC2D54" w:rsidP="00BF490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>Os bydd y cais am adolygiad yn cael ei gyfeirio at Banel Adolygu cynhelir gwrandawiad. Trefnir hyn gan yr Uned Gwaith Achos Myfyrwyr a gwahoddir y myfyriwr i gyflwyno sylwadau yn ysgrifenedig neu'n bersonol. Gall y myfyriwr ddod â chwmni i’r gwrandawiad (bydd yr egwyddorion a amlinellir yn adrannau 3.5-3.7 yn berthnasol).</w:t>
      </w:r>
    </w:p>
    <w:p w14:paraId="42D2E520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2FACC7A1" w14:textId="342FCE8F" w:rsidR="00BA4A52" w:rsidRDefault="00DC2D54" w:rsidP="00BF490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>Bydd y Panel Adolygu yn cynnwys yr Is-Ganghellor (neu enwebai) ac uwch aelod arall o staff y brifysgol nad oes ganddo gysylltiad blaenorol â'r achos a bydd yn cael ei gefnogi gan Ysgrifennydd o'r Uned Gwaith Achos Myfyrwyr.</w:t>
      </w:r>
    </w:p>
    <w:p w14:paraId="6C129B5C" w14:textId="77777777" w:rsidR="00A0489D" w:rsidRPr="00BF490B" w:rsidRDefault="00A0489D" w:rsidP="00BF490B">
      <w:pPr>
        <w:pStyle w:val="ListParagraph"/>
        <w:rPr>
          <w:rFonts w:ascii="Arial" w:eastAsia="Times New Roman" w:hAnsi="Arial" w:cs="Arial"/>
          <w:lang w:eastAsia="en-GB"/>
        </w:rPr>
      </w:pPr>
    </w:p>
    <w:p w14:paraId="408A6001" w14:textId="7DFA1EC9" w:rsidR="00DC2D54" w:rsidRPr="00DC2D54" w:rsidRDefault="00DC2D54" w:rsidP="003368B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>Gall y Panel Adolygu ddod i un o’r canfyddiadau canlynol:</w:t>
      </w:r>
    </w:p>
    <w:p w14:paraId="7AB448CA" w14:textId="7159675D" w:rsidR="00DC2D54" w:rsidRDefault="00DC2D54" w:rsidP="00DC2D54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FEEF4E6" w14:textId="7F7BF3C3" w:rsidR="00DC2D54" w:rsidRPr="00DC2D54" w:rsidRDefault="00DC2D54" w:rsidP="00DC2D54">
      <w:pPr>
        <w:spacing w:after="0" w:line="240" w:lineRule="auto"/>
        <w:ind w:left="1437" w:hanging="870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 xml:space="preserve">a) </w:t>
      </w:r>
      <w:r>
        <w:rPr>
          <w:rFonts w:ascii="Arial" w:eastAsia="Times New Roman" w:hAnsi="Arial" w:cs="Arial"/>
          <w:lang w:eastAsia="en-GB"/>
        </w:rPr>
        <w:tab/>
      </w:r>
      <w:r w:rsidRPr="00DC2D54">
        <w:rPr>
          <w:rFonts w:ascii="Arial" w:eastAsia="Times New Roman" w:hAnsi="Arial" w:cs="Arial"/>
          <w:lang w:eastAsia="en-GB"/>
        </w:rPr>
        <w:t>y dylid cadarnhau canfyddiadau'r Panel Cymorth i Astudio a gwrthod y cais am adolygiad</w:t>
      </w:r>
    </w:p>
    <w:p w14:paraId="3D360E1F" w14:textId="51436BA9" w:rsidR="00DC2D54" w:rsidRPr="00DC2D54" w:rsidRDefault="00DC2D54" w:rsidP="00DC2D54">
      <w:pPr>
        <w:spacing w:after="0" w:line="240" w:lineRule="auto"/>
        <w:ind w:left="1437" w:hanging="870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 xml:space="preserve">b) </w:t>
      </w:r>
      <w:r>
        <w:rPr>
          <w:rFonts w:ascii="Arial" w:eastAsia="Times New Roman" w:hAnsi="Arial" w:cs="Arial"/>
          <w:lang w:eastAsia="en-GB"/>
        </w:rPr>
        <w:tab/>
      </w:r>
      <w:r w:rsidRPr="00DC2D54">
        <w:rPr>
          <w:rFonts w:ascii="Arial" w:eastAsia="Times New Roman" w:hAnsi="Arial" w:cs="Arial"/>
          <w:lang w:eastAsia="en-GB"/>
        </w:rPr>
        <w:t>y dylid ystyried tystiolaeth newydd berthnasol nad oedd ar gael i'r Panel Cymorth i Astudio ar y pryd am resymau dilys</w:t>
      </w:r>
    </w:p>
    <w:p w14:paraId="5DC88AC2" w14:textId="22861AEC" w:rsidR="00DC2D54" w:rsidRPr="00DC2D54" w:rsidRDefault="00DC2D54" w:rsidP="00DC2D54">
      <w:pPr>
        <w:spacing w:after="0" w:line="240" w:lineRule="auto"/>
        <w:ind w:left="1437" w:hanging="870"/>
        <w:textAlignment w:val="baseline"/>
        <w:rPr>
          <w:rFonts w:ascii="Arial" w:eastAsia="Times New Roman" w:hAnsi="Arial" w:cs="Arial"/>
          <w:lang w:eastAsia="en-GB"/>
        </w:rPr>
      </w:pPr>
      <w:r w:rsidRPr="00DC2D54">
        <w:rPr>
          <w:rFonts w:ascii="Arial" w:eastAsia="Times New Roman" w:hAnsi="Arial" w:cs="Arial"/>
          <w:lang w:eastAsia="en-GB"/>
        </w:rPr>
        <w:t xml:space="preserve">c) </w:t>
      </w:r>
      <w:r>
        <w:rPr>
          <w:rFonts w:ascii="Arial" w:eastAsia="Times New Roman" w:hAnsi="Arial" w:cs="Arial"/>
          <w:lang w:eastAsia="en-GB"/>
        </w:rPr>
        <w:tab/>
      </w:r>
      <w:r w:rsidRPr="00DC2D54">
        <w:rPr>
          <w:rFonts w:ascii="Arial" w:eastAsia="Times New Roman" w:hAnsi="Arial" w:cs="Arial"/>
          <w:lang w:eastAsia="en-GB"/>
        </w:rPr>
        <w:t>y bu methiant i ddilyn rheoliadau a gweithdrefnau'r Brifysgol neu i'w dilyn yn ofalus er mwyn atal y myfyriwr rhag cael gwrandawiad teg</w:t>
      </w:r>
    </w:p>
    <w:p w14:paraId="718029F6" w14:textId="0DC39220" w:rsidR="00DC2D54" w:rsidRPr="00DC2D54" w:rsidRDefault="00DC2D54" w:rsidP="00DC2D54">
      <w:pPr>
        <w:spacing w:after="0" w:line="240" w:lineRule="auto"/>
        <w:ind w:left="1437" w:hanging="87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</w:t>
      </w:r>
      <w:r w:rsidRPr="00DC2D54">
        <w:rPr>
          <w:rFonts w:ascii="Arial" w:eastAsia="Times New Roman" w:hAnsi="Arial" w:cs="Arial"/>
          <w:lang w:eastAsia="en-GB"/>
        </w:rPr>
        <w:t xml:space="preserve">) </w:t>
      </w:r>
      <w:r>
        <w:rPr>
          <w:rFonts w:ascii="Arial" w:eastAsia="Times New Roman" w:hAnsi="Arial" w:cs="Arial"/>
          <w:lang w:eastAsia="en-GB"/>
        </w:rPr>
        <w:tab/>
      </w:r>
      <w:r w:rsidRPr="00DC2D54">
        <w:rPr>
          <w:rFonts w:ascii="Arial" w:eastAsia="Times New Roman" w:hAnsi="Arial" w:cs="Arial"/>
          <w:lang w:eastAsia="en-GB"/>
        </w:rPr>
        <w:t>bod tuedd neu ragfarn tuag at y myfyriwr yn y ffordd y daeth y Panel Cymorth i Astudio i'w ganfyddiadau neu mewn agweddau eraill ar y weithdrefn cymorth i astudio</w:t>
      </w:r>
    </w:p>
    <w:p w14:paraId="0DDF4FE7" w14:textId="352FB132" w:rsidR="00DC2D54" w:rsidRDefault="00DC2D54" w:rsidP="00DC2D54">
      <w:pPr>
        <w:spacing w:after="0" w:line="240" w:lineRule="auto"/>
        <w:ind w:left="1437" w:hanging="870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</w:t>
      </w:r>
      <w:r w:rsidRPr="00DC2D54">
        <w:rPr>
          <w:rFonts w:ascii="Arial" w:eastAsia="Times New Roman" w:hAnsi="Arial" w:cs="Arial"/>
          <w:lang w:eastAsia="en-GB"/>
        </w:rPr>
        <w:t xml:space="preserve">)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DC2D54">
        <w:rPr>
          <w:rFonts w:ascii="Arial" w:eastAsia="Times New Roman" w:hAnsi="Arial" w:cs="Arial"/>
          <w:lang w:eastAsia="en-GB"/>
        </w:rPr>
        <w:t>bod penderfyniad y Panel C</w:t>
      </w:r>
      <w:r>
        <w:rPr>
          <w:rFonts w:ascii="Arial" w:eastAsia="Times New Roman" w:hAnsi="Arial" w:cs="Arial"/>
          <w:lang w:eastAsia="en-GB"/>
        </w:rPr>
        <w:t>ymorth i</w:t>
      </w:r>
      <w:r w:rsidRPr="00DC2D54">
        <w:rPr>
          <w:rFonts w:ascii="Arial" w:eastAsia="Times New Roman" w:hAnsi="Arial" w:cs="Arial"/>
          <w:lang w:eastAsia="en-GB"/>
        </w:rPr>
        <w:t xml:space="preserve"> Astudio yn afresymol a/neu nad oedd y canlyniad yn gymesur â'r dystiolaeth a gyflwynwyd yn holl amgylchiadau'r achos</w:t>
      </w:r>
    </w:p>
    <w:p w14:paraId="33706E92" w14:textId="7B4EB66B" w:rsidR="00DC2D54" w:rsidRDefault="00DC2D54" w:rsidP="00DC2D54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5B92FD8" w14:textId="7C6D2671" w:rsidR="00DC2D54" w:rsidRDefault="00DC2D54" w:rsidP="00DC2D54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268A701" w14:textId="77777777" w:rsidR="00DC2D54" w:rsidRPr="00DC2D54" w:rsidRDefault="00DC2D54" w:rsidP="00DC2D54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453B1EA" w14:textId="7FB78DE5" w:rsidR="00187311" w:rsidRDefault="00804038" w:rsidP="00BF490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hAnsi="Arial" w:cs="Arial"/>
        </w:rPr>
      </w:pPr>
      <w:r w:rsidRPr="00804038">
        <w:rPr>
          <w:rFonts w:ascii="Arial" w:hAnsi="Arial" w:cs="Arial"/>
        </w:rPr>
        <w:t>Dyma’r opsiynau sydd ar gael i’r Panel Adolygu:</w:t>
      </w:r>
      <w:r w:rsidR="00A0489D" w:rsidRPr="00BF490B">
        <w:rPr>
          <w:rFonts w:ascii="Arial" w:hAnsi="Arial" w:cs="Arial"/>
        </w:rPr>
        <w:t xml:space="preserve"> </w:t>
      </w:r>
    </w:p>
    <w:p w14:paraId="1F44380A" w14:textId="77777777" w:rsidR="00FB54B0" w:rsidRDefault="00FB54B0" w:rsidP="00BF490B">
      <w:pPr>
        <w:pStyle w:val="ListParagraph"/>
        <w:spacing w:after="0" w:line="240" w:lineRule="auto"/>
        <w:ind w:left="567"/>
        <w:textAlignment w:val="baseline"/>
        <w:rPr>
          <w:rFonts w:ascii="Arial" w:hAnsi="Arial" w:cs="Arial"/>
        </w:rPr>
      </w:pPr>
    </w:p>
    <w:p w14:paraId="6E9D3959" w14:textId="5F9B6BA0" w:rsidR="00804038" w:rsidRPr="00804038" w:rsidRDefault="00804038" w:rsidP="004C70FA">
      <w:pPr>
        <w:pStyle w:val="ListParagraph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hanging="502"/>
        <w:rPr>
          <w:rFonts w:ascii="Arial" w:hAnsi="Arial" w:cs="Arial"/>
          <w:spacing w:val="-3"/>
        </w:rPr>
      </w:pPr>
      <w:r w:rsidRPr="00804038">
        <w:rPr>
          <w:rFonts w:ascii="Arial" w:hAnsi="Arial" w:cs="Arial"/>
          <w:spacing w:val="-3"/>
        </w:rPr>
        <w:t>Dylid cadarnhau canlyniad y Panel Cymorth i Astudio.</w:t>
      </w:r>
    </w:p>
    <w:p w14:paraId="692301AD" w14:textId="638F461F" w:rsidR="00FB54B0" w:rsidRPr="006F40FF" w:rsidRDefault="00804038" w:rsidP="00804038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14:paraId="7F044BC5" w14:textId="5D014B61" w:rsidR="00FB54B0" w:rsidRPr="006F40FF" w:rsidRDefault="00804038" w:rsidP="00BF490B">
      <w:pPr>
        <w:pStyle w:val="ListParagraph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hanging="502"/>
        <w:rPr>
          <w:rFonts w:ascii="Arial" w:hAnsi="Arial" w:cs="Arial"/>
          <w:spacing w:val="-3"/>
        </w:rPr>
      </w:pPr>
      <w:r w:rsidRPr="00804038">
        <w:rPr>
          <w:rFonts w:ascii="Arial" w:hAnsi="Arial" w:cs="Arial"/>
          <w:spacing w:val="-3"/>
        </w:rPr>
        <w:t>Ni ddylid cadarnhau canlyniad y Panel Cymorth i Astudio a bod:</w:t>
      </w:r>
    </w:p>
    <w:p w14:paraId="62DBC36B" w14:textId="77777777" w:rsidR="00FB54B0" w:rsidRPr="006F40FF" w:rsidRDefault="00FB54B0" w:rsidP="00BF490B">
      <w:pPr>
        <w:pStyle w:val="ListParagraph"/>
        <w:ind w:left="1069" w:hanging="502"/>
        <w:rPr>
          <w:rFonts w:ascii="Arial" w:hAnsi="Arial" w:cs="Arial"/>
          <w:spacing w:val="-3"/>
        </w:rPr>
      </w:pPr>
    </w:p>
    <w:p w14:paraId="23E4CDA5" w14:textId="76F531B2" w:rsidR="00FB54B0" w:rsidRPr="006F40FF" w:rsidRDefault="00804038" w:rsidP="00BF490B">
      <w:pPr>
        <w:pStyle w:val="ListParagraph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1701" w:hanging="50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</w:t>
      </w:r>
      <w:r w:rsidRPr="00804038">
        <w:rPr>
          <w:rFonts w:ascii="Arial" w:hAnsi="Arial" w:cs="Arial"/>
          <w:spacing w:val="-3"/>
        </w:rPr>
        <w:t xml:space="preserve"> Panel Cymorth i Astudio </w:t>
      </w:r>
      <w:r>
        <w:rPr>
          <w:rFonts w:ascii="Arial" w:hAnsi="Arial" w:cs="Arial"/>
          <w:spacing w:val="-3"/>
        </w:rPr>
        <w:t>wedi gwneud c</w:t>
      </w:r>
      <w:r w:rsidRPr="00804038">
        <w:rPr>
          <w:rFonts w:ascii="Arial" w:hAnsi="Arial" w:cs="Arial"/>
          <w:spacing w:val="-3"/>
        </w:rPr>
        <w:t>amgymeriadau gweithdrefnol a/neu gamgymeriadau barn a dylid galw Panel Cymorth i Astudio newydd i wrando ar yr achos o’r newydd, neu</w:t>
      </w:r>
    </w:p>
    <w:p w14:paraId="1BB1EA64" w14:textId="77777777" w:rsidR="00FB54B0" w:rsidRPr="006F40FF" w:rsidRDefault="00FB54B0" w:rsidP="00BF490B">
      <w:pPr>
        <w:pStyle w:val="ListParagraph"/>
        <w:ind w:left="1701" w:hanging="502"/>
        <w:rPr>
          <w:rFonts w:ascii="Arial" w:hAnsi="Arial" w:cs="Arial"/>
          <w:spacing w:val="-3"/>
        </w:rPr>
      </w:pPr>
    </w:p>
    <w:p w14:paraId="1379C1B1" w14:textId="43FD5875" w:rsidR="00FB54B0" w:rsidRPr="006F40FF" w:rsidRDefault="00804038" w:rsidP="00BF490B">
      <w:pPr>
        <w:pStyle w:val="ListParagraph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1701" w:hanging="502"/>
        <w:rPr>
          <w:rFonts w:ascii="Arial" w:hAnsi="Arial" w:cs="Arial"/>
          <w:spacing w:val="-3"/>
        </w:rPr>
      </w:pPr>
      <w:r w:rsidRPr="00804038">
        <w:rPr>
          <w:rFonts w:ascii="Arial" w:hAnsi="Arial" w:cs="Arial"/>
          <w:spacing w:val="-3"/>
        </w:rPr>
        <w:t>dylid rhoi ei ganfyddiadau ei hun yn lle canfyddiadau'r Panel Cymorth i Astudio.</w:t>
      </w:r>
    </w:p>
    <w:p w14:paraId="540EEE5F" w14:textId="77777777" w:rsidR="00FB54B0" w:rsidRPr="00BF490B" w:rsidRDefault="00FB54B0" w:rsidP="00BF490B">
      <w:pPr>
        <w:spacing w:after="0" w:line="240" w:lineRule="auto"/>
        <w:textAlignment w:val="baseline"/>
        <w:rPr>
          <w:rFonts w:ascii="Arial" w:hAnsi="Arial" w:cs="Arial"/>
        </w:rPr>
      </w:pPr>
    </w:p>
    <w:p w14:paraId="6A31E4F4" w14:textId="56CD371F" w:rsidR="00BA4A52" w:rsidRPr="00BF490B" w:rsidRDefault="00804038" w:rsidP="00BF490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804038">
        <w:rPr>
          <w:rFonts w:ascii="Arial" w:eastAsia="Times New Roman" w:hAnsi="Arial" w:cs="Arial"/>
          <w:lang w:eastAsia="en-GB"/>
        </w:rPr>
        <w:t>Bydd penderfyniad y Panel sy’n ystyried y cais am adolygiad yn derfynol a hysbysir y myfyriwr o’r penderfyniad o fewn cyfnod o 5 diwrnod gwaith ar ôl y cyfarfod. Os bydd y cais am adolygiad yn aflwyddiannus, bydd y myfyriwr yn cael Llythyr Cwblhau Gweithdrefnau.</w:t>
      </w:r>
    </w:p>
    <w:p w14:paraId="17295BC8" w14:textId="77777777" w:rsidR="00BA4A52" w:rsidRPr="00E672C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lang w:eastAsia="en-GB"/>
        </w:rPr>
      </w:pPr>
    </w:p>
    <w:p w14:paraId="28B2B3CA" w14:textId="6AF1A319" w:rsidR="00BA4A52" w:rsidRPr="00BF490B" w:rsidRDefault="00804038" w:rsidP="00BF490B">
      <w:pPr>
        <w:pStyle w:val="ListParagraph"/>
        <w:numPr>
          <w:ilvl w:val="1"/>
          <w:numId w:val="17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804038">
        <w:rPr>
          <w:rFonts w:ascii="Arial" w:eastAsia="Times New Roman" w:hAnsi="Arial" w:cs="Arial"/>
          <w:lang w:eastAsia="en-GB"/>
        </w:rPr>
        <w:t>Os yw'r myfyriwr yn anhapus â chanlyniad y weithdrefn hon, gall, yn dilyn cyhoeddi Llythyr Cwblhau Gweithdrefnau'r Brifysgol, gyflwyno cwyn i Swyddfa'r Dyfarnwr Annibynnol ar gyfer Addysg Uwch (OIA). Mae manylion yr OIA a’r wybodaeth berthnasol mewn perthynas â’r Cynllun ar gael yn</w:t>
      </w:r>
      <w:hyperlink r:id="rId14" w:tgtFrame="_blank" w:history="1">
        <w:r w:rsidRPr="00E672CB">
          <w:rPr>
            <w:rFonts w:ascii="Arial" w:eastAsia="Times New Roman" w:hAnsi="Arial" w:cs="Arial"/>
            <w:color w:val="0000FF"/>
            <w:u w:val="single"/>
            <w:lang w:eastAsia="en-GB"/>
          </w:rPr>
          <w:t>www.oiahe.org.uk</w:t>
        </w:r>
      </w:hyperlink>
      <w:r w:rsidRPr="00E672CB">
        <w:rPr>
          <w:rFonts w:ascii="Arial" w:eastAsia="Times New Roman" w:hAnsi="Arial" w:cs="Arial"/>
          <w:lang w:eastAsia="en-GB"/>
        </w:rPr>
        <w:t>.</w:t>
      </w:r>
      <w:r w:rsidRPr="00804038">
        <w:rPr>
          <w:rFonts w:ascii="Arial" w:eastAsia="Times New Roman" w:hAnsi="Arial" w:cs="Arial"/>
          <w:lang w:eastAsia="en-GB"/>
        </w:rPr>
        <w:t xml:space="preserve"> Gellir cael rhagor o wybodaeth a chyngor gan yr Uned Gwaith Achos Myfyrwyr.</w:t>
      </w:r>
    </w:p>
    <w:p w14:paraId="6AA825B2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eastAsia="en-GB"/>
        </w:rPr>
      </w:pPr>
    </w:p>
    <w:p w14:paraId="4FBB0B49" w14:textId="46A133C1" w:rsidR="00BA4A52" w:rsidRPr="00BF490B" w:rsidRDefault="00804038" w:rsidP="00BF490B">
      <w:pPr>
        <w:pStyle w:val="ListParagraph"/>
        <w:numPr>
          <w:ilvl w:val="0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Dychwelyd i Astudio</w:t>
      </w:r>
    </w:p>
    <w:p w14:paraId="55ACBF64" w14:textId="77777777" w:rsidR="00BA4A52" w:rsidRPr="00BF490B" w:rsidRDefault="00BA4A52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5F37514B" w14:textId="2FBD3D62" w:rsidR="00BA4A52" w:rsidRPr="00BF490B" w:rsidRDefault="00804038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804038">
        <w:rPr>
          <w:rFonts w:ascii="Arial" w:eastAsia="Times New Roman" w:hAnsi="Arial" w:cs="Arial"/>
          <w:lang w:eastAsia="en-GB"/>
        </w:rPr>
        <w:t>Os yw myfyriwr wedi cytuno i dorri ar draws ei astudiaethau neu wedi’i atal o ganlyniad i Wrandawiad Cymorth i Astudio, dylid trefnu cyfarfod adolygu cyn dychwelyd i benderfynu a yw’r myfyriwr yn ffit i ddychwelyd i astudio. Gellir gofyn am dystiolaeth feddygol gan y myfyriwr ynghylch ei allu i ymgysylltu’n llawn â’i astudiaethau, bodloni gofynion y rhaglen a byw’n annibynnol mewn preswylfeydd neu yn y gymuned.</w:t>
      </w:r>
    </w:p>
    <w:p w14:paraId="68368EA6" w14:textId="77777777" w:rsidR="00BA4A52" w:rsidRPr="00BF490B" w:rsidRDefault="00447EBA" w:rsidP="00BF490B">
      <w:pPr>
        <w:pStyle w:val="ListParagraph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E672CB">
        <w:rPr>
          <w:rFonts w:ascii="Arial" w:eastAsia="Times New Roman" w:hAnsi="Arial" w:cs="Arial"/>
          <w:lang w:eastAsia="en-GB"/>
        </w:rPr>
        <w:t> </w:t>
      </w:r>
    </w:p>
    <w:p w14:paraId="100B5F6F" w14:textId="35B948EE" w:rsidR="00BA4A52" w:rsidRPr="00BF490B" w:rsidRDefault="00804038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804038">
        <w:rPr>
          <w:rFonts w:ascii="Arial" w:eastAsia="Times New Roman" w:hAnsi="Arial" w:cs="Arial"/>
          <w:lang w:eastAsia="en-GB"/>
        </w:rPr>
        <w:t>Mewn achosion eithriadol, bydd ataliad pellach yn cael ei drefnu lle mae’n ymddangos bod modd cyfiawnhau hyn o hyd gan dystiolaeth a drafodwyd yn y cyfarfod.</w:t>
      </w:r>
    </w:p>
    <w:p w14:paraId="1F58D2BC" w14:textId="77777777" w:rsidR="00BA4A52" w:rsidRPr="00BF490B" w:rsidRDefault="00BA4A52" w:rsidP="00BF490B">
      <w:p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</w:p>
    <w:p w14:paraId="2D992C9F" w14:textId="65BC0B73" w:rsidR="00081D69" w:rsidRPr="00BF490B" w:rsidRDefault="00804038" w:rsidP="00BF490B">
      <w:pPr>
        <w:pStyle w:val="ListParagraph"/>
        <w:numPr>
          <w:ilvl w:val="1"/>
          <w:numId w:val="5"/>
        </w:numPr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lang w:eastAsia="en-GB"/>
        </w:rPr>
      </w:pPr>
      <w:r w:rsidRPr="00804038">
        <w:rPr>
          <w:rFonts w:ascii="Arial" w:eastAsia="Times New Roman" w:hAnsi="Arial" w:cs="Arial"/>
          <w:lang w:eastAsia="en-GB"/>
        </w:rPr>
        <w:t>Lle deuir i’r casgliad bod y myfyriwr yn gallu dychwelyd i astudio, bydd ‘Cynllun Dychwelyd i Astudio’ yn cael ei gytuno yn y cyfarfod. Dylai hyn fynd i'r afael ag unrhyw angen cymorth penodol sy'n gysylltiedig ag astudio er mwyn gallu dychwelyd yn llwyddiannus i astudiaethau. Penderfynir hefyd pwy fydd yn gyfrifol am gyflawni'r canlyniad(au) gweithredu angenrheidiol a phwy y gall fod angen eu hysbysu o hyn; bydd dyddiadau ar gyfer unrhyw gyfarfodydd adolygu hefyd yn cael eu pennu. Dim ond pan fydd cynllun gweithredu y cytunwyd arno yn ei le y caniateir i fyfyriwr ddychwelyd i astudi</w:t>
      </w:r>
      <w:r w:rsidR="0003381C">
        <w:rPr>
          <w:rFonts w:ascii="Arial" w:eastAsia="Times New Roman" w:hAnsi="Arial" w:cs="Arial"/>
          <w:lang w:eastAsia="en-GB"/>
        </w:rPr>
        <w:t>o</w:t>
      </w:r>
      <w:r w:rsidRPr="00804038">
        <w:rPr>
          <w:rFonts w:ascii="Arial" w:eastAsia="Times New Roman" w:hAnsi="Arial" w:cs="Arial"/>
          <w:lang w:eastAsia="en-GB"/>
        </w:rPr>
        <w:t>.</w:t>
      </w:r>
    </w:p>
    <w:sectPr w:rsidR="00081D69" w:rsidRPr="00BF490B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056E" w14:textId="77777777" w:rsidR="00185982" w:rsidRDefault="00185982" w:rsidP="00185982">
      <w:pPr>
        <w:spacing w:after="0" w:line="240" w:lineRule="auto"/>
      </w:pPr>
      <w:r>
        <w:separator/>
      </w:r>
    </w:p>
  </w:endnote>
  <w:endnote w:type="continuationSeparator" w:id="0">
    <w:p w14:paraId="22B532A8" w14:textId="77777777" w:rsidR="00185982" w:rsidRDefault="00185982" w:rsidP="0018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49B3" w14:textId="77777777" w:rsidR="00185982" w:rsidRDefault="00185982" w:rsidP="00185982">
      <w:pPr>
        <w:spacing w:after="0" w:line="240" w:lineRule="auto"/>
      </w:pPr>
      <w:r>
        <w:separator/>
      </w:r>
    </w:p>
  </w:footnote>
  <w:footnote w:type="continuationSeparator" w:id="0">
    <w:p w14:paraId="42BB465B" w14:textId="77777777" w:rsidR="00185982" w:rsidRDefault="00185982" w:rsidP="0018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BD3C" w14:textId="4B3315C3" w:rsidR="00185982" w:rsidRDefault="001859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D6B5A2" wp14:editId="242EBCF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E8EA46" w14:textId="4F7059B8" w:rsidR="00185982" w:rsidRPr="006541E8" w:rsidRDefault="001859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541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6B5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31E8EA46" w14:textId="4F7059B8" w:rsidR="00185982" w:rsidRPr="006541E8" w:rsidRDefault="001859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541E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CFD" w14:textId="77777777" w:rsidR="00D9718F" w:rsidRDefault="006C1801" w:rsidP="006C1801">
    <w:pPr>
      <w:pStyle w:val="ListParagraph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This document is available in Welsh. Mae’r ddogfen hon ar gael yn Gymraeg.</w:t>
    </w:r>
    <w:r w:rsidR="00D9718F">
      <w:rPr>
        <w:rFonts w:cstheme="minorHAnsi"/>
        <w:sz w:val="24"/>
        <w:szCs w:val="24"/>
      </w:rPr>
      <w:t xml:space="preserve">  </w:t>
    </w:r>
  </w:p>
  <w:p w14:paraId="07FA4E15" w14:textId="0CC5C32B" w:rsidR="00185982" w:rsidRDefault="001859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DCFF3F" wp14:editId="2ADE6E0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4" name="Text Box 4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1D89A" w14:textId="252F83C2" w:rsidR="00185982" w:rsidRPr="006541E8" w:rsidRDefault="001859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541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CFF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7B91D89A" w14:textId="252F83C2" w:rsidR="00185982" w:rsidRPr="006541E8" w:rsidRDefault="001859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541E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CDE" w14:textId="629CB58A" w:rsidR="00185982" w:rsidRDefault="001859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ED5D81" wp14:editId="3A50FBE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82FB4" w14:textId="77777777" w:rsidR="00E43F59" w:rsidRDefault="00E43F59" w:rsidP="00E43F59">
                          <w:pPr>
                            <w:pStyle w:val="ListParagraph"/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Item 3.4 i</w:t>
                          </w:r>
                        </w:p>
                        <w:p w14:paraId="04BB0806" w14:textId="419E1213" w:rsidR="00185982" w:rsidRPr="006541E8" w:rsidRDefault="001859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D5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8282FB4" w14:textId="77777777" w:rsidR="00E43F59" w:rsidRDefault="00E43F59" w:rsidP="00E43F59">
                    <w:pPr>
                      <w:pStyle w:val="ListParagraph"/>
                      <w:jc w:val="right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Item 3.4 i</w:t>
                    </w:r>
                  </w:p>
                  <w:p w14:paraId="04BB0806" w14:textId="419E1213" w:rsidR="00185982" w:rsidRPr="006541E8" w:rsidRDefault="001859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S3DaYdh" int2:invalidationBookmarkName="" int2:hashCode="muBQjDG4PrdHHc" int2:id="o0z7q7D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2B8"/>
    <w:multiLevelType w:val="hybridMultilevel"/>
    <w:tmpl w:val="FFFFFFFF"/>
    <w:lvl w:ilvl="0" w:tplc="0C546E20">
      <w:start w:val="1"/>
      <w:numFmt w:val="decimal"/>
      <w:lvlText w:val="%1."/>
      <w:lvlJc w:val="left"/>
      <w:pPr>
        <w:ind w:left="720" w:hanging="360"/>
      </w:pPr>
    </w:lvl>
    <w:lvl w:ilvl="1" w:tplc="56321AEE">
      <w:start w:val="1"/>
      <w:numFmt w:val="lowerLetter"/>
      <w:lvlText w:val="%2."/>
      <w:lvlJc w:val="left"/>
      <w:pPr>
        <w:ind w:left="1440" w:hanging="360"/>
      </w:pPr>
    </w:lvl>
    <w:lvl w:ilvl="2" w:tplc="70107D48">
      <w:start w:val="1"/>
      <w:numFmt w:val="lowerRoman"/>
      <w:lvlText w:val="%3."/>
      <w:lvlJc w:val="right"/>
      <w:pPr>
        <w:ind w:left="2160" w:hanging="180"/>
      </w:pPr>
    </w:lvl>
    <w:lvl w:ilvl="3" w:tplc="CA9A0118">
      <w:start w:val="1"/>
      <w:numFmt w:val="decimal"/>
      <w:lvlText w:val="%4."/>
      <w:lvlJc w:val="left"/>
      <w:pPr>
        <w:ind w:left="2880" w:hanging="360"/>
      </w:pPr>
    </w:lvl>
    <w:lvl w:ilvl="4" w:tplc="5F722FAC">
      <w:start w:val="1"/>
      <w:numFmt w:val="lowerLetter"/>
      <w:lvlText w:val="%5."/>
      <w:lvlJc w:val="left"/>
      <w:pPr>
        <w:ind w:left="3600" w:hanging="360"/>
      </w:pPr>
    </w:lvl>
    <w:lvl w:ilvl="5" w:tplc="43627760">
      <w:start w:val="1"/>
      <w:numFmt w:val="lowerRoman"/>
      <w:lvlText w:val="%6."/>
      <w:lvlJc w:val="right"/>
      <w:pPr>
        <w:ind w:left="4320" w:hanging="180"/>
      </w:pPr>
    </w:lvl>
    <w:lvl w:ilvl="6" w:tplc="046C1B5E">
      <w:start w:val="1"/>
      <w:numFmt w:val="decimal"/>
      <w:lvlText w:val="%7."/>
      <w:lvlJc w:val="left"/>
      <w:pPr>
        <w:ind w:left="5040" w:hanging="360"/>
      </w:pPr>
    </w:lvl>
    <w:lvl w:ilvl="7" w:tplc="2820B6AA">
      <w:start w:val="1"/>
      <w:numFmt w:val="lowerLetter"/>
      <w:lvlText w:val="%8."/>
      <w:lvlJc w:val="left"/>
      <w:pPr>
        <w:ind w:left="5760" w:hanging="360"/>
      </w:pPr>
    </w:lvl>
    <w:lvl w:ilvl="8" w:tplc="078493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BC1"/>
    <w:multiLevelType w:val="multilevel"/>
    <w:tmpl w:val="9216C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7C58EE"/>
    <w:multiLevelType w:val="multilevel"/>
    <w:tmpl w:val="B95E02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sz w:val="20"/>
      </w:rPr>
    </w:lvl>
  </w:abstractNum>
  <w:abstractNum w:abstractNumId="3" w15:restartNumberingAfterBreak="0">
    <w:nsid w:val="10A41BB9"/>
    <w:multiLevelType w:val="hybridMultilevel"/>
    <w:tmpl w:val="6FE63DF6"/>
    <w:lvl w:ilvl="0" w:tplc="240427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D96162"/>
    <w:multiLevelType w:val="multilevel"/>
    <w:tmpl w:val="D250E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01CB0"/>
    <w:multiLevelType w:val="hybridMultilevel"/>
    <w:tmpl w:val="8E1ADE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350F9"/>
    <w:multiLevelType w:val="hybridMultilevel"/>
    <w:tmpl w:val="378449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2D53C7"/>
    <w:multiLevelType w:val="hybridMultilevel"/>
    <w:tmpl w:val="81EE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6EF"/>
    <w:multiLevelType w:val="multilevel"/>
    <w:tmpl w:val="B95E02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2A512EC8"/>
    <w:multiLevelType w:val="multilevel"/>
    <w:tmpl w:val="A01CDE5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35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0" w15:restartNumberingAfterBreak="0">
    <w:nsid w:val="2BF87D55"/>
    <w:multiLevelType w:val="multilevel"/>
    <w:tmpl w:val="EB441F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362181"/>
    <w:multiLevelType w:val="hybridMultilevel"/>
    <w:tmpl w:val="FFFFFFFF"/>
    <w:lvl w:ilvl="0" w:tplc="29BC80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B09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CD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2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E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CB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09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0A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29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3458"/>
    <w:multiLevelType w:val="hybridMultilevel"/>
    <w:tmpl w:val="6A826E18"/>
    <w:lvl w:ilvl="0" w:tplc="CF9635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A277E4"/>
    <w:multiLevelType w:val="hybridMultilevel"/>
    <w:tmpl w:val="839EC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A75A6"/>
    <w:multiLevelType w:val="hybridMultilevel"/>
    <w:tmpl w:val="76BC75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10525"/>
    <w:multiLevelType w:val="multilevel"/>
    <w:tmpl w:val="274CE65A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14"/>
        </w:tabs>
        <w:ind w:left="7614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A15992"/>
    <w:multiLevelType w:val="multilevel"/>
    <w:tmpl w:val="467C7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E070DBC"/>
    <w:multiLevelType w:val="hybridMultilevel"/>
    <w:tmpl w:val="E0ACC7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B4975"/>
    <w:multiLevelType w:val="multilevel"/>
    <w:tmpl w:val="3E025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1E6EAC"/>
    <w:multiLevelType w:val="hybridMultilevel"/>
    <w:tmpl w:val="3810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54C5D"/>
    <w:multiLevelType w:val="multilevel"/>
    <w:tmpl w:val="B95E02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6A39697A"/>
    <w:multiLevelType w:val="hybridMultilevel"/>
    <w:tmpl w:val="5EA0A0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823BB4"/>
    <w:multiLevelType w:val="multilevel"/>
    <w:tmpl w:val="AB56AE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702A4EBF"/>
    <w:multiLevelType w:val="multilevel"/>
    <w:tmpl w:val="AB56AE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714403CF"/>
    <w:multiLevelType w:val="hybridMultilevel"/>
    <w:tmpl w:val="A9300F7A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2844FF"/>
    <w:multiLevelType w:val="multilevel"/>
    <w:tmpl w:val="3F005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730810835">
    <w:abstractNumId w:val="15"/>
  </w:num>
  <w:num w:numId="2" w16cid:durableId="1481268902">
    <w:abstractNumId w:val="2"/>
  </w:num>
  <w:num w:numId="3" w16cid:durableId="1671248015">
    <w:abstractNumId w:val="10"/>
  </w:num>
  <w:num w:numId="4" w16cid:durableId="566962426">
    <w:abstractNumId w:val="21"/>
  </w:num>
  <w:num w:numId="5" w16cid:durableId="1469208380">
    <w:abstractNumId w:val="1"/>
  </w:num>
  <w:num w:numId="6" w16cid:durableId="1585453488">
    <w:abstractNumId w:val="8"/>
  </w:num>
  <w:num w:numId="7" w16cid:durableId="408842467">
    <w:abstractNumId w:val="24"/>
  </w:num>
  <w:num w:numId="8" w16cid:durableId="670723189">
    <w:abstractNumId w:val="23"/>
  </w:num>
  <w:num w:numId="9" w16cid:durableId="309748839">
    <w:abstractNumId w:val="26"/>
  </w:num>
  <w:num w:numId="10" w16cid:durableId="1438910713">
    <w:abstractNumId w:val="19"/>
  </w:num>
  <w:num w:numId="11" w16cid:durableId="679888210">
    <w:abstractNumId w:val="4"/>
  </w:num>
  <w:num w:numId="12" w16cid:durableId="1472597591">
    <w:abstractNumId w:val="9"/>
  </w:num>
  <w:num w:numId="13" w16cid:durableId="358893770">
    <w:abstractNumId w:val="6"/>
  </w:num>
  <w:num w:numId="14" w16cid:durableId="445078475">
    <w:abstractNumId w:val="14"/>
  </w:num>
  <w:num w:numId="15" w16cid:durableId="1018504285">
    <w:abstractNumId w:val="12"/>
  </w:num>
  <w:num w:numId="16" w16cid:durableId="736393661">
    <w:abstractNumId w:val="25"/>
  </w:num>
  <w:num w:numId="17" w16cid:durableId="1159154599">
    <w:abstractNumId w:val="16"/>
  </w:num>
  <w:num w:numId="18" w16cid:durableId="12532866">
    <w:abstractNumId w:val="5"/>
  </w:num>
  <w:num w:numId="19" w16cid:durableId="1013730035">
    <w:abstractNumId w:val="11"/>
  </w:num>
  <w:num w:numId="20" w16cid:durableId="477646896">
    <w:abstractNumId w:val="0"/>
  </w:num>
  <w:num w:numId="21" w16cid:durableId="2949450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616525048">
    <w:abstractNumId w:val="7"/>
  </w:num>
  <w:num w:numId="23" w16cid:durableId="1415934101">
    <w:abstractNumId w:val="20"/>
  </w:num>
  <w:num w:numId="24" w16cid:durableId="185675623">
    <w:abstractNumId w:val="18"/>
  </w:num>
  <w:num w:numId="25" w16cid:durableId="1615483057">
    <w:abstractNumId w:val="22"/>
  </w:num>
  <w:num w:numId="26" w16cid:durableId="2028747629">
    <w:abstractNumId w:val="3"/>
  </w:num>
  <w:num w:numId="27" w16cid:durableId="163860803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BA"/>
    <w:rsid w:val="0003381C"/>
    <w:rsid w:val="00081D69"/>
    <w:rsid w:val="000C4644"/>
    <w:rsid w:val="00130BBE"/>
    <w:rsid w:val="00142864"/>
    <w:rsid w:val="00171A04"/>
    <w:rsid w:val="00185982"/>
    <w:rsid w:val="00186C4F"/>
    <w:rsid w:val="00187311"/>
    <w:rsid w:val="001F01A8"/>
    <w:rsid w:val="002B7EA1"/>
    <w:rsid w:val="002D34B4"/>
    <w:rsid w:val="0032034F"/>
    <w:rsid w:val="003C31B3"/>
    <w:rsid w:val="003D25C4"/>
    <w:rsid w:val="0041275E"/>
    <w:rsid w:val="00422E9A"/>
    <w:rsid w:val="00447EBA"/>
    <w:rsid w:val="004B0CF1"/>
    <w:rsid w:val="004F6358"/>
    <w:rsid w:val="00521544"/>
    <w:rsid w:val="005B7E7C"/>
    <w:rsid w:val="00622AD6"/>
    <w:rsid w:val="00631D9B"/>
    <w:rsid w:val="006541E8"/>
    <w:rsid w:val="00656FFB"/>
    <w:rsid w:val="006C1801"/>
    <w:rsid w:val="006E1832"/>
    <w:rsid w:val="006E715C"/>
    <w:rsid w:val="007065F7"/>
    <w:rsid w:val="00707BD5"/>
    <w:rsid w:val="00740C11"/>
    <w:rsid w:val="00786732"/>
    <w:rsid w:val="007919DA"/>
    <w:rsid w:val="007B2F7E"/>
    <w:rsid w:val="007B59DC"/>
    <w:rsid w:val="007C641C"/>
    <w:rsid w:val="007E7FE2"/>
    <w:rsid w:val="00804038"/>
    <w:rsid w:val="00832D11"/>
    <w:rsid w:val="00865912"/>
    <w:rsid w:val="00871E67"/>
    <w:rsid w:val="008808F4"/>
    <w:rsid w:val="00905E9C"/>
    <w:rsid w:val="0091777C"/>
    <w:rsid w:val="0098179B"/>
    <w:rsid w:val="00A0489D"/>
    <w:rsid w:val="00A17750"/>
    <w:rsid w:val="00A27866"/>
    <w:rsid w:val="00AC3094"/>
    <w:rsid w:val="00B51345"/>
    <w:rsid w:val="00BA4A52"/>
    <w:rsid w:val="00BF490B"/>
    <w:rsid w:val="00C07858"/>
    <w:rsid w:val="00C1007D"/>
    <w:rsid w:val="00C300FF"/>
    <w:rsid w:val="00C7326B"/>
    <w:rsid w:val="00C84BB8"/>
    <w:rsid w:val="00CA7D14"/>
    <w:rsid w:val="00CB0BBB"/>
    <w:rsid w:val="00CB36C8"/>
    <w:rsid w:val="00D475A2"/>
    <w:rsid w:val="00D9718F"/>
    <w:rsid w:val="00DA4755"/>
    <w:rsid w:val="00DC2D54"/>
    <w:rsid w:val="00DF2016"/>
    <w:rsid w:val="00E1667A"/>
    <w:rsid w:val="00E352AD"/>
    <w:rsid w:val="00E43F59"/>
    <w:rsid w:val="00E672CB"/>
    <w:rsid w:val="00E86D07"/>
    <w:rsid w:val="00E94C70"/>
    <w:rsid w:val="00EA2527"/>
    <w:rsid w:val="00EA5B51"/>
    <w:rsid w:val="00F54907"/>
    <w:rsid w:val="00FB481D"/>
    <w:rsid w:val="00FB54B0"/>
    <w:rsid w:val="01A0FDA3"/>
    <w:rsid w:val="24584504"/>
    <w:rsid w:val="2610D42F"/>
    <w:rsid w:val="2914EBAA"/>
    <w:rsid w:val="3BE183C4"/>
    <w:rsid w:val="5679246A"/>
    <w:rsid w:val="5FA7867A"/>
    <w:rsid w:val="72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CE0B5F"/>
  <w15:chartTrackingRefBased/>
  <w15:docId w15:val="{02C5A887-D0AD-4AAD-B9F0-B5D76695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A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47EBA"/>
  </w:style>
  <w:style w:type="character" w:customStyle="1" w:styleId="normaltextrun">
    <w:name w:val="normaltextrun"/>
    <w:basedOn w:val="DefaultParagraphFont"/>
    <w:rsid w:val="00447EBA"/>
  </w:style>
  <w:style w:type="paragraph" w:styleId="ListParagraph">
    <w:name w:val="List Paragraph"/>
    <w:basedOn w:val="Normal"/>
    <w:uiPriority w:val="34"/>
    <w:qFormat/>
    <w:rsid w:val="00447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82"/>
  </w:style>
  <w:style w:type="paragraph" w:styleId="Footer">
    <w:name w:val="footer"/>
    <w:basedOn w:val="Normal"/>
    <w:link w:val="FooterChar"/>
    <w:uiPriority w:val="99"/>
    <w:unhideWhenUsed/>
    <w:rsid w:val="0018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82"/>
  </w:style>
  <w:style w:type="character" w:customStyle="1" w:styleId="Heading1Char">
    <w:name w:val="Heading 1 Char"/>
    <w:basedOn w:val="DefaultParagraphFont"/>
    <w:link w:val="Heading1"/>
    <w:uiPriority w:val="9"/>
    <w:rsid w:val="00171A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e24kjd">
    <w:name w:val="e24kjd"/>
    <w:basedOn w:val="DefaultParagraphFont"/>
    <w:rsid w:val="00171A04"/>
  </w:style>
  <w:style w:type="paragraph" w:styleId="BodyText3">
    <w:name w:val="Body Text 3"/>
    <w:basedOn w:val="Normal"/>
    <w:link w:val="BodyText3Char"/>
    <w:uiPriority w:val="99"/>
    <w:unhideWhenUsed/>
    <w:rsid w:val="00142864"/>
    <w:pPr>
      <w:spacing w:after="120" w:line="240" w:lineRule="auto"/>
      <w:ind w:left="357" w:hanging="357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864"/>
    <w:rPr>
      <w:sz w:val="16"/>
      <w:szCs w:val="16"/>
    </w:rPr>
  </w:style>
  <w:style w:type="table" w:styleId="TableGrid">
    <w:name w:val="Table Grid"/>
    <w:basedOn w:val="TableNormal"/>
    <w:uiPriority w:val="59"/>
    <w:rsid w:val="006C180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30B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89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entcasework@southwales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istry.southwales.ac.uk/student-regulations/student-conduc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wsu.com/the-student-char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iah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4f06fa-700b-4b53-8eca-c79e511ebb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40CFDC32ECD4A8690604AC3E9C81B" ma:contentTypeVersion="7" ma:contentTypeDescription="Create a new document." ma:contentTypeScope="" ma:versionID="8d839fce2fd75d62cbf8ae600c47c05b">
  <xsd:schema xmlns:xsd="http://www.w3.org/2001/XMLSchema" xmlns:xs="http://www.w3.org/2001/XMLSchema" xmlns:p="http://schemas.microsoft.com/office/2006/metadata/properties" xmlns:ns2="a64f06fa-700b-4b53-8eca-c79e511ebb94" xmlns:ns3="1f5484bf-2bd4-41cd-814c-31a04dee639c" targetNamespace="http://schemas.microsoft.com/office/2006/metadata/properties" ma:root="true" ma:fieldsID="4058ff45def3d6b70418e5ffc726b9a5" ns2:_="" ns3:_="">
    <xsd:import namespace="a64f06fa-700b-4b53-8eca-c79e511ebb94"/>
    <xsd:import namespace="1f5484bf-2bd4-41cd-814c-31a04dee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f06fa-700b-4b53-8eca-c79e511eb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484bf-2bd4-41cd-814c-31a04dee6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58F4D-55F0-41DD-B3B6-3E08602C9A51}">
  <ds:schemaRefs>
    <ds:schemaRef ds:uri="http://purl.org/dc/elements/1.1/"/>
    <ds:schemaRef ds:uri="http://schemas.microsoft.com/office/2006/documentManagement/types"/>
    <ds:schemaRef ds:uri="1f5484bf-2bd4-41cd-814c-31a04dee639c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a64f06fa-700b-4b53-8eca-c79e511ebb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59A312-E78E-43C6-A58B-ADFCCA785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f06fa-700b-4b53-8eca-c79e511ebb94"/>
    <ds:schemaRef ds:uri="1f5484bf-2bd4-41cd-814c-31a04dee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3FF65-ECF8-4C10-BD73-A3FF91C00C4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Page</dc:creator>
  <cp:keywords/>
  <dc:description/>
  <cp:lastModifiedBy>Ryan James</cp:lastModifiedBy>
  <cp:revision>7</cp:revision>
  <dcterms:created xsi:type="dcterms:W3CDTF">2022-07-29T09:42:00Z</dcterms:created>
  <dcterms:modified xsi:type="dcterms:W3CDTF">2022-08-03T13:14:00Z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ContentTypeId">
    <vt:lpwstr>0x01010012C40CFDC32ECD4A8690604AC3E9C81B</vt:lpwstr>
  </property>
</Properties>
</file>