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F43C" w14:textId="652F9123" w:rsidR="005131F5" w:rsidRDefault="00E12264" w:rsidP="0062342A">
      <w:pPr>
        <w:jc w:val="center"/>
        <w:rPr>
          <w:b/>
        </w:rPr>
      </w:pPr>
      <w:r>
        <w:rPr>
          <w:b/>
        </w:rPr>
        <w:t>COMMUN</w:t>
      </w:r>
      <w:r w:rsidR="00967029">
        <w:rPr>
          <w:b/>
        </w:rPr>
        <w:t xml:space="preserve">ICATION PLAN: </w:t>
      </w:r>
      <w:r w:rsidR="001B400D">
        <w:rPr>
          <w:b/>
        </w:rPr>
        <w:t>FITNESS TO PRACTISE</w:t>
      </w:r>
    </w:p>
    <w:p w14:paraId="7329F59C" w14:textId="07B056E5" w:rsidR="00AC7D85" w:rsidRDefault="00873371" w:rsidP="0062342A">
      <w:pPr>
        <w:jc w:val="center"/>
        <w:rPr>
          <w:b/>
        </w:rPr>
      </w:pPr>
      <w:r>
        <w:rPr>
          <w:b/>
        </w:rPr>
        <w:t>LEVEL</w:t>
      </w:r>
      <w:r w:rsidR="00B27AAA">
        <w:rPr>
          <w:b/>
        </w:rPr>
        <w:t xml:space="preserve"> 1 – PRELIMINARY STAGE</w:t>
      </w:r>
    </w:p>
    <w:tbl>
      <w:tblPr>
        <w:tblStyle w:val="TableGrid"/>
        <w:tblW w:w="14174" w:type="dxa"/>
        <w:tblLook w:val="04A0" w:firstRow="1" w:lastRow="0" w:firstColumn="1" w:lastColumn="0" w:noHBand="0" w:noVBand="1"/>
      </w:tblPr>
      <w:tblGrid>
        <w:gridCol w:w="3724"/>
        <w:gridCol w:w="3154"/>
        <w:gridCol w:w="3932"/>
        <w:gridCol w:w="3364"/>
      </w:tblGrid>
      <w:tr w:rsidR="00E0303B" w:rsidRPr="00E12264" w14:paraId="708CEA57" w14:textId="77777777" w:rsidTr="000D5700">
        <w:tc>
          <w:tcPr>
            <w:tcW w:w="3510" w:type="dxa"/>
          </w:tcPr>
          <w:p w14:paraId="2BC044F4" w14:textId="77777777" w:rsidR="00E0303B" w:rsidRPr="00E12264" w:rsidRDefault="00E0303B" w:rsidP="00E12264">
            <w:pPr>
              <w:jc w:val="center"/>
              <w:rPr>
                <w:b/>
              </w:rPr>
            </w:pPr>
            <w:r w:rsidRPr="00E12264">
              <w:rPr>
                <w:b/>
              </w:rPr>
              <w:t>Activity</w:t>
            </w:r>
          </w:p>
        </w:tc>
        <w:tc>
          <w:tcPr>
            <w:tcW w:w="3208" w:type="dxa"/>
          </w:tcPr>
          <w:p w14:paraId="0A22120C" w14:textId="77777777" w:rsidR="00E0303B" w:rsidRPr="00E12264" w:rsidRDefault="00E0303B" w:rsidP="00E12264">
            <w:pPr>
              <w:jc w:val="center"/>
              <w:rPr>
                <w:b/>
              </w:rPr>
            </w:pPr>
            <w:r w:rsidRPr="00E12264">
              <w:rPr>
                <w:b/>
              </w:rPr>
              <w:t>Person responsible</w:t>
            </w:r>
          </w:p>
        </w:tc>
        <w:tc>
          <w:tcPr>
            <w:tcW w:w="4022" w:type="dxa"/>
          </w:tcPr>
          <w:p w14:paraId="581AFBD3" w14:textId="77777777" w:rsidR="00E0303B" w:rsidRPr="00E12264" w:rsidRDefault="004D1D1A" w:rsidP="00E12264">
            <w:pPr>
              <w:jc w:val="center"/>
              <w:rPr>
                <w:b/>
              </w:rPr>
            </w:pPr>
            <w:r>
              <w:rPr>
                <w:b/>
              </w:rPr>
              <w:t>To be informed</w:t>
            </w:r>
          </w:p>
        </w:tc>
        <w:tc>
          <w:tcPr>
            <w:tcW w:w="3434" w:type="dxa"/>
          </w:tcPr>
          <w:p w14:paraId="1E3BA09A" w14:textId="77777777" w:rsidR="00E0303B" w:rsidRPr="00E12264" w:rsidRDefault="00E0303B" w:rsidP="00E12264">
            <w:pPr>
              <w:jc w:val="center"/>
              <w:rPr>
                <w:b/>
              </w:rPr>
            </w:pPr>
            <w:r>
              <w:rPr>
                <w:b/>
              </w:rPr>
              <w:t>Information to be provided</w:t>
            </w:r>
          </w:p>
        </w:tc>
      </w:tr>
      <w:tr w:rsidR="00195C86" w14:paraId="37865F0F" w14:textId="77777777" w:rsidTr="000D5700">
        <w:tc>
          <w:tcPr>
            <w:tcW w:w="3510" w:type="dxa"/>
          </w:tcPr>
          <w:p w14:paraId="690706DC" w14:textId="77777777" w:rsidR="00195C86" w:rsidRDefault="00A02DD9" w:rsidP="003A5353">
            <w:r>
              <w:t>Raising initial concern</w:t>
            </w:r>
          </w:p>
        </w:tc>
        <w:tc>
          <w:tcPr>
            <w:tcW w:w="3208" w:type="dxa"/>
          </w:tcPr>
          <w:p w14:paraId="4D9F1E7B" w14:textId="77777777" w:rsidR="00195C86" w:rsidRDefault="00A02DD9" w:rsidP="004B4880">
            <w:r>
              <w:t>Person identifying concern</w:t>
            </w:r>
          </w:p>
        </w:tc>
        <w:tc>
          <w:tcPr>
            <w:tcW w:w="4022" w:type="dxa"/>
          </w:tcPr>
          <w:p w14:paraId="6C61387C" w14:textId="29425778" w:rsidR="00195C86" w:rsidRDefault="00A02DD9" w:rsidP="000B4DAF">
            <w:r>
              <w:t xml:space="preserve">Course </w:t>
            </w:r>
            <w:r w:rsidR="00E90837">
              <w:t>l</w:t>
            </w:r>
            <w:r>
              <w:t>eader/</w:t>
            </w:r>
            <w:r w:rsidR="000B4DAF">
              <w:t>A</w:t>
            </w:r>
            <w:r w:rsidR="0055798E">
              <w:t>cademic M</w:t>
            </w:r>
            <w:r w:rsidR="00A85EE8">
              <w:t>anager</w:t>
            </w:r>
            <w:r w:rsidR="00B3438B">
              <w:t>/</w:t>
            </w:r>
            <w:r w:rsidR="0055798E">
              <w:t xml:space="preserve">Head </w:t>
            </w:r>
            <w:r>
              <w:t xml:space="preserve">of </w:t>
            </w:r>
            <w:r w:rsidR="0055798E">
              <w:t>S</w:t>
            </w:r>
            <w:r>
              <w:t>chool</w:t>
            </w:r>
          </w:p>
        </w:tc>
        <w:tc>
          <w:tcPr>
            <w:tcW w:w="3434" w:type="dxa"/>
          </w:tcPr>
          <w:p w14:paraId="68C0EB26" w14:textId="37B40392" w:rsidR="00195C86" w:rsidRDefault="00B3438B" w:rsidP="00195C86">
            <w:r>
              <w:t xml:space="preserve">Initially details of </w:t>
            </w:r>
            <w:proofErr w:type="gramStart"/>
            <w:r>
              <w:t>concern, if</w:t>
            </w:r>
            <w:proofErr w:type="gramEnd"/>
            <w:r>
              <w:t xml:space="preserve"> appropriate complete </w:t>
            </w:r>
            <w:r w:rsidR="003C7989">
              <w:t>Fitness to Practise</w:t>
            </w:r>
            <w:r w:rsidR="00A02DD9">
              <w:t xml:space="preserve"> Form</w:t>
            </w:r>
            <w:r w:rsidR="00FB0A4F">
              <w:t xml:space="preserve"> and </w:t>
            </w:r>
            <w:r w:rsidR="00214F0B">
              <w:t>supporting evidence</w:t>
            </w:r>
          </w:p>
          <w:p w14:paraId="4C0A059E" w14:textId="77777777" w:rsidR="00195C86" w:rsidRDefault="00195C86" w:rsidP="00BC2C7B"/>
        </w:tc>
      </w:tr>
      <w:tr w:rsidR="008F158C" w14:paraId="198CB865" w14:textId="77777777" w:rsidTr="000D5700">
        <w:tc>
          <w:tcPr>
            <w:tcW w:w="3510" w:type="dxa"/>
          </w:tcPr>
          <w:p w14:paraId="5DE24C1C" w14:textId="77777777" w:rsidR="008F158C" w:rsidRDefault="008F158C" w:rsidP="003A5353">
            <w:r>
              <w:t>Notification of withdrawal from placement*</w:t>
            </w:r>
          </w:p>
          <w:p w14:paraId="65FF5620" w14:textId="1F2A4978" w:rsidR="008F158C" w:rsidRDefault="008F158C" w:rsidP="003A5353">
            <w:r>
              <w:t>*If applicable</w:t>
            </w:r>
          </w:p>
        </w:tc>
        <w:tc>
          <w:tcPr>
            <w:tcW w:w="3208" w:type="dxa"/>
          </w:tcPr>
          <w:p w14:paraId="0F97EAA9" w14:textId="71225B00" w:rsidR="008F158C" w:rsidRDefault="008F158C" w:rsidP="004B4880">
            <w:r>
              <w:t>Course Leader/Placement Provider</w:t>
            </w:r>
          </w:p>
        </w:tc>
        <w:tc>
          <w:tcPr>
            <w:tcW w:w="4022" w:type="dxa"/>
          </w:tcPr>
          <w:p w14:paraId="44E61461" w14:textId="4E0A08FC" w:rsidR="008F158C" w:rsidRDefault="008F158C" w:rsidP="00E90837">
            <w:r>
              <w:t>Placement Provider/Course Leader/ Secretary, Cause for Concern Panel</w:t>
            </w:r>
          </w:p>
          <w:p w14:paraId="5212117C" w14:textId="22836754" w:rsidR="00907433" w:rsidRDefault="00907433" w:rsidP="00E90837">
            <w:r>
              <w:t>Responding student</w:t>
            </w:r>
          </w:p>
        </w:tc>
        <w:tc>
          <w:tcPr>
            <w:tcW w:w="3434" w:type="dxa"/>
          </w:tcPr>
          <w:p w14:paraId="1A35B5D0" w14:textId="1B99EE69" w:rsidR="008F158C" w:rsidRDefault="003C7989" w:rsidP="00195C86">
            <w:r>
              <w:t>Email notifying concerns which have caused withdrawal from placement</w:t>
            </w:r>
            <w:r w:rsidR="00B3438B">
              <w:t xml:space="preserve"> within two days</w:t>
            </w:r>
          </w:p>
        </w:tc>
      </w:tr>
      <w:tr w:rsidR="00D64BBC" w14:paraId="205839F7" w14:textId="77777777" w:rsidTr="000D5700">
        <w:tc>
          <w:tcPr>
            <w:tcW w:w="3510" w:type="dxa"/>
          </w:tcPr>
          <w:p w14:paraId="38F98210" w14:textId="77777777" w:rsidR="00D64BBC" w:rsidRDefault="00A02DD9" w:rsidP="003A5353">
            <w:r>
              <w:t>Referral to Cause for Concern Panel</w:t>
            </w:r>
          </w:p>
        </w:tc>
        <w:tc>
          <w:tcPr>
            <w:tcW w:w="3208" w:type="dxa"/>
          </w:tcPr>
          <w:p w14:paraId="56FF81D1" w14:textId="23EB8BC7" w:rsidR="00D64BBC" w:rsidRDefault="00214F0B" w:rsidP="00E90837">
            <w:r>
              <w:t xml:space="preserve">Course </w:t>
            </w:r>
            <w:r w:rsidR="00E90837">
              <w:t>l</w:t>
            </w:r>
            <w:r>
              <w:t>eader/</w:t>
            </w:r>
            <w:r w:rsidR="00B3438B">
              <w:t>A</w:t>
            </w:r>
            <w:r w:rsidR="00A85EE8">
              <w:t xml:space="preserve">cademic </w:t>
            </w:r>
            <w:r w:rsidR="00B3438B">
              <w:t>M</w:t>
            </w:r>
            <w:r w:rsidR="00A85EE8">
              <w:t>anager</w:t>
            </w:r>
            <w:r w:rsidR="00B3438B">
              <w:t>/</w:t>
            </w:r>
            <w:r w:rsidR="008F158C">
              <w:t>H</w:t>
            </w:r>
            <w:r>
              <w:t xml:space="preserve">ead of </w:t>
            </w:r>
            <w:r w:rsidR="0055798E">
              <w:t>S</w:t>
            </w:r>
            <w:r>
              <w:t>chool</w:t>
            </w:r>
          </w:p>
        </w:tc>
        <w:tc>
          <w:tcPr>
            <w:tcW w:w="4022" w:type="dxa"/>
          </w:tcPr>
          <w:p w14:paraId="46F634C5" w14:textId="621B6FFD" w:rsidR="00D64BBC" w:rsidRDefault="00214F0B" w:rsidP="00E12264">
            <w:r>
              <w:t>Secretary, Cause for Concern Panel</w:t>
            </w:r>
            <w:r w:rsidR="001F77F0">
              <w:t xml:space="preserve"> (S</w:t>
            </w:r>
            <w:r w:rsidR="008F158C">
              <w:t xml:space="preserve">tudent </w:t>
            </w:r>
            <w:r w:rsidR="001F77F0">
              <w:t>C</w:t>
            </w:r>
            <w:r w:rsidR="008F158C">
              <w:t xml:space="preserve">asework </w:t>
            </w:r>
            <w:r w:rsidR="001F77F0">
              <w:t>U</w:t>
            </w:r>
            <w:r w:rsidR="008F158C">
              <w:t>nit</w:t>
            </w:r>
            <w:r w:rsidR="00A85EE8">
              <w:t xml:space="preserve"> (SCU)</w:t>
            </w:r>
            <w:r w:rsidR="001F77F0">
              <w:t>)</w:t>
            </w:r>
          </w:p>
          <w:p w14:paraId="23241F3F" w14:textId="75D60834" w:rsidR="005131F5" w:rsidRDefault="005131F5" w:rsidP="0062342A"/>
        </w:tc>
        <w:tc>
          <w:tcPr>
            <w:tcW w:w="3434" w:type="dxa"/>
          </w:tcPr>
          <w:p w14:paraId="47438EAC" w14:textId="622FB62F" w:rsidR="00D64BBC" w:rsidRDefault="00990D70" w:rsidP="004F7C0F">
            <w:r>
              <w:t>Cause for Concern</w:t>
            </w:r>
            <w:r w:rsidR="00FB0A4F">
              <w:t xml:space="preserve"> Form</w:t>
            </w:r>
            <w:r w:rsidR="00907433">
              <w:t>,</w:t>
            </w:r>
            <w:r w:rsidR="00FB0A4F">
              <w:t xml:space="preserve"> </w:t>
            </w:r>
            <w:r w:rsidR="00214F0B">
              <w:t>supporting evidence</w:t>
            </w:r>
            <w:r w:rsidR="00907433">
              <w:t xml:space="preserve"> and copy of correspondence regarding initial faculty meeting with student to discuss reasons for Cause for Concern referral</w:t>
            </w:r>
          </w:p>
          <w:p w14:paraId="3BCF7214" w14:textId="560CE1E9" w:rsidR="008D40EE" w:rsidRDefault="008D40EE" w:rsidP="004F7C0F"/>
        </w:tc>
      </w:tr>
      <w:tr w:rsidR="007058DE" w14:paraId="05415041" w14:textId="77777777" w:rsidTr="000D5700">
        <w:tc>
          <w:tcPr>
            <w:tcW w:w="3510" w:type="dxa"/>
          </w:tcPr>
          <w:p w14:paraId="61B1A630" w14:textId="128A7098" w:rsidR="007058DE" w:rsidRDefault="008F158C" w:rsidP="003A5353">
            <w:r>
              <w:t>Notify student of</w:t>
            </w:r>
            <w:r w:rsidR="007058DE">
              <w:t xml:space="preserve"> </w:t>
            </w:r>
            <w:r>
              <w:t xml:space="preserve">referral to </w:t>
            </w:r>
            <w:r w:rsidR="007058DE">
              <w:t>Cause for Concern Panel</w:t>
            </w:r>
          </w:p>
          <w:p w14:paraId="73B48441" w14:textId="1109C380" w:rsidR="008F158C" w:rsidRPr="0062342A" w:rsidRDefault="008F158C" w:rsidP="003A5353">
            <w:pPr>
              <w:rPr>
                <w:i/>
              </w:rPr>
            </w:pPr>
          </w:p>
        </w:tc>
        <w:tc>
          <w:tcPr>
            <w:tcW w:w="3208" w:type="dxa"/>
          </w:tcPr>
          <w:p w14:paraId="6F42B569" w14:textId="50582318" w:rsidR="007058DE" w:rsidRPr="007058DE" w:rsidRDefault="007058DE" w:rsidP="00052318">
            <w:pPr>
              <w:rPr>
                <w:b/>
              </w:rPr>
            </w:pPr>
            <w:r>
              <w:t>Secretary, Cause for Concern Panel</w:t>
            </w:r>
            <w:r w:rsidR="008D40EE">
              <w:t xml:space="preserve"> (SCU</w:t>
            </w:r>
            <w:r w:rsidR="001F77F0">
              <w:t>)</w:t>
            </w:r>
          </w:p>
        </w:tc>
        <w:tc>
          <w:tcPr>
            <w:tcW w:w="4022" w:type="dxa"/>
          </w:tcPr>
          <w:p w14:paraId="6D366A76" w14:textId="77777777" w:rsidR="007058DE" w:rsidRDefault="00D0506E" w:rsidP="00E12264">
            <w:r>
              <w:t>Student</w:t>
            </w:r>
          </w:p>
        </w:tc>
        <w:tc>
          <w:tcPr>
            <w:tcW w:w="3434" w:type="dxa"/>
          </w:tcPr>
          <w:p w14:paraId="120DF09D" w14:textId="4C2DDB3D" w:rsidR="0062342A" w:rsidRDefault="000B4DAF" w:rsidP="0062342A">
            <w:r>
              <w:t>C</w:t>
            </w:r>
            <w:r w:rsidR="0062342A">
              <w:t>opy of C</w:t>
            </w:r>
            <w:r w:rsidR="00A85EE8">
              <w:t>ause for Concern</w:t>
            </w:r>
            <w:r w:rsidR="0062342A">
              <w:t xml:space="preserve"> </w:t>
            </w:r>
            <w:r w:rsidR="00A85EE8">
              <w:t>F</w:t>
            </w:r>
            <w:r w:rsidR="0062342A">
              <w:t>orm</w:t>
            </w:r>
            <w:r>
              <w:t>,</w:t>
            </w:r>
            <w:r w:rsidR="0062342A">
              <w:t xml:space="preserve"> evidence being considered</w:t>
            </w:r>
            <w:r>
              <w:t>,</w:t>
            </w:r>
            <w:r w:rsidR="0062342A">
              <w:t xml:space="preserve"> request for personal statement if not already taken at faculty level</w:t>
            </w:r>
            <w:r w:rsidR="00907433">
              <w:t xml:space="preserve"> or any additional comments if statement already provided by faculty</w:t>
            </w:r>
          </w:p>
          <w:p w14:paraId="5B9F31AB" w14:textId="31733613" w:rsidR="007058DE" w:rsidRDefault="007058DE" w:rsidP="0062342A"/>
        </w:tc>
      </w:tr>
      <w:tr w:rsidR="00052318" w:rsidRPr="00052318" w14:paraId="3CB5E96C" w14:textId="77777777" w:rsidTr="000D5700">
        <w:tc>
          <w:tcPr>
            <w:tcW w:w="3510" w:type="dxa"/>
          </w:tcPr>
          <w:p w14:paraId="35B08D01" w14:textId="77777777" w:rsidR="00052318" w:rsidRPr="00052318" w:rsidRDefault="00214F0B" w:rsidP="00D0506E">
            <w:r>
              <w:t xml:space="preserve">Provision of </w:t>
            </w:r>
            <w:r w:rsidR="00D0506E">
              <w:t xml:space="preserve">Cause for Concern </w:t>
            </w:r>
            <w:r>
              <w:t xml:space="preserve">documentation </w:t>
            </w:r>
          </w:p>
        </w:tc>
        <w:tc>
          <w:tcPr>
            <w:tcW w:w="3208" w:type="dxa"/>
          </w:tcPr>
          <w:p w14:paraId="511E2C77" w14:textId="5872C6DA" w:rsidR="00052318" w:rsidRPr="00052318" w:rsidRDefault="00214F0B" w:rsidP="00052318">
            <w:r>
              <w:t>Secretary, Cause for Concern Panel</w:t>
            </w:r>
            <w:r w:rsidR="001F77F0">
              <w:t xml:space="preserve"> (SCU)</w:t>
            </w:r>
          </w:p>
        </w:tc>
        <w:tc>
          <w:tcPr>
            <w:tcW w:w="4022" w:type="dxa"/>
          </w:tcPr>
          <w:p w14:paraId="4DD4894A" w14:textId="0BB0CD40" w:rsidR="00D0506E" w:rsidRPr="0062342A" w:rsidRDefault="00214F0B" w:rsidP="00B3438B">
            <w:pPr>
              <w:rPr>
                <w:b/>
              </w:rPr>
            </w:pPr>
            <w:r>
              <w:t xml:space="preserve">Cause for Concern Panel (see Fitness to Practise </w:t>
            </w:r>
            <w:r w:rsidR="00A85EE8">
              <w:t>Procedure</w:t>
            </w:r>
            <w:r>
              <w:t xml:space="preserve"> for panel </w:t>
            </w:r>
            <w:r w:rsidR="003C206E">
              <w:t>constitution</w:t>
            </w:r>
            <w:r>
              <w:t>)</w:t>
            </w:r>
            <w:r w:rsidR="00A85EE8">
              <w:t xml:space="preserve"> </w:t>
            </w:r>
          </w:p>
        </w:tc>
        <w:tc>
          <w:tcPr>
            <w:tcW w:w="3434" w:type="dxa"/>
          </w:tcPr>
          <w:p w14:paraId="213E61B3" w14:textId="18BEBE69" w:rsidR="00052318" w:rsidRDefault="00907433" w:rsidP="00D3202A">
            <w:r>
              <w:t>Cause for Concern</w:t>
            </w:r>
            <w:r w:rsidR="00FB0A4F">
              <w:t xml:space="preserve"> Form and </w:t>
            </w:r>
            <w:r w:rsidR="00214F0B">
              <w:t>supporting evidence</w:t>
            </w:r>
            <w:r w:rsidR="00FB43A6">
              <w:t xml:space="preserve"> </w:t>
            </w:r>
          </w:p>
          <w:p w14:paraId="6DA3B725" w14:textId="17A13E0F" w:rsidR="008F158C" w:rsidRPr="00052318" w:rsidRDefault="008F158C" w:rsidP="00D3202A">
            <w:r>
              <w:t>Information on the purpose of the Cause for Concern Panel and its remit</w:t>
            </w:r>
          </w:p>
        </w:tc>
      </w:tr>
      <w:tr w:rsidR="00572110" w:rsidRPr="00052318" w14:paraId="0B503301" w14:textId="77777777" w:rsidTr="000D5700">
        <w:tc>
          <w:tcPr>
            <w:tcW w:w="3510" w:type="dxa"/>
          </w:tcPr>
          <w:p w14:paraId="29C8AC20" w14:textId="77777777" w:rsidR="00572110" w:rsidRDefault="00572110" w:rsidP="005A3B3E">
            <w:r>
              <w:lastRenderedPageBreak/>
              <w:t>Outcome of Cause for Concern Panel</w:t>
            </w:r>
          </w:p>
        </w:tc>
        <w:tc>
          <w:tcPr>
            <w:tcW w:w="3208" w:type="dxa"/>
          </w:tcPr>
          <w:p w14:paraId="128023F1" w14:textId="52F9EDD8" w:rsidR="00572110" w:rsidRDefault="00572110" w:rsidP="001F77F0">
            <w:r>
              <w:t>Secretary, Cause for Concern Panel</w:t>
            </w:r>
            <w:r w:rsidR="001F77F0">
              <w:t xml:space="preserve"> (SCU)</w:t>
            </w:r>
          </w:p>
        </w:tc>
        <w:tc>
          <w:tcPr>
            <w:tcW w:w="4022" w:type="dxa"/>
          </w:tcPr>
          <w:p w14:paraId="58EF7FA2" w14:textId="16644C4B" w:rsidR="00572110" w:rsidRDefault="00572110" w:rsidP="003C206E">
            <w:r>
              <w:t xml:space="preserve">Student </w:t>
            </w:r>
          </w:p>
          <w:p w14:paraId="62BE319D" w14:textId="5508CA5F" w:rsidR="00572110" w:rsidRDefault="00572110" w:rsidP="003C206E"/>
          <w:p w14:paraId="3582451A" w14:textId="2AA42A36" w:rsidR="00572110" w:rsidRDefault="00572110" w:rsidP="003C206E">
            <w:r>
              <w:t xml:space="preserve">Course </w:t>
            </w:r>
            <w:r w:rsidR="008D40EE">
              <w:t>l</w:t>
            </w:r>
            <w:r>
              <w:t>eader if action plan agreed and not referred to investigation</w:t>
            </w:r>
          </w:p>
          <w:p w14:paraId="26F430C3" w14:textId="00FF78B8" w:rsidR="00907433" w:rsidRDefault="00907433" w:rsidP="003C206E"/>
          <w:p w14:paraId="63C6D015" w14:textId="0C92C48B" w:rsidR="00907433" w:rsidRDefault="00907433" w:rsidP="003C206E">
            <w:r>
              <w:t xml:space="preserve">If under NMC Regulations advise Faculty </w:t>
            </w:r>
            <w:r w:rsidRPr="00907433">
              <w:t>Practice Innovation Officer</w:t>
            </w:r>
          </w:p>
          <w:p w14:paraId="61A1D3F4" w14:textId="77777777" w:rsidR="00572110" w:rsidRDefault="00572110" w:rsidP="003C206E"/>
        </w:tc>
        <w:tc>
          <w:tcPr>
            <w:tcW w:w="3434" w:type="dxa"/>
          </w:tcPr>
          <w:p w14:paraId="184D2BDB" w14:textId="77777777" w:rsidR="00572110" w:rsidRDefault="00572110" w:rsidP="004F7C0F">
            <w:r>
              <w:t>Letter</w:t>
            </w:r>
          </w:p>
          <w:p w14:paraId="3AA5F260" w14:textId="77777777" w:rsidR="00D46854" w:rsidRDefault="00D46854" w:rsidP="0062342A"/>
        </w:tc>
      </w:tr>
      <w:tr w:rsidR="00032FAA" w:rsidRPr="00052318" w14:paraId="72F40CB4" w14:textId="77777777" w:rsidTr="000D5700">
        <w:tc>
          <w:tcPr>
            <w:tcW w:w="3510" w:type="dxa"/>
          </w:tcPr>
          <w:p w14:paraId="6017FA01" w14:textId="2F8C71E2" w:rsidR="00032FAA" w:rsidRPr="00B7573B" w:rsidRDefault="00032FAA" w:rsidP="00032FAA">
            <w:pPr>
              <w:rPr>
                <w:rFonts w:cstheme="minorHAnsi"/>
              </w:rPr>
            </w:pPr>
            <w:r w:rsidRPr="00B7573B">
              <w:rPr>
                <w:rFonts w:cstheme="minorHAnsi"/>
              </w:rPr>
              <w:t>Provision of information to the Disclosure and Barring Service where there is a safeguarding issue, see Section 8 of the Procedure.</w:t>
            </w:r>
          </w:p>
          <w:p w14:paraId="6AA196E2" w14:textId="77777777" w:rsidR="00B7573B" w:rsidRPr="00B7573B" w:rsidRDefault="00032FAA" w:rsidP="00B7573B">
            <w:pPr>
              <w:pStyle w:val="xmsonormal"/>
              <w:tabs>
                <w:tab w:val="left" w:pos="426"/>
              </w:tabs>
              <w:rPr>
                <w:rFonts w:asciiTheme="minorHAnsi" w:hAnsiTheme="minorHAnsi" w:cstheme="minorHAnsi"/>
                <w:i/>
                <w:sz w:val="22"/>
                <w:szCs w:val="22"/>
              </w:rPr>
            </w:pPr>
            <w:r w:rsidRPr="00B7573B">
              <w:rPr>
                <w:rFonts w:asciiTheme="minorHAnsi" w:hAnsiTheme="minorHAnsi" w:cstheme="minorHAnsi"/>
                <w:sz w:val="22"/>
                <w:szCs w:val="22"/>
              </w:rPr>
              <w:t>NB A referral to the DBS may take place at any point during this procedure</w:t>
            </w:r>
            <w:r w:rsidR="00B7573B" w:rsidRPr="00B7573B">
              <w:rPr>
                <w:rFonts w:asciiTheme="minorHAnsi" w:hAnsiTheme="minorHAnsi" w:cstheme="minorHAnsi"/>
                <w:sz w:val="22"/>
                <w:szCs w:val="22"/>
              </w:rPr>
              <w:t xml:space="preserve">.  The gov.uk site details our legal duty in this respect: </w:t>
            </w:r>
            <w:hyperlink r:id="rId7" w:history="1">
              <w:r w:rsidR="00B7573B" w:rsidRPr="00B7573B">
                <w:rPr>
                  <w:rStyle w:val="Hyperlink"/>
                  <w:rFonts w:asciiTheme="minorHAnsi" w:hAnsiTheme="minorHAnsi" w:cstheme="minorHAnsi"/>
                  <w:sz w:val="22"/>
                  <w:szCs w:val="22"/>
                </w:rPr>
                <w:t>https://www.gov.uk/guidance/making-barring-referrals-to-the-dbs#</w:t>
              </w:r>
            </w:hyperlink>
            <w:r w:rsidR="00B7573B" w:rsidRPr="00B7573B">
              <w:rPr>
                <w:rFonts w:asciiTheme="minorHAnsi" w:hAnsiTheme="minorHAnsi" w:cstheme="minorHAnsi"/>
                <w:sz w:val="22"/>
                <w:szCs w:val="22"/>
              </w:rPr>
              <w:t xml:space="preserve">  </w:t>
            </w:r>
          </w:p>
          <w:p w14:paraId="1119E58E" w14:textId="21E5EBD8" w:rsidR="00032FAA" w:rsidRPr="00B7573B" w:rsidRDefault="00032FAA" w:rsidP="00032FAA">
            <w:pPr>
              <w:rPr>
                <w:rFonts w:cstheme="minorHAnsi"/>
              </w:rPr>
            </w:pPr>
          </w:p>
        </w:tc>
        <w:tc>
          <w:tcPr>
            <w:tcW w:w="3208" w:type="dxa"/>
          </w:tcPr>
          <w:p w14:paraId="29883F8B" w14:textId="09EFBA5F" w:rsidR="00032FAA" w:rsidRDefault="008D40EE" w:rsidP="001F77F0">
            <w:r>
              <w:t>Course l</w:t>
            </w:r>
            <w:r w:rsidR="00032FAA">
              <w:t>eader</w:t>
            </w:r>
          </w:p>
        </w:tc>
        <w:tc>
          <w:tcPr>
            <w:tcW w:w="4022" w:type="dxa"/>
          </w:tcPr>
          <w:p w14:paraId="6AFA91DB" w14:textId="2EBF37D1" w:rsidR="00032FAA" w:rsidRDefault="00990D70" w:rsidP="003C206E">
            <w:r>
              <w:t xml:space="preserve">University’s </w:t>
            </w:r>
            <w:r w:rsidR="00032FAA">
              <w:t>Disclosure and Barring Service</w:t>
            </w:r>
            <w:r>
              <w:t xml:space="preserve"> Liaison Officer (Currently Catherine Thomas)</w:t>
            </w:r>
          </w:p>
        </w:tc>
        <w:tc>
          <w:tcPr>
            <w:tcW w:w="3434" w:type="dxa"/>
          </w:tcPr>
          <w:p w14:paraId="29BA8103" w14:textId="2EB92066" w:rsidR="00032FAA" w:rsidRDefault="00032FAA" w:rsidP="004F7C0F">
            <w:r>
              <w:t>Letter</w:t>
            </w:r>
          </w:p>
        </w:tc>
      </w:tr>
    </w:tbl>
    <w:p w14:paraId="6ED7CA92" w14:textId="4BCA74A3" w:rsidR="00032FAA" w:rsidRDefault="00032FAA" w:rsidP="0055656D">
      <w:pPr>
        <w:spacing w:after="0"/>
        <w:rPr>
          <w:b/>
        </w:rPr>
      </w:pPr>
    </w:p>
    <w:p w14:paraId="30E95CE5" w14:textId="77777777" w:rsidR="00032FAA" w:rsidRDefault="00032FAA" w:rsidP="0055656D">
      <w:pPr>
        <w:spacing w:after="0"/>
        <w:rPr>
          <w:b/>
        </w:rPr>
      </w:pPr>
    </w:p>
    <w:p w14:paraId="7A90829A" w14:textId="51D8B786" w:rsidR="00582B5F" w:rsidRDefault="00873371" w:rsidP="00B7573B">
      <w:pPr>
        <w:spacing w:after="0"/>
        <w:jc w:val="center"/>
        <w:rPr>
          <w:b/>
        </w:rPr>
      </w:pPr>
      <w:r>
        <w:rPr>
          <w:b/>
        </w:rPr>
        <w:t>LEVEL</w:t>
      </w:r>
      <w:r w:rsidR="00B27AAA">
        <w:rPr>
          <w:b/>
        </w:rPr>
        <w:t xml:space="preserve"> 2 – FORMAL STAGE</w:t>
      </w:r>
    </w:p>
    <w:p w14:paraId="020579AB" w14:textId="77777777" w:rsidR="00D117FB" w:rsidRDefault="00D117FB" w:rsidP="00B7573B">
      <w:pPr>
        <w:spacing w:after="0"/>
        <w:jc w:val="center"/>
        <w:rPr>
          <w:b/>
        </w:rPr>
      </w:pPr>
    </w:p>
    <w:tbl>
      <w:tblPr>
        <w:tblStyle w:val="TableGrid"/>
        <w:tblW w:w="14174" w:type="dxa"/>
        <w:tblLook w:val="04A0" w:firstRow="1" w:lastRow="0" w:firstColumn="1" w:lastColumn="0" w:noHBand="0" w:noVBand="1"/>
      </w:tblPr>
      <w:tblGrid>
        <w:gridCol w:w="3681"/>
        <w:gridCol w:w="2693"/>
        <w:gridCol w:w="4536"/>
        <w:gridCol w:w="3264"/>
      </w:tblGrid>
      <w:tr w:rsidR="00582B5F" w:rsidRPr="00E12264" w14:paraId="580BD19A" w14:textId="77777777" w:rsidTr="00F300CA">
        <w:tc>
          <w:tcPr>
            <w:tcW w:w="3681" w:type="dxa"/>
          </w:tcPr>
          <w:p w14:paraId="14EF3F77" w14:textId="77777777" w:rsidR="00582B5F" w:rsidRPr="00E12264" w:rsidRDefault="00582B5F" w:rsidP="00582B5F">
            <w:pPr>
              <w:jc w:val="center"/>
              <w:rPr>
                <w:b/>
              </w:rPr>
            </w:pPr>
            <w:r w:rsidRPr="00E12264">
              <w:rPr>
                <w:b/>
              </w:rPr>
              <w:t>Activity</w:t>
            </w:r>
          </w:p>
        </w:tc>
        <w:tc>
          <w:tcPr>
            <w:tcW w:w="2693" w:type="dxa"/>
          </w:tcPr>
          <w:p w14:paraId="396272E6" w14:textId="77777777" w:rsidR="00582B5F" w:rsidRPr="00E12264" w:rsidRDefault="00582B5F" w:rsidP="00582B5F">
            <w:pPr>
              <w:jc w:val="center"/>
              <w:rPr>
                <w:b/>
              </w:rPr>
            </w:pPr>
            <w:r w:rsidRPr="00E12264">
              <w:rPr>
                <w:b/>
              </w:rPr>
              <w:t>Person responsible</w:t>
            </w:r>
          </w:p>
        </w:tc>
        <w:tc>
          <w:tcPr>
            <w:tcW w:w="4536" w:type="dxa"/>
          </w:tcPr>
          <w:p w14:paraId="10DEC403" w14:textId="77777777" w:rsidR="00582B5F" w:rsidRPr="00E12264" w:rsidRDefault="004D1D1A" w:rsidP="00582B5F">
            <w:pPr>
              <w:jc w:val="center"/>
              <w:rPr>
                <w:b/>
              </w:rPr>
            </w:pPr>
            <w:r>
              <w:rPr>
                <w:b/>
              </w:rPr>
              <w:t>To be informed</w:t>
            </w:r>
          </w:p>
        </w:tc>
        <w:tc>
          <w:tcPr>
            <w:tcW w:w="3264" w:type="dxa"/>
          </w:tcPr>
          <w:p w14:paraId="4D12747E" w14:textId="77777777" w:rsidR="00582B5F" w:rsidRPr="00E12264" w:rsidRDefault="00582B5F" w:rsidP="00582B5F">
            <w:pPr>
              <w:jc w:val="center"/>
              <w:rPr>
                <w:b/>
              </w:rPr>
            </w:pPr>
            <w:r>
              <w:rPr>
                <w:b/>
              </w:rPr>
              <w:t>Information to be provided</w:t>
            </w:r>
          </w:p>
        </w:tc>
      </w:tr>
      <w:tr w:rsidR="00582B5F" w14:paraId="352E6BDC" w14:textId="77777777" w:rsidTr="00F300CA">
        <w:tc>
          <w:tcPr>
            <w:tcW w:w="3681" w:type="dxa"/>
          </w:tcPr>
          <w:p w14:paraId="6606B4E1" w14:textId="77777777" w:rsidR="00582B5F" w:rsidRDefault="005F7FE2" w:rsidP="005F7FE2">
            <w:r>
              <w:t>Consideration/confirmation</w:t>
            </w:r>
            <w:r w:rsidR="00582B5F">
              <w:t xml:space="preserve"> of </w:t>
            </w:r>
            <w:r>
              <w:t>precautionary action in respect</w:t>
            </w:r>
            <w:r w:rsidR="00582B5F">
              <w:t xml:space="preserve"> of a student for investigatory purposes</w:t>
            </w:r>
          </w:p>
          <w:p w14:paraId="5874D3E4" w14:textId="2BAD249C" w:rsidR="00907433" w:rsidRDefault="00907433" w:rsidP="005F7FE2">
            <w:r>
              <w:t>NB This may be applicable before Cause for Concern Panel depending on reported circumstances and in all cases where student has been arrested</w:t>
            </w:r>
          </w:p>
        </w:tc>
        <w:tc>
          <w:tcPr>
            <w:tcW w:w="2693" w:type="dxa"/>
          </w:tcPr>
          <w:p w14:paraId="14F1AE98" w14:textId="5D1F76A6" w:rsidR="00582B5F" w:rsidRDefault="009C0591" w:rsidP="0055656D">
            <w:r>
              <w:t xml:space="preserve">Head of </w:t>
            </w:r>
            <w:r w:rsidR="005A3B3E">
              <w:t>Student Casework</w:t>
            </w:r>
            <w:r w:rsidR="0055656D">
              <w:t xml:space="preserve"> </w:t>
            </w:r>
            <w:r w:rsidR="00F220D4">
              <w:t>(or nominee)</w:t>
            </w:r>
          </w:p>
        </w:tc>
        <w:tc>
          <w:tcPr>
            <w:tcW w:w="4536" w:type="dxa"/>
          </w:tcPr>
          <w:p w14:paraId="0F9465DA" w14:textId="689B716C" w:rsidR="00582B5F" w:rsidRDefault="001670ED" w:rsidP="00FF0484">
            <w:r>
              <w:t>Risk Assessment Panel (see Risk Assessment Procedures for constitution</w:t>
            </w:r>
            <w:r w:rsidRPr="0062342A">
              <w:rPr>
                <w:i/>
              </w:rPr>
              <w:t>)</w:t>
            </w:r>
            <w:r w:rsidR="00B3438B" w:rsidRPr="0062342A">
              <w:rPr>
                <w:i/>
              </w:rPr>
              <w:t xml:space="preserve"> if appropriate</w:t>
            </w:r>
            <w:r w:rsidR="00FF0484">
              <w:t>/ d</w:t>
            </w:r>
            <w:r w:rsidR="00582B5F">
              <w:t>ean (or nominee)/</w:t>
            </w:r>
            <w:r w:rsidR="00FF0484">
              <w:t>f</w:t>
            </w:r>
            <w:r w:rsidR="009806FF">
              <w:t>aculty and campus contacts</w:t>
            </w:r>
          </w:p>
        </w:tc>
        <w:tc>
          <w:tcPr>
            <w:tcW w:w="3264" w:type="dxa"/>
          </w:tcPr>
          <w:p w14:paraId="4B1411C5" w14:textId="7403237A" w:rsidR="000A4750" w:rsidRDefault="000A4750" w:rsidP="00582B5F">
            <w:r>
              <w:t>A copy of the relevant for</w:t>
            </w:r>
            <w:r w:rsidR="00FB0A4F">
              <w:t>m and</w:t>
            </w:r>
            <w:r>
              <w:t xml:space="preserve"> supporting evidence</w:t>
            </w:r>
            <w:r w:rsidR="00B27AAA">
              <w:t xml:space="preserve"> if available</w:t>
            </w:r>
          </w:p>
          <w:p w14:paraId="5BFA8789" w14:textId="6F66E177" w:rsidR="00582B5F" w:rsidRDefault="00582B5F" w:rsidP="00582B5F"/>
        </w:tc>
      </w:tr>
      <w:tr w:rsidR="00B27AAA" w14:paraId="2D6D0222" w14:textId="77777777" w:rsidTr="00F300CA">
        <w:tc>
          <w:tcPr>
            <w:tcW w:w="3681" w:type="dxa"/>
          </w:tcPr>
          <w:p w14:paraId="2AB42451" w14:textId="13492B61" w:rsidR="00B27AAA" w:rsidRDefault="00B27AAA" w:rsidP="005F7FE2">
            <w:r>
              <w:lastRenderedPageBreak/>
              <w:t>Consideration of concerns of a serious nature reported directly to Student Casework Unit</w:t>
            </w:r>
          </w:p>
        </w:tc>
        <w:tc>
          <w:tcPr>
            <w:tcW w:w="2693" w:type="dxa"/>
          </w:tcPr>
          <w:p w14:paraId="7D80D5AF" w14:textId="4722E5B0" w:rsidR="00B27AAA" w:rsidRDefault="009C0591" w:rsidP="00A76939">
            <w:r>
              <w:t xml:space="preserve">Head of </w:t>
            </w:r>
            <w:r w:rsidR="00B27AAA">
              <w:t>Student Casework (or nominee)</w:t>
            </w:r>
          </w:p>
          <w:p w14:paraId="5BE21157" w14:textId="2A403D6A" w:rsidR="008D40EE" w:rsidRDefault="008D40EE" w:rsidP="00A76939"/>
        </w:tc>
        <w:tc>
          <w:tcPr>
            <w:tcW w:w="4536" w:type="dxa"/>
          </w:tcPr>
          <w:p w14:paraId="0AC00F40" w14:textId="5E9DAD34" w:rsidR="00B27AAA" w:rsidRDefault="00B27AAA" w:rsidP="00A76939">
            <w:r>
              <w:t>Dean of faculty/Cause for Concern Panel/</w:t>
            </w:r>
            <w:r w:rsidR="00A76939">
              <w:t>Risk Assessment Panel</w:t>
            </w:r>
            <w:r>
              <w:t xml:space="preserve"> </w:t>
            </w:r>
          </w:p>
        </w:tc>
        <w:tc>
          <w:tcPr>
            <w:tcW w:w="3264" w:type="dxa"/>
          </w:tcPr>
          <w:p w14:paraId="0515B929" w14:textId="1F03F5AE" w:rsidR="00B27AAA" w:rsidRDefault="009D3E8B" w:rsidP="00582B5F">
            <w:r>
              <w:t>A copy of the relevant form and supporting evidence</w:t>
            </w:r>
          </w:p>
        </w:tc>
      </w:tr>
      <w:tr w:rsidR="009D3E8B" w14:paraId="6C22C859" w14:textId="77777777" w:rsidTr="00F300CA">
        <w:tc>
          <w:tcPr>
            <w:tcW w:w="3681" w:type="dxa"/>
          </w:tcPr>
          <w:p w14:paraId="3FD4ABDD" w14:textId="63DA184B" w:rsidR="009D3E8B" w:rsidRDefault="009D3E8B" w:rsidP="009D3E8B">
            <w:r>
              <w:t xml:space="preserve">Appointing an investigating officer </w:t>
            </w:r>
          </w:p>
        </w:tc>
        <w:tc>
          <w:tcPr>
            <w:tcW w:w="2693" w:type="dxa"/>
          </w:tcPr>
          <w:p w14:paraId="2BD5E3DF" w14:textId="77777777" w:rsidR="009D3E8B" w:rsidRDefault="009D3E8B" w:rsidP="009D3E8B">
            <w:r>
              <w:t>Dean of faculty (or nominee)</w:t>
            </w:r>
          </w:p>
          <w:p w14:paraId="5CD21A7F" w14:textId="0E5346F5" w:rsidR="008D40EE" w:rsidRDefault="008D40EE" w:rsidP="009D3E8B"/>
        </w:tc>
        <w:tc>
          <w:tcPr>
            <w:tcW w:w="4536" w:type="dxa"/>
          </w:tcPr>
          <w:p w14:paraId="5CD83AFE" w14:textId="77777777" w:rsidR="009D3E8B" w:rsidRDefault="009D3E8B" w:rsidP="009D3E8B">
            <w:r>
              <w:t>Supporting officer</w:t>
            </w:r>
          </w:p>
          <w:p w14:paraId="034F527B" w14:textId="77777777" w:rsidR="009D3E8B" w:rsidRDefault="009D3E8B" w:rsidP="009D3E8B"/>
        </w:tc>
        <w:tc>
          <w:tcPr>
            <w:tcW w:w="3264" w:type="dxa"/>
          </w:tcPr>
          <w:p w14:paraId="151BF215" w14:textId="6E5C0BC5" w:rsidR="009D3E8B" w:rsidRDefault="009D3E8B" w:rsidP="009D3E8B">
            <w:r>
              <w:t>Name of appointed investigating officer</w:t>
            </w:r>
          </w:p>
        </w:tc>
      </w:tr>
      <w:tr w:rsidR="009D3E8B" w14:paraId="7E959CD2" w14:textId="77777777" w:rsidTr="00F300CA">
        <w:tc>
          <w:tcPr>
            <w:tcW w:w="3681" w:type="dxa"/>
          </w:tcPr>
          <w:p w14:paraId="3C117E90" w14:textId="5C3C7B2D" w:rsidR="009D3E8B" w:rsidRDefault="009D3E8B" w:rsidP="009D3E8B">
            <w:r>
              <w:t>Providing student with name of appointed investigating officer</w:t>
            </w:r>
          </w:p>
        </w:tc>
        <w:tc>
          <w:tcPr>
            <w:tcW w:w="2693" w:type="dxa"/>
          </w:tcPr>
          <w:p w14:paraId="063135CE" w14:textId="174E5BDF" w:rsidR="009D3E8B" w:rsidRDefault="009D3E8B" w:rsidP="009D3E8B">
            <w:r>
              <w:t xml:space="preserve">Supporting officer </w:t>
            </w:r>
          </w:p>
        </w:tc>
        <w:tc>
          <w:tcPr>
            <w:tcW w:w="4536" w:type="dxa"/>
          </w:tcPr>
          <w:p w14:paraId="28E9CAFF" w14:textId="34272A6B" w:rsidR="009D3E8B" w:rsidRDefault="009D3E8B" w:rsidP="009D3E8B">
            <w:r>
              <w:t>Student</w:t>
            </w:r>
          </w:p>
        </w:tc>
        <w:tc>
          <w:tcPr>
            <w:tcW w:w="3264" w:type="dxa"/>
          </w:tcPr>
          <w:p w14:paraId="00E891FF" w14:textId="77777777" w:rsidR="009D3E8B" w:rsidRDefault="009D3E8B" w:rsidP="009D3E8B">
            <w:r>
              <w:t>Letter – confirm case referred for investigation and name of investigating officer</w:t>
            </w:r>
          </w:p>
          <w:p w14:paraId="2C1D6417" w14:textId="6673BB62" w:rsidR="008D40EE" w:rsidRDefault="008D40EE" w:rsidP="009D3E8B"/>
        </w:tc>
      </w:tr>
      <w:tr w:rsidR="009D3E8B" w14:paraId="40C7B759" w14:textId="77777777" w:rsidTr="00F300CA">
        <w:tc>
          <w:tcPr>
            <w:tcW w:w="3681" w:type="dxa"/>
          </w:tcPr>
          <w:p w14:paraId="3A12725E" w14:textId="6D289780" w:rsidR="009D3E8B" w:rsidRDefault="009D3E8B" w:rsidP="009D3E8B">
            <w:r>
              <w:t xml:space="preserve">Provision of documentation and guidance to the investigating officer </w:t>
            </w:r>
          </w:p>
        </w:tc>
        <w:tc>
          <w:tcPr>
            <w:tcW w:w="2693" w:type="dxa"/>
          </w:tcPr>
          <w:p w14:paraId="70BA54BD" w14:textId="4948EEBA" w:rsidR="009D3E8B" w:rsidRDefault="009D3E8B" w:rsidP="009D3E8B">
            <w:r>
              <w:t>Supporting officer</w:t>
            </w:r>
            <w:r w:rsidRPr="00422795">
              <w:t xml:space="preserve"> </w:t>
            </w:r>
          </w:p>
        </w:tc>
        <w:tc>
          <w:tcPr>
            <w:tcW w:w="4536" w:type="dxa"/>
          </w:tcPr>
          <w:p w14:paraId="3751D9A3" w14:textId="0DFB3EB3" w:rsidR="009D3E8B" w:rsidRDefault="009D3E8B" w:rsidP="009D3E8B">
            <w:r>
              <w:t>Investigating officer</w:t>
            </w:r>
          </w:p>
        </w:tc>
        <w:tc>
          <w:tcPr>
            <w:tcW w:w="3264" w:type="dxa"/>
          </w:tcPr>
          <w:p w14:paraId="7AA1066E" w14:textId="09970B81" w:rsidR="009D3E8B" w:rsidRDefault="008A514D" w:rsidP="009D3E8B">
            <w:r>
              <w:t>Fitness to Practise</w:t>
            </w:r>
            <w:r w:rsidR="009D3E8B">
              <w:t xml:space="preserve"> </w:t>
            </w:r>
            <w:r w:rsidR="0062342A">
              <w:t>C</w:t>
            </w:r>
            <w:r w:rsidR="00B242A4">
              <w:t>ause for Concern</w:t>
            </w:r>
            <w:r w:rsidR="0062342A">
              <w:t xml:space="preserve"> </w:t>
            </w:r>
            <w:r w:rsidR="009D3E8B">
              <w:t xml:space="preserve">Form and supporting evidence, </w:t>
            </w:r>
            <w:r w:rsidR="00990D70">
              <w:t xml:space="preserve">(redacted) </w:t>
            </w:r>
            <w:r w:rsidR="009D3E8B">
              <w:t>minutes of Cause for Concern Panel meeting.</w:t>
            </w:r>
          </w:p>
          <w:p w14:paraId="00F0B12C" w14:textId="77777777" w:rsidR="009D3E8B" w:rsidRDefault="009D3E8B" w:rsidP="009D3E8B">
            <w:r>
              <w:t>Guidelines and regulations via SHAREPOINT</w:t>
            </w:r>
          </w:p>
          <w:p w14:paraId="5A17092C" w14:textId="60C50228" w:rsidR="008D40EE" w:rsidRDefault="008D40EE" w:rsidP="009D3E8B"/>
        </w:tc>
      </w:tr>
      <w:tr w:rsidR="009D3E8B" w14:paraId="345BF9D9" w14:textId="77777777" w:rsidTr="00F300CA">
        <w:tc>
          <w:tcPr>
            <w:tcW w:w="3681" w:type="dxa"/>
          </w:tcPr>
          <w:p w14:paraId="13965A85" w14:textId="2D698416" w:rsidR="009D3E8B" w:rsidRDefault="009D3E8B" w:rsidP="009D3E8B">
            <w:r w:rsidRPr="00422795">
              <w:t>Communication of any delays</w:t>
            </w:r>
          </w:p>
        </w:tc>
        <w:tc>
          <w:tcPr>
            <w:tcW w:w="2693" w:type="dxa"/>
          </w:tcPr>
          <w:p w14:paraId="0A1B60D5" w14:textId="43FD0214" w:rsidR="009D3E8B" w:rsidRDefault="009D3E8B" w:rsidP="009D3E8B">
            <w:r>
              <w:t>Investigating o</w:t>
            </w:r>
            <w:r w:rsidRPr="00422795">
              <w:t>fficer</w:t>
            </w:r>
          </w:p>
        </w:tc>
        <w:tc>
          <w:tcPr>
            <w:tcW w:w="4536" w:type="dxa"/>
          </w:tcPr>
          <w:p w14:paraId="563C1969" w14:textId="77777777" w:rsidR="009D3E8B" w:rsidRDefault="009D3E8B" w:rsidP="009D3E8B">
            <w:r>
              <w:t>Supporting officer</w:t>
            </w:r>
          </w:p>
          <w:p w14:paraId="44217971" w14:textId="686514F1" w:rsidR="00B242A4" w:rsidRDefault="00B242A4" w:rsidP="009D3E8B"/>
          <w:p w14:paraId="08E161FB" w14:textId="77777777" w:rsidR="00B242A4" w:rsidRDefault="00B242A4" w:rsidP="009D3E8B"/>
          <w:p w14:paraId="45A9F4A3" w14:textId="6F8D9006" w:rsidR="00B242A4" w:rsidRDefault="00B242A4" w:rsidP="009D3E8B">
            <w:r>
              <w:t>Student</w:t>
            </w:r>
          </w:p>
          <w:p w14:paraId="24DB2659" w14:textId="77777777" w:rsidR="00B242A4" w:rsidRDefault="00B242A4" w:rsidP="009D3E8B"/>
          <w:p w14:paraId="4859C0E1" w14:textId="5EE25CE5" w:rsidR="00B242A4" w:rsidRDefault="00B242A4" w:rsidP="009D3E8B"/>
          <w:p w14:paraId="2D12A92A" w14:textId="77777777" w:rsidR="00F42FAF" w:rsidRDefault="00F42FAF" w:rsidP="009D3E8B"/>
          <w:p w14:paraId="1623CA41" w14:textId="77777777" w:rsidR="00B242A4" w:rsidRDefault="00B242A4" w:rsidP="009D3E8B">
            <w:r>
              <w:t>Reporting party</w:t>
            </w:r>
          </w:p>
          <w:p w14:paraId="4A8992EA" w14:textId="77777777" w:rsidR="00907433" w:rsidRDefault="00907433" w:rsidP="009D3E8B"/>
          <w:p w14:paraId="4EB638EF" w14:textId="77777777" w:rsidR="00907433" w:rsidRDefault="00907433" w:rsidP="009D3E8B">
            <w:r>
              <w:t xml:space="preserve">If under NMC Regulations advise Faculty </w:t>
            </w:r>
            <w:r w:rsidRPr="00907433">
              <w:t>Practice Innovation Officer</w:t>
            </w:r>
          </w:p>
          <w:p w14:paraId="575E8DEA" w14:textId="7348E641" w:rsidR="008D40EE" w:rsidRDefault="008D40EE" w:rsidP="009D3E8B"/>
        </w:tc>
        <w:tc>
          <w:tcPr>
            <w:tcW w:w="3264" w:type="dxa"/>
          </w:tcPr>
          <w:p w14:paraId="7559F6C5" w14:textId="77777777" w:rsidR="009D3E8B" w:rsidRDefault="009D3E8B" w:rsidP="009D3E8B">
            <w:r w:rsidRPr="00422795">
              <w:t>Email detailing the length of and reasons for the delay</w:t>
            </w:r>
          </w:p>
          <w:p w14:paraId="4F5A140E" w14:textId="43188A58" w:rsidR="009D3E8B" w:rsidRDefault="009D3E8B" w:rsidP="009D3E8B">
            <w:pPr>
              <w:rPr>
                <w:i/>
              </w:rPr>
            </w:pPr>
          </w:p>
          <w:p w14:paraId="59C8E3D1" w14:textId="49F4215D" w:rsidR="00B242A4" w:rsidRDefault="00B242A4" w:rsidP="00B242A4">
            <w:r>
              <w:t>Letter</w:t>
            </w:r>
            <w:r w:rsidRPr="00422795">
              <w:t xml:space="preserve"> detailing the length of and reasons for the delay</w:t>
            </w:r>
          </w:p>
          <w:p w14:paraId="35B0C3C7" w14:textId="2CBD940D" w:rsidR="00B242A4" w:rsidRDefault="00B242A4" w:rsidP="00B242A4"/>
          <w:p w14:paraId="48888562" w14:textId="4068E500" w:rsidR="00B242A4" w:rsidRDefault="00B242A4" w:rsidP="00B242A4">
            <w:r>
              <w:t>Letter</w:t>
            </w:r>
            <w:r w:rsidRPr="00422795">
              <w:t xml:space="preserve"> detailing the length of and reasons for the delay</w:t>
            </w:r>
          </w:p>
          <w:p w14:paraId="61772F3C" w14:textId="7C642D53" w:rsidR="00B242A4" w:rsidRDefault="00B242A4" w:rsidP="009D3E8B"/>
        </w:tc>
      </w:tr>
      <w:tr w:rsidR="009D3E8B" w14:paraId="533A5B02" w14:textId="77777777" w:rsidTr="00F300CA">
        <w:tc>
          <w:tcPr>
            <w:tcW w:w="3681" w:type="dxa"/>
          </w:tcPr>
          <w:p w14:paraId="4ADBA4AD" w14:textId="5F5068B2" w:rsidR="009D3E8B" w:rsidRDefault="009D3E8B" w:rsidP="009D3E8B">
            <w:r>
              <w:t>Communication of the investigating officer’s report internally</w:t>
            </w:r>
          </w:p>
        </w:tc>
        <w:tc>
          <w:tcPr>
            <w:tcW w:w="2693" w:type="dxa"/>
          </w:tcPr>
          <w:p w14:paraId="67496A32" w14:textId="2ACD51BA" w:rsidR="009D3E8B" w:rsidRDefault="009D3E8B" w:rsidP="009D3E8B">
            <w:r>
              <w:t>Investigating officer</w:t>
            </w:r>
          </w:p>
        </w:tc>
        <w:tc>
          <w:tcPr>
            <w:tcW w:w="4536" w:type="dxa"/>
          </w:tcPr>
          <w:p w14:paraId="067BE8D8" w14:textId="1F803C25" w:rsidR="009D3E8B" w:rsidRDefault="009D3E8B" w:rsidP="009D3E8B">
            <w:r>
              <w:t>Supporting o</w:t>
            </w:r>
            <w:r w:rsidRPr="00422795">
              <w:t>fficer</w:t>
            </w:r>
            <w:r>
              <w:t>/Dean of faculty (or nominee)</w:t>
            </w:r>
          </w:p>
        </w:tc>
        <w:tc>
          <w:tcPr>
            <w:tcW w:w="3264" w:type="dxa"/>
          </w:tcPr>
          <w:p w14:paraId="210F3676" w14:textId="77777777" w:rsidR="009D3E8B" w:rsidRDefault="009D3E8B" w:rsidP="009D3E8B">
            <w:r>
              <w:t>A copy of the report</w:t>
            </w:r>
          </w:p>
          <w:p w14:paraId="5FA904D6" w14:textId="77777777" w:rsidR="009D3E8B" w:rsidRDefault="009D3E8B" w:rsidP="009D3E8B"/>
          <w:p w14:paraId="5AA0506D" w14:textId="77777777" w:rsidR="009D3E8B" w:rsidRDefault="009D3E8B" w:rsidP="009D3E8B"/>
        </w:tc>
      </w:tr>
      <w:tr w:rsidR="009D3E8B" w14:paraId="4C638CAD" w14:textId="77777777" w:rsidTr="00F300CA">
        <w:tc>
          <w:tcPr>
            <w:tcW w:w="3681" w:type="dxa"/>
          </w:tcPr>
          <w:p w14:paraId="2E6F7452" w14:textId="722B79E1" w:rsidR="009D3E8B" w:rsidRDefault="009D3E8B" w:rsidP="009D3E8B">
            <w:r>
              <w:lastRenderedPageBreak/>
              <w:t>Communication of the Investigating officer’s report</w:t>
            </w:r>
          </w:p>
        </w:tc>
        <w:tc>
          <w:tcPr>
            <w:tcW w:w="2693" w:type="dxa"/>
          </w:tcPr>
          <w:p w14:paraId="08EF9B69" w14:textId="77777777" w:rsidR="009D3E8B" w:rsidRPr="00FB43A6" w:rsidRDefault="009D3E8B" w:rsidP="009D3E8B">
            <w:pPr>
              <w:rPr>
                <w:b/>
              </w:rPr>
            </w:pPr>
            <w:r>
              <w:t>Supporting o</w:t>
            </w:r>
            <w:r w:rsidRPr="00422795">
              <w:t>fficer</w:t>
            </w:r>
            <w:r>
              <w:t xml:space="preserve"> </w:t>
            </w:r>
          </w:p>
          <w:p w14:paraId="04CE36EC" w14:textId="77777777" w:rsidR="009D3E8B" w:rsidRDefault="009D3E8B" w:rsidP="009D3E8B"/>
        </w:tc>
        <w:tc>
          <w:tcPr>
            <w:tcW w:w="4536" w:type="dxa"/>
          </w:tcPr>
          <w:p w14:paraId="6B29C98F" w14:textId="6366D9AE" w:rsidR="009D3E8B" w:rsidRDefault="009D3E8B" w:rsidP="009D3E8B">
            <w:r>
              <w:t>Student</w:t>
            </w:r>
          </w:p>
          <w:p w14:paraId="7BB9DF92" w14:textId="384D3672" w:rsidR="00B242A4" w:rsidRDefault="00B242A4" w:rsidP="009D3E8B"/>
          <w:p w14:paraId="052E90C7" w14:textId="6A9D6FE8" w:rsidR="00B242A4" w:rsidRDefault="00B242A4" w:rsidP="009D3E8B"/>
          <w:p w14:paraId="34DB049A" w14:textId="08A1FBCB" w:rsidR="00B242A4" w:rsidRDefault="00B242A4" w:rsidP="009D3E8B"/>
          <w:p w14:paraId="1FBACD72" w14:textId="35BE2A71" w:rsidR="00B242A4" w:rsidRDefault="00B242A4" w:rsidP="009D3E8B">
            <w:r>
              <w:t>Reporting party</w:t>
            </w:r>
          </w:p>
          <w:p w14:paraId="761DB9FF" w14:textId="77777777" w:rsidR="009D3E8B" w:rsidRDefault="009D3E8B" w:rsidP="009D3E8B"/>
        </w:tc>
        <w:tc>
          <w:tcPr>
            <w:tcW w:w="3264" w:type="dxa"/>
          </w:tcPr>
          <w:p w14:paraId="357F398A" w14:textId="69262121" w:rsidR="006E501F" w:rsidRDefault="009D3E8B">
            <w:r>
              <w:t>Letter - provide student with outcome and advice on next step</w:t>
            </w:r>
            <w:r w:rsidR="006E501F">
              <w:t>s.</w:t>
            </w:r>
          </w:p>
          <w:p w14:paraId="4D292534" w14:textId="77777777" w:rsidR="006E501F" w:rsidRDefault="006E501F"/>
          <w:p w14:paraId="2A01B52D" w14:textId="77777777" w:rsidR="00B242A4" w:rsidRDefault="00B242A4">
            <w:r>
              <w:t>Confirmation that the University’s internal procedures are ongoing</w:t>
            </w:r>
          </w:p>
          <w:p w14:paraId="6D7569AA" w14:textId="3CFBFC10" w:rsidR="008D40EE" w:rsidRDefault="008D40EE"/>
        </w:tc>
      </w:tr>
      <w:tr w:rsidR="008529A4" w14:paraId="12734F49" w14:textId="77777777" w:rsidTr="00B7573B">
        <w:tc>
          <w:tcPr>
            <w:tcW w:w="3681" w:type="dxa"/>
          </w:tcPr>
          <w:p w14:paraId="3E7F927C" w14:textId="77777777" w:rsidR="008529A4" w:rsidRDefault="008529A4" w:rsidP="00875867">
            <w:pPr>
              <w:rPr>
                <w:rFonts w:cstheme="minorHAnsi"/>
                <w:spacing w:val="-3"/>
              </w:rPr>
            </w:pPr>
            <w:r>
              <w:rPr>
                <w:rFonts w:cstheme="minorHAnsi"/>
                <w:spacing w:val="-3"/>
              </w:rPr>
              <w:t xml:space="preserve">Provision of information on the </w:t>
            </w:r>
            <w:r w:rsidRPr="00B23FA2">
              <w:rPr>
                <w:rFonts w:cstheme="minorHAnsi"/>
                <w:spacing w:val="-3"/>
              </w:rPr>
              <w:t xml:space="preserve"> constitution of the </w:t>
            </w:r>
            <w:r>
              <w:rPr>
                <w:rFonts w:cstheme="minorHAnsi"/>
                <w:spacing w:val="-3"/>
              </w:rPr>
              <w:t xml:space="preserve">Fitness to Practise </w:t>
            </w:r>
            <w:r w:rsidRPr="00B23FA2">
              <w:rPr>
                <w:rFonts w:cstheme="minorHAnsi"/>
                <w:spacing w:val="-3"/>
              </w:rPr>
              <w:t>Committee prior to the documentation being circulated to provide an opportunity for any concerns to be raised in relation to membership, for example if they have grounds to consider that a member may be biased</w:t>
            </w:r>
          </w:p>
          <w:p w14:paraId="0413F4A6" w14:textId="20A6EA84" w:rsidR="008D40EE" w:rsidRPr="000E50B1" w:rsidRDefault="008D40EE" w:rsidP="00875867">
            <w:pPr>
              <w:rPr>
                <w:rFonts w:cstheme="minorHAnsi"/>
              </w:rPr>
            </w:pPr>
          </w:p>
        </w:tc>
        <w:tc>
          <w:tcPr>
            <w:tcW w:w="2693" w:type="dxa"/>
          </w:tcPr>
          <w:p w14:paraId="0C9D3C81" w14:textId="1133D4F6" w:rsidR="008529A4" w:rsidRDefault="008529A4" w:rsidP="0055798E">
            <w:r>
              <w:t>Clerk, Fitness to Practise Committee</w:t>
            </w:r>
          </w:p>
        </w:tc>
        <w:tc>
          <w:tcPr>
            <w:tcW w:w="4536" w:type="dxa"/>
          </w:tcPr>
          <w:p w14:paraId="0726DD2F" w14:textId="3B441566" w:rsidR="008529A4" w:rsidRDefault="008529A4" w:rsidP="00875867">
            <w:r>
              <w:t>Student</w:t>
            </w:r>
          </w:p>
        </w:tc>
        <w:tc>
          <w:tcPr>
            <w:tcW w:w="3264" w:type="dxa"/>
          </w:tcPr>
          <w:p w14:paraId="79001004" w14:textId="6DAFA988" w:rsidR="008529A4" w:rsidRDefault="008529A4" w:rsidP="000B4DAF">
            <w:r>
              <w:t>Constitution of the Fitness to Practise Committee</w:t>
            </w:r>
            <w:r w:rsidR="0001759B">
              <w:t xml:space="preserve"> </w:t>
            </w:r>
          </w:p>
        </w:tc>
      </w:tr>
      <w:tr w:rsidR="009D3E8B" w14:paraId="4B22745D" w14:textId="77777777" w:rsidTr="00F300CA">
        <w:tc>
          <w:tcPr>
            <w:tcW w:w="3681" w:type="dxa"/>
          </w:tcPr>
          <w:p w14:paraId="50ECAFA3" w14:textId="77777777" w:rsidR="009D3E8B" w:rsidRDefault="009D3E8B" w:rsidP="009D3E8B">
            <w:r>
              <w:t>Provision of documentation to the Fitness to Practise Committee</w:t>
            </w:r>
          </w:p>
        </w:tc>
        <w:tc>
          <w:tcPr>
            <w:tcW w:w="2693" w:type="dxa"/>
          </w:tcPr>
          <w:p w14:paraId="231ADC74" w14:textId="77777777" w:rsidR="009D3E8B" w:rsidRDefault="009D3E8B" w:rsidP="009D3E8B">
            <w:r>
              <w:t>Clerk, Fitness to Practise Committee</w:t>
            </w:r>
          </w:p>
        </w:tc>
        <w:tc>
          <w:tcPr>
            <w:tcW w:w="4536" w:type="dxa"/>
          </w:tcPr>
          <w:p w14:paraId="5888189E" w14:textId="0707C078" w:rsidR="009D3E8B" w:rsidRDefault="009D3E8B" w:rsidP="009D3E8B">
            <w:r>
              <w:t xml:space="preserve">Fitness to Practise Committee (see Fitness to Practise </w:t>
            </w:r>
            <w:r w:rsidR="008529A4">
              <w:t>Procedure</w:t>
            </w:r>
            <w:r>
              <w:t xml:space="preserve"> for constitution)</w:t>
            </w:r>
          </w:p>
        </w:tc>
        <w:tc>
          <w:tcPr>
            <w:tcW w:w="3264" w:type="dxa"/>
          </w:tcPr>
          <w:p w14:paraId="65AC9EF8" w14:textId="2DD42F05" w:rsidR="009D3E8B" w:rsidRDefault="009D3E8B" w:rsidP="008A514D">
            <w:r>
              <w:t xml:space="preserve">A copy of the </w:t>
            </w:r>
            <w:r w:rsidR="008A514D">
              <w:t>Fitness to Practise</w:t>
            </w:r>
            <w:r>
              <w:t xml:space="preserve"> </w:t>
            </w:r>
            <w:r w:rsidR="00AB45AE">
              <w:t>F</w:t>
            </w:r>
            <w:r>
              <w:t>orm and supporting evidence, minutes of meetings held, copy of investigating officer’s report, agenda via SHAREPOINT</w:t>
            </w:r>
          </w:p>
          <w:p w14:paraId="20EE2D5B" w14:textId="77777777" w:rsidR="0062342A" w:rsidRDefault="0062342A" w:rsidP="008A514D">
            <w:pPr>
              <w:rPr>
                <w:i/>
              </w:rPr>
            </w:pPr>
            <w:r w:rsidRPr="0062342A">
              <w:rPr>
                <w:i/>
              </w:rPr>
              <w:t>NB ask if hard copy required</w:t>
            </w:r>
          </w:p>
          <w:p w14:paraId="7825545D" w14:textId="4C602EBF" w:rsidR="008D40EE" w:rsidRPr="0062342A" w:rsidRDefault="008D40EE" w:rsidP="008A514D">
            <w:pPr>
              <w:rPr>
                <w:i/>
              </w:rPr>
            </w:pPr>
          </w:p>
        </w:tc>
      </w:tr>
      <w:tr w:rsidR="009D3E8B" w14:paraId="4646ACBA" w14:textId="77777777" w:rsidTr="00F300CA">
        <w:tc>
          <w:tcPr>
            <w:tcW w:w="3681" w:type="dxa"/>
          </w:tcPr>
          <w:p w14:paraId="03D6E1F0" w14:textId="77777777" w:rsidR="009D3E8B" w:rsidRDefault="009D3E8B" w:rsidP="009D3E8B">
            <w:r>
              <w:t xml:space="preserve">Provision of hearing information and documentation </w:t>
            </w:r>
          </w:p>
        </w:tc>
        <w:tc>
          <w:tcPr>
            <w:tcW w:w="2693" w:type="dxa"/>
          </w:tcPr>
          <w:p w14:paraId="65A678F8" w14:textId="77777777" w:rsidR="009D3E8B" w:rsidRDefault="009D3E8B" w:rsidP="009D3E8B">
            <w:r>
              <w:t>Clerk, Fitness to Practise Committee</w:t>
            </w:r>
          </w:p>
        </w:tc>
        <w:tc>
          <w:tcPr>
            <w:tcW w:w="4536" w:type="dxa"/>
          </w:tcPr>
          <w:p w14:paraId="3E7BB88E" w14:textId="77777777" w:rsidR="009D3E8B" w:rsidRDefault="009D3E8B" w:rsidP="009D3E8B">
            <w:r>
              <w:t>Student</w:t>
            </w:r>
          </w:p>
        </w:tc>
        <w:tc>
          <w:tcPr>
            <w:tcW w:w="3264" w:type="dxa"/>
          </w:tcPr>
          <w:p w14:paraId="2B640018" w14:textId="77777777" w:rsidR="009D3E8B" w:rsidRDefault="009D3E8B" w:rsidP="009D3E8B">
            <w:r>
              <w:t>Details of hearing, copy of agenda, copy of paperwork provided to committee.</w:t>
            </w:r>
          </w:p>
          <w:p w14:paraId="63E2E5FC" w14:textId="77777777" w:rsidR="009D3E8B" w:rsidRDefault="009D3E8B" w:rsidP="009D3E8B">
            <w:r>
              <w:t>Request for personal statement and notice re support available</w:t>
            </w:r>
          </w:p>
          <w:p w14:paraId="529B6831" w14:textId="77777777" w:rsidR="0062342A" w:rsidRDefault="0062342A" w:rsidP="009D3E8B">
            <w:pPr>
              <w:rPr>
                <w:i/>
              </w:rPr>
            </w:pPr>
            <w:r w:rsidRPr="00E46D78">
              <w:rPr>
                <w:i/>
              </w:rPr>
              <w:t>NB ask if hard copy required</w:t>
            </w:r>
          </w:p>
          <w:p w14:paraId="366470C3" w14:textId="358536FD" w:rsidR="008D40EE" w:rsidRDefault="008D40EE" w:rsidP="009D3E8B"/>
        </w:tc>
      </w:tr>
      <w:tr w:rsidR="009D3E8B" w14:paraId="748F7DFB" w14:textId="77777777" w:rsidTr="00F300CA">
        <w:tc>
          <w:tcPr>
            <w:tcW w:w="3681" w:type="dxa"/>
          </w:tcPr>
          <w:p w14:paraId="205D24C7" w14:textId="77777777" w:rsidR="009D3E8B" w:rsidRPr="00422795" w:rsidRDefault="009D3E8B" w:rsidP="009D3E8B">
            <w:r w:rsidRPr="00422795">
              <w:t>Communication of any delays</w:t>
            </w:r>
          </w:p>
        </w:tc>
        <w:tc>
          <w:tcPr>
            <w:tcW w:w="2693" w:type="dxa"/>
          </w:tcPr>
          <w:p w14:paraId="3058AB87" w14:textId="77777777" w:rsidR="009D3E8B" w:rsidRPr="00422795" w:rsidRDefault="009D3E8B" w:rsidP="009D3E8B">
            <w:r>
              <w:t>Clerk, Fitness to Practise Committee</w:t>
            </w:r>
          </w:p>
        </w:tc>
        <w:tc>
          <w:tcPr>
            <w:tcW w:w="4536" w:type="dxa"/>
          </w:tcPr>
          <w:p w14:paraId="54B92D96" w14:textId="77777777" w:rsidR="009D3E8B" w:rsidRPr="00422795" w:rsidRDefault="009D3E8B" w:rsidP="009D3E8B">
            <w:r>
              <w:t>Student</w:t>
            </w:r>
          </w:p>
        </w:tc>
        <w:tc>
          <w:tcPr>
            <w:tcW w:w="3264" w:type="dxa"/>
          </w:tcPr>
          <w:p w14:paraId="5F16C1A3" w14:textId="77777777" w:rsidR="009D3E8B" w:rsidRDefault="009D3E8B" w:rsidP="009D3E8B">
            <w:r>
              <w:t>Letter</w:t>
            </w:r>
            <w:r w:rsidRPr="00422795">
              <w:t xml:space="preserve"> detailing the length of and reasons for the delay</w:t>
            </w:r>
            <w:r>
              <w:t>.</w:t>
            </w:r>
          </w:p>
          <w:p w14:paraId="070F6482" w14:textId="23DD8C01" w:rsidR="009D3E8B" w:rsidRPr="00422795" w:rsidRDefault="009D3E8B" w:rsidP="009D3E8B"/>
        </w:tc>
      </w:tr>
      <w:tr w:rsidR="009D3E8B" w14:paraId="1EE6BBD0" w14:textId="77777777" w:rsidTr="00F300CA">
        <w:tc>
          <w:tcPr>
            <w:tcW w:w="3681" w:type="dxa"/>
          </w:tcPr>
          <w:p w14:paraId="3FE0ED36" w14:textId="77777777" w:rsidR="009D3E8B" w:rsidRDefault="009D3E8B" w:rsidP="009D3E8B">
            <w:r>
              <w:lastRenderedPageBreak/>
              <w:t xml:space="preserve">Communication of the outcome of the Fitness to Practise Committee </w:t>
            </w:r>
          </w:p>
        </w:tc>
        <w:tc>
          <w:tcPr>
            <w:tcW w:w="2693" w:type="dxa"/>
          </w:tcPr>
          <w:p w14:paraId="32F9012B" w14:textId="77777777" w:rsidR="009D3E8B" w:rsidRDefault="009D3E8B" w:rsidP="009D3E8B">
            <w:r>
              <w:t>Secretary, Fitness to Practise Committee</w:t>
            </w:r>
          </w:p>
        </w:tc>
        <w:tc>
          <w:tcPr>
            <w:tcW w:w="4536" w:type="dxa"/>
          </w:tcPr>
          <w:p w14:paraId="66ADFEBD" w14:textId="33997294" w:rsidR="009D3E8B" w:rsidRDefault="009D3E8B" w:rsidP="009D3E8B">
            <w:r>
              <w:t>Dean (or nominee)/ faculty and campus contacts/ other staff may need to be informed depending on the outcome and the student’s suspension status, i.e.:</w:t>
            </w:r>
          </w:p>
          <w:p w14:paraId="3C129976" w14:textId="77777777" w:rsidR="009D3E8B" w:rsidRDefault="009D3E8B" w:rsidP="009D3E8B">
            <w:r>
              <w:t>Director, Estates and Facilities Services</w:t>
            </w:r>
          </w:p>
          <w:p w14:paraId="309626EC" w14:textId="77777777" w:rsidR="009D3E8B" w:rsidRDefault="009D3E8B" w:rsidP="009D3E8B">
            <w:r>
              <w:t>Director, Campus Services</w:t>
            </w:r>
          </w:p>
          <w:p w14:paraId="0B600A86" w14:textId="77777777" w:rsidR="009D3E8B" w:rsidRDefault="009D3E8B" w:rsidP="009D3E8B">
            <w:r>
              <w:t>Security Manager/Assistant Security Manager, Estates and Facilities Services</w:t>
            </w:r>
          </w:p>
          <w:p w14:paraId="7E806189" w14:textId="77777777" w:rsidR="009D3E8B" w:rsidRDefault="009D3E8B" w:rsidP="009D3E8B">
            <w:r>
              <w:t>Head of Accommodation Services</w:t>
            </w:r>
          </w:p>
          <w:p w14:paraId="1E2AC114" w14:textId="77777777" w:rsidR="009D3E8B" w:rsidRDefault="009D3E8B" w:rsidP="009D3E8B">
            <w:r>
              <w:t>Head of Welfare Services</w:t>
            </w:r>
          </w:p>
          <w:p w14:paraId="0AE0C6C7" w14:textId="77777777" w:rsidR="009D3E8B" w:rsidRDefault="009D3E8B" w:rsidP="009D3E8B">
            <w:r>
              <w:t>Chief Executive Officer, Students’ Union</w:t>
            </w:r>
          </w:p>
          <w:p w14:paraId="6C367F01" w14:textId="77777777" w:rsidR="0001759B" w:rsidRDefault="0001759B" w:rsidP="0001759B">
            <w:r>
              <w:t xml:space="preserve">If under NMC Regulations advise Faculty </w:t>
            </w:r>
            <w:r w:rsidRPr="00907433">
              <w:t>Practice Innovation Officer</w:t>
            </w:r>
          </w:p>
          <w:p w14:paraId="76AAAC79" w14:textId="4BF8E69F" w:rsidR="0001759B" w:rsidRDefault="0001759B" w:rsidP="009D3E8B">
            <w:r>
              <w:t xml:space="preserve">NB if outcome is </w:t>
            </w:r>
            <w:proofErr w:type="gramStart"/>
            <w:r>
              <w:t>discontinue</w:t>
            </w:r>
            <w:proofErr w:type="gramEnd"/>
            <w:r>
              <w:t xml:space="preserve"> or suspend advise Senior Registry Officer (Student Admin) and IISA if applicable. NB do not process until after time f</w:t>
            </w:r>
            <w:r w:rsidR="00003CA6">
              <w:t>r</w:t>
            </w:r>
            <w:r>
              <w:t>ame for request for review of decision</w:t>
            </w:r>
          </w:p>
          <w:p w14:paraId="693DDCED" w14:textId="5386D51D" w:rsidR="008D40EE" w:rsidRDefault="008D40EE" w:rsidP="009D3E8B"/>
        </w:tc>
        <w:tc>
          <w:tcPr>
            <w:tcW w:w="3264" w:type="dxa"/>
          </w:tcPr>
          <w:p w14:paraId="56B96B90" w14:textId="77777777" w:rsidR="009D3E8B" w:rsidRDefault="009D3E8B" w:rsidP="009D3E8B">
            <w:r>
              <w:t>Outcome letter (to include information on the student’s suspension status</w:t>
            </w:r>
            <w:r w:rsidR="0062342A">
              <w:t xml:space="preserve"> if applicable</w:t>
            </w:r>
            <w:r>
              <w:t>)</w:t>
            </w:r>
          </w:p>
          <w:p w14:paraId="055166F0" w14:textId="558EDB93" w:rsidR="00CA36AB" w:rsidRDefault="00CA36AB" w:rsidP="009D3E8B">
            <w:r>
              <w:t>The dean (or nominee) will be responsible for informing any relevant staff within the faculty.</w:t>
            </w:r>
          </w:p>
        </w:tc>
      </w:tr>
      <w:tr w:rsidR="009D3E8B" w14:paraId="76E4BC74" w14:textId="77777777" w:rsidTr="00F300CA">
        <w:tc>
          <w:tcPr>
            <w:tcW w:w="3681" w:type="dxa"/>
          </w:tcPr>
          <w:p w14:paraId="14BFDE00" w14:textId="6F26D75A" w:rsidR="009D3E8B" w:rsidRDefault="009D3E8B" w:rsidP="009D3E8B">
            <w:r>
              <w:t>Communication of the outcome of the Fitness to Practise Committee</w:t>
            </w:r>
            <w:r w:rsidR="009C0591">
              <w:t xml:space="preserve"> - Internally</w:t>
            </w:r>
          </w:p>
        </w:tc>
        <w:tc>
          <w:tcPr>
            <w:tcW w:w="2693" w:type="dxa"/>
          </w:tcPr>
          <w:p w14:paraId="70BC9F64" w14:textId="77777777" w:rsidR="009D3E8B" w:rsidRDefault="009D3E8B" w:rsidP="009D3E8B">
            <w:r>
              <w:t>Secretary, Fitness to Practise Committee</w:t>
            </w:r>
          </w:p>
          <w:p w14:paraId="005DEB1C" w14:textId="77777777" w:rsidR="009C0591" w:rsidRDefault="009C0591" w:rsidP="009D3E8B"/>
          <w:p w14:paraId="650DE24C" w14:textId="77777777" w:rsidR="009C0591" w:rsidRDefault="009C0591" w:rsidP="009D3E8B"/>
          <w:p w14:paraId="46D68D9B" w14:textId="77777777" w:rsidR="009C0591" w:rsidRDefault="009C0591" w:rsidP="009D3E8B"/>
          <w:p w14:paraId="0A57551C" w14:textId="77777777" w:rsidR="009C0591" w:rsidRDefault="009C0591" w:rsidP="009D3E8B"/>
          <w:p w14:paraId="4270F020" w14:textId="77777777" w:rsidR="009C0591" w:rsidRDefault="009C0591" w:rsidP="009D3E8B">
            <w:r>
              <w:t>Secretary, Fitness to Practise Committee</w:t>
            </w:r>
          </w:p>
          <w:p w14:paraId="29F65282" w14:textId="77777777" w:rsidR="009C0591" w:rsidRDefault="009C0591" w:rsidP="009D3E8B"/>
          <w:p w14:paraId="3C31C54D" w14:textId="77777777" w:rsidR="009C0591" w:rsidRDefault="009C0591" w:rsidP="009D3E8B"/>
          <w:p w14:paraId="0DCE8648" w14:textId="77777777" w:rsidR="009C0591" w:rsidRDefault="009C0591" w:rsidP="009D3E8B"/>
          <w:p w14:paraId="3A564BC1" w14:textId="77777777" w:rsidR="009C0591" w:rsidRDefault="009C0591" w:rsidP="009D3E8B"/>
          <w:p w14:paraId="25F52838" w14:textId="77777777" w:rsidR="009C0591" w:rsidRDefault="009C0591" w:rsidP="009D3E8B"/>
          <w:p w14:paraId="38DF1A78" w14:textId="77777777" w:rsidR="009C0591" w:rsidRDefault="009C0591" w:rsidP="009D3E8B"/>
          <w:p w14:paraId="4A2737B2" w14:textId="77777777" w:rsidR="009C0591" w:rsidRDefault="009C0591" w:rsidP="009D3E8B"/>
          <w:p w14:paraId="0EAD820B" w14:textId="77777777" w:rsidR="009C0591" w:rsidRDefault="009C0591" w:rsidP="009D3E8B"/>
          <w:p w14:paraId="2EB4AFA3" w14:textId="77777777" w:rsidR="009C0591" w:rsidRDefault="009C0591" w:rsidP="009D3E8B"/>
          <w:p w14:paraId="21624633" w14:textId="77777777" w:rsidR="009C0591" w:rsidRDefault="009C0591" w:rsidP="009D3E8B"/>
          <w:p w14:paraId="1FB46BC3" w14:textId="3FFA99DF" w:rsidR="009C0591" w:rsidRDefault="009C0591" w:rsidP="009D3E8B">
            <w:r>
              <w:t>Faculty nominee</w:t>
            </w:r>
          </w:p>
        </w:tc>
        <w:tc>
          <w:tcPr>
            <w:tcW w:w="4536" w:type="dxa"/>
          </w:tcPr>
          <w:p w14:paraId="1E8A8774" w14:textId="77777777" w:rsidR="009D3E8B" w:rsidRDefault="009D3E8B" w:rsidP="009D3E8B">
            <w:r>
              <w:lastRenderedPageBreak/>
              <w:t>Student</w:t>
            </w:r>
          </w:p>
          <w:p w14:paraId="4806C49E" w14:textId="60097BE6" w:rsidR="008529A4" w:rsidRDefault="008529A4" w:rsidP="009D3E8B"/>
          <w:p w14:paraId="66E3166C" w14:textId="2EB551D7" w:rsidR="008529A4" w:rsidRDefault="008529A4" w:rsidP="009D3E8B"/>
          <w:p w14:paraId="7D116AEF" w14:textId="1A614233" w:rsidR="008529A4" w:rsidRDefault="008529A4" w:rsidP="009D3E8B"/>
          <w:p w14:paraId="20356629" w14:textId="05FB5426" w:rsidR="008529A4" w:rsidRDefault="008529A4" w:rsidP="009D3E8B"/>
          <w:p w14:paraId="15D7F7F8" w14:textId="77777777" w:rsidR="008529A4" w:rsidRDefault="008529A4" w:rsidP="009D3E8B"/>
          <w:p w14:paraId="3E2A591C" w14:textId="72014180" w:rsidR="008529A4" w:rsidRDefault="008529A4" w:rsidP="009D3E8B">
            <w:r>
              <w:t>Reporting party</w:t>
            </w:r>
            <w:r w:rsidR="009C0591">
              <w:t xml:space="preserve"> – student</w:t>
            </w:r>
          </w:p>
          <w:p w14:paraId="2A581924" w14:textId="77777777" w:rsidR="009C0591" w:rsidRDefault="009C0591" w:rsidP="009D3E8B"/>
          <w:p w14:paraId="1485E87D" w14:textId="77777777" w:rsidR="009C0591" w:rsidRDefault="009C0591" w:rsidP="009D3E8B"/>
          <w:p w14:paraId="330540DE" w14:textId="77777777" w:rsidR="009C0591" w:rsidRDefault="009C0591" w:rsidP="009D3E8B"/>
          <w:p w14:paraId="029CB41F" w14:textId="77777777" w:rsidR="009C0591" w:rsidRDefault="009C0591" w:rsidP="009D3E8B"/>
          <w:p w14:paraId="0C98FA2B" w14:textId="77777777" w:rsidR="009C0591" w:rsidRDefault="009C0591" w:rsidP="009D3E8B"/>
          <w:p w14:paraId="21C43C2E" w14:textId="77777777" w:rsidR="009C0591" w:rsidRDefault="009C0591" w:rsidP="009D3E8B"/>
          <w:p w14:paraId="04C1CD57" w14:textId="77777777" w:rsidR="009C0591" w:rsidRDefault="009C0591" w:rsidP="009D3E8B"/>
          <w:p w14:paraId="0AA6F068" w14:textId="77777777" w:rsidR="009C0591" w:rsidRDefault="009C0591" w:rsidP="009D3E8B"/>
          <w:p w14:paraId="54F56962" w14:textId="77777777" w:rsidR="009C0591" w:rsidRDefault="009C0591" w:rsidP="009D3E8B"/>
          <w:p w14:paraId="45808D06" w14:textId="77777777" w:rsidR="009C0591" w:rsidRDefault="009C0591" w:rsidP="009D3E8B"/>
          <w:p w14:paraId="262F6B04" w14:textId="77777777" w:rsidR="009C0591" w:rsidRDefault="009C0591" w:rsidP="009D3E8B"/>
          <w:p w14:paraId="69FA9554" w14:textId="77777777" w:rsidR="009C0591" w:rsidRDefault="009C0591" w:rsidP="009D3E8B">
            <w:r>
              <w:t>Reporting party – member of staff</w:t>
            </w:r>
          </w:p>
          <w:p w14:paraId="1E2D79E7" w14:textId="77777777" w:rsidR="009C0591" w:rsidRDefault="009C0591" w:rsidP="009D3E8B"/>
          <w:p w14:paraId="0BCBA8D5" w14:textId="77777777" w:rsidR="009C0591" w:rsidRDefault="009C0591" w:rsidP="009D3E8B"/>
          <w:p w14:paraId="11D6D970" w14:textId="77777777" w:rsidR="009C0591" w:rsidRDefault="009C0591" w:rsidP="009D3E8B"/>
          <w:p w14:paraId="6796CF6F" w14:textId="1F18B4A5" w:rsidR="009C0591" w:rsidRDefault="009C0591" w:rsidP="009D3E8B"/>
        </w:tc>
        <w:tc>
          <w:tcPr>
            <w:tcW w:w="3264" w:type="dxa"/>
          </w:tcPr>
          <w:p w14:paraId="2567EE21" w14:textId="26B43D7A" w:rsidR="009D3E8B" w:rsidRDefault="009D3E8B" w:rsidP="009D3E8B">
            <w:r>
              <w:lastRenderedPageBreak/>
              <w:t>Outcome letter (to include information on the student’s suspension status) and advice on fa</w:t>
            </w:r>
            <w:r w:rsidR="00003CA6">
              <w:t>c</w:t>
            </w:r>
            <w:r>
              <w:t>ulty contact for further discussion</w:t>
            </w:r>
          </w:p>
          <w:p w14:paraId="1EE28BEA" w14:textId="77777777" w:rsidR="008529A4" w:rsidRDefault="008529A4" w:rsidP="009D3E8B"/>
          <w:p w14:paraId="35C0D3C0" w14:textId="7062E526" w:rsidR="009C0591" w:rsidRDefault="008529A4" w:rsidP="009D3E8B">
            <w:r>
              <w:t>Confirmation of completion of process.  The reporting party to be provided with any detail determined to be proportionate,</w:t>
            </w:r>
            <w:r w:rsidR="009C0591">
              <w:t xml:space="preserve"> in consultation with the Information Compliance Manager,</w:t>
            </w:r>
            <w:r>
              <w:t xml:space="preserve"> given the individual circumstances of the case and </w:t>
            </w:r>
            <w:r>
              <w:lastRenderedPageBreak/>
              <w:t>taking account of our GDPR obligations</w:t>
            </w:r>
            <w:r w:rsidR="00F42FAF">
              <w:t xml:space="preserve">.  </w:t>
            </w:r>
          </w:p>
          <w:p w14:paraId="23090C0A" w14:textId="77777777" w:rsidR="009C0591" w:rsidRDefault="009C0591" w:rsidP="009D3E8B"/>
          <w:p w14:paraId="3999C7AB" w14:textId="77777777" w:rsidR="009C0591" w:rsidRDefault="009C0591" w:rsidP="009C0591">
            <w:r>
              <w:t xml:space="preserve">Confirmation of completion of process.  The reporting party to be provided with any detail determined to be proportionate, in consultation with the Information Compliance Manager, given the individual circumstances of the case and taking account of our GDPR obligations.  </w:t>
            </w:r>
          </w:p>
          <w:p w14:paraId="1FA0CCFD" w14:textId="22AC1D7A" w:rsidR="008D40EE" w:rsidRDefault="008D40EE"/>
        </w:tc>
      </w:tr>
      <w:tr w:rsidR="009C0591" w14:paraId="6E18EF3C" w14:textId="77777777" w:rsidTr="00F300CA">
        <w:tc>
          <w:tcPr>
            <w:tcW w:w="3681" w:type="dxa"/>
          </w:tcPr>
          <w:p w14:paraId="11AD5039" w14:textId="2AF75A9D" w:rsidR="009C0591" w:rsidRDefault="009C0591" w:rsidP="009D3E8B">
            <w:r>
              <w:lastRenderedPageBreak/>
              <w:t>Communication of the outcome of the Fitness to Practise Committee - Externally</w:t>
            </w:r>
          </w:p>
        </w:tc>
        <w:tc>
          <w:tcPr>
            <w:tcW w:w="2693" w:type="dxa"/>
          </w:tcPr>
          <w:p w14:paraId="40EB61AA" w14:textId="45713086" w:rsidR="009C0591" w:rsidRDefault="009C0591" w:rsidP="009D3E8B">
            <w:r>
              <w:t>Faculty nominee</w:t>
            </w:r>
          </w:p>
        </w:tc>
        <w:tc>
          <w:tcPr>
            <w:tcW w:w="4536" w:type="dxa"/>
          </w:tcPr>
          <w:p w14:paraId="210E9120" w14:textId="0049C419" w:rsidR="009C0591" w:rsidRDefault="009C0591" w:rsidP="009D3E8B">
            <w:r>
              <w:t>External reporting party/placement provider</w:t>
            </w:r>
          </w:p>
        </w:tc>
        <w:tc>
          <w:tcPr>
            <w:tcW w:w="3264" w:type="dxa"/>
          </w:tcPr>
          <w:p w14:paraId="46467239" w14:textId="77777777" w:rsidR="009C0591" w:rsidRDefault="009C0591" w:rsidP="009C0591">
            <w:r>
              <w:t xml:space="preserve">Confirmation of completion of process.  The reporting party to be provided with any detail determined to be proportionate, in consultation with the Information Compliance Manager, given the individual circumstances of the case and taking account of our GDPR obligations.  </w:t>
            </w:r>
          </w:p>
          <w:p w14:paraId="46E22E59" w14:textId="77777777" w:rsidR="009C0591" w:rsidRDefault="009C0591" w:rsidP="009D3E8B"/>
        </w:tc>
      </w:tr>
    </w:tbl>
    <w:p w14:paraId="7FE9C4EE" w14:textId="77777777" w:rsidR="00B7573B" w:rsidRDefault="00B7573B" w:rsidP="00AE3CCD"/>
    <w:p w14:paraId="756C2832" w14:textId="4118FB2E" w:rsidR="00761F69" w:rsidRDefault="00032FAA" w:rsidP="00B7573B">
      <w:pPr>
        <w:jc w:val="center"/>
        <w:rPr>
          <w:b/>
        </w:rPr>
      </w:pPr>
      <w:r>
        <w:rPr>
          <w:b/>
        </w:rPr>
        <w:t xml:space="preserve">LEVEL 3 – </w:t>
      </w:r>
      <w:r w:rsidR="00761F69">
        <w:rPr>
          <w:b/>
        </w:rPr>
        <w:t>REVIEW</w:t>
      </w:r>
      <w:r>
        <w:rPr>
          <w:b/>
        </w:rPr>
        <w:t xml:space="preserve"> STAGE</w:t>
      </w:r>
    </w:p>
    <w:tbl>
      <w:tblPr>
        <w:tblStyle w:val="TableGrid"/>
        <w:tblW w:w="14174" w:type="dxa"/>
        <w:tblLook w:val="04A0" w:firstRow="1" w:lastRow="0" w:firstColumn="1" w:lastColumn="0" w:noHBand="0" w:noVBand="1"/>
      </w:tblPr>
      <w:tblGrid>
        <w:gridCol w:w="3681"/>
        <w:gridCol w:w="2693"/>
        <w:gridCol w:w="4536"/>
        <w:gridCol w:w="3264"/>
      </w:tblGrid>
      <w:tr w:rsidR="00032FAA" w:rsidRPr="00E12264" w14:paraId="582D5A68" w14:textId="77777777" w:rsidTr="003A0488">
        <w:tc>
          <w:tcPr>
            <w:tcW w:w="3681" w:type="dxa"/>
          </w:tcPr>
          <w:p w14:paraId="2BC5D4FF" w14:textId="77777777" w:rsidR="00032FAA" w:rsidRPr="00E12264" w:rsidRDefault="00032FAA" w:rsidP="003A0488">
            <w:pPr>
              <w:jc w:val="center"/>
              <w:rPr>
                <w:b/>
              </w:rPr>
            </w:pPr>
            <w:r w:rsidRPr="00E12264">
              <w:rPr>
                <w:b/>
              </w:rPr>
              <w:t>Activity</w:t>
            </w:r>
          </w:p>
        </w:tc>
        <w:tc>
          <w:tcPr>
            <w:tcW w:w="2693" w:type="dxa"/>
          </w:tcPr>
          <w:p w14:paraId="5F88FA06" w14:textId="77777777" w:rsidR="00032FAA" w:rsidRPr="00E12264" w:rsidRDefault="00032FAA" w:rsidP="003A0488">
            <w:pPr>
              <w:jc w:val="center"/>
              <w:rPr>
                <w:b/>
              </w:rPr>
            </w:pPr>
            <w:r w:rsidRPr="00E12264">
              <w:rPr>
                <w:b/>
              </w:rPr>
              <w:t>Person responsible</w:t>
            </w:r>
          </w:p>
        </w:tc>
        <w:tc>
          <w:tcPr>
            <w:tcW w:w="4536" w:type="dxa"/>
          </w:tcPr>
          <w:p w14:paraId="24ECABA5" w14:textId="77777777" w:rsidR="00032FAA" w:rsidRPr="00E12264" w:rsidRDefault="00032FAA" w:rsidP="003A0488">
            <w:pPr>
              <w:jc w:val="center"/>
              <w:rPr>
                <w:b/>
              </w:rPr>
            </w:pPr>
            <w:r>
              <w:rPr>
                <w:b/>
              </w:rPr>
              <w:t>To be informed</w:t>
            </w:r>
          </w:p>
        </w:tc>
        <w:tc>
          <w:tcPr>
            <w:tcW w:w="3264" w:type="dxa"/>
          </w:tcPr>
          <w:p w14:paraId="2681AF43" w14:textId="77777777" w:rsidR="00032FAA" w:rsidRPr="00E12264" w:rsidRDefault="00032FAA" w:rsidP="003A0488">
            <w:pPr>
              <w:jc w:val="center"/>
              <w:rPr>
                <w:b/>
              </w:rPr>
            </w:pPr>
            <w:r>
              <w:rPr>
                <w:b/>
              </w:rPr>
              <w:t>Information to be provided</w:t>
            </w:r>
          </w:p>
        </w:tc>
      </w:tr>
      <w:tr w:rsidR="00F300CA" w14:paraId="0FF1204B" w14:textId="77777777" w:rsidTr="00F300CA">
        <w:tc>
          <w:tcPr>
            <w:tcW w:w="3681" w:type="dxa"/>
          </w:tcPr>
          <w:p w14:paraId="514EEAB8" w14:textId="77777777" w:rsidR="00F300CA" w:rsidRDefault="00761F69" w:rsidP="00761F69">
            <w:r w:rsidRPr="00D21DE2">
              <w:t xml:space="preserve">Submission of </w:t>
            </w:r>
            <w:r>
              <w:t xml:space="preserve">a </w:t>
            </w:r>
            <w:r w:rsidRPr="00D21DE2">
              <w:t>request for review</w:t>
            </w:r>
          </w:p>
        </w:tc>
        <w:tc>
          <w:tcPr>
            <w:tcW w:w="2693" w:type="dxa"/>
          </w:tcPr>
          <w:p w14:paraId="5B8F65B1" w14:textId="77777777" w:rsidR="00F300CA" w:rsidRDefault="00761F69" w:rsidP="00F300CA">
            <w:r>
              <w:t>Student</w:t>
            </w:r>
          </w:p>
        </w:tc>
        <w:tc>
          <w:tcPr>
            <w:tcW w:w="4536" w:type="dxa"/>
          </w:tcPr>
          <w:p w14:paraId="273D10C4" w14:textId="6B353E5F" w:rsidR="00F300CA" w:rsidRDefault="008A514D" w:rsidP="0072772A">
            <w:r>
              <w:t>Student Casework Unit</w:t>
            </w:r>
          </w:p>
        </w:tc>
        <w:tc>
          <w:tcPr>
            <w:tcW w:w="3264" w:type="dxa"/>
          </w:tcPr>
          <w:p w14:paraId="6CB90465" w14:textId="77777777" w:rsidR="00F300CA" w:rsidRDefault="00F300CA" w:rsidP="00AE3CCD">
            <w:r>
              <w:t>Request for Review Form and supporting evidence</w:t>
            </w:r>
          </w:p>
          <w:p w14:paraId="10EA84B0" w14:textId="77777777" w:rsidR="00F300CA" w:rsidRDefault="00F300CA" w:rsidP="00AE3CCD"/>
        </w:tc>
      </w:tr>
      <w:tr w:rsidR="00F300CA" w14:paraId="015E14E2" w14:textId="77777777" w:rsidTr="00F300CA">
        <w:tc>
          <w:tcPr>
            <w:tcW w:w="3681" w:type="dxa"/>
          </w:tcPr>
          <w:p w14:paraId="3070943F" w14:textId="77777777" w:rsidR="00F300CA" w:rsidRDefault="00F300CA" w:rsidP="00AE3CCD">
            <w:r w:rsidRPr="00A53CA6">
              <w:lastRenderedPageBreak/>
              <w:t>Confirming whether there are grounds for a review</w:t>
            </w:r>
          </w:p>
        </w:tc>
        <w:tc>
          <w:tcPr>
            <w:tcW w:w="2693" w:type="dxa"/>
          </w:tcPr>
          <w:p w14:paraId="69F3F4CC" w14:textId="01B2AC4C" w:rsidR="00F300CA" w:rsidRDefault="008A514D" w:rsidP="00F300CA">
            <w:r>
              <w:t xml:space="preserve">University Secretary </w:t>
            </w:r>
            <w:r w:rsidR="00F300CA">
              <w:t xml:space="preserve"> (or nominee)</w:t>
            </w:r>
            <w:r w:rsidR="00F300CA" w:rsidRPr="00A53CA6">
              <w:t xml:space="preserve"> </w:t>
            </w:r>
          </w:p>
        </w:tc>
        <w:tc>
          <w:tcPr>
            <w:tcW w:w="4536" w:type="dxa"/>
          </w:tcPr>
          <w:p w14:paraId="4F0333FD" w14:textId="50BE266F" w:rsidR="00F300CA" w:rsidRDefault="00F300CA" w:rsidP="00AE3CCD">
            <w:r>
              <w:t>Dean of faculty (or nominee)/</w:t>
            </w:r>
            <w:r w:rsidR="008A514D">
              <w:t xml:space="preserve">Student Casework Unit/ </w:t>
            </w:r>
            <w:r>
              <w:t>faculty contact</w:t>
            </w:r>
            <w:r w:rsidR="008A514D">
              <w:t>/</w:t>
            </w:r>
            <w:r w:rsidR="00FF0484">
              <w:t>s</w:t>
            </w:r>
            <w:r>
              <w:t>tudent</w:t>
            </w:r>
          </w:p>
          <w:p w14:paraId="48EE50BE" w14:textId="77777777" w:rsidR="00F300CA" w:rsidRDefault="00F300CA" w:rsidP="00AE3CCD"/>
        </w:tc>
        <w:tc>
          <w:tcPr>
            <w:tcW w:w="3264" w:type="dxa"/>
          </w:tcPr>
          <w:p w14:paraId="415F3616" w14:textId="77777777" w:rsidR="00F300CA" w:rsidRDefault="00F300CA" w:rsidP="00AE3CCD">
            <w:r>
              <w:t xml:space="preserve">Letter confirming outcome of consideration of whether there is a </w:t>
            </w:r>
            <w:r>
              <w:rPr>
                <w:i/>
              </w:rPr>
              <w:t>prima facie</w:t>
            </w:r>
            <w:r>
              <w:t xml:space="preserve"> case</w:t>
            </w:r>
          </w:p>
          <w:p w14:paraId="799C6F13" w14:textId="4DC95F70" w:rsidR="008D40EE" w:rsidRDefault="008D40EE" w:rsidP="00AE3CCD"/>
        </w:tc>
      </w:tr>
      <w:tr w:rsidR="00C15209" w14:paraId="0794D5FE" w14:textId="77777777" w:rsidTr="00F300CA">
        <w:tc>
          <w:tcPr>
            <w:tcW w:w="3681" w:type="dxa"/>
          </w:tcPr>
          <w:p w14:paraId="65026583" w14:textId="69549E4E" w:rsidR="00C15209" w:rsidRPr="00A53CA6" w:rsidRDefault="00F42FAF" w:rsidP="00F42FAF">
            <w:r>
              <w:t xml:space="preserve">Notification of submission of the review </w:t>
            </w:r>
          </w:p>
        </w:tc>
        <w:tc>
          <w:tcPr>
            <w:tcW w:w="2693" w:type="dxa"/>
          </w:tcPr>
          <w:p w14:paraId="27FD489B" w14:textId="42E97841" w:rsidR="00C15209" w:rsidRPr="00A53CA6" w:rsidRDefault="00F42FAF" w:rsidP="00AE3CCD">
            <w:r>
              <w:t>Secretary, Review Panel</w:t>
            </w:r>
          </w:p>
        </w:tc>
        <w:tc>
          <w:tcPr>
            <w:tcW w:w="4536" w:type="dxa"/>
          </w:tcPr>
          <w:p w14:paraId="3AD71902" w14:textId="62D06B8E" w:rsidR="00C15209" w:rsidRDefault="00F42FAF" w:rsidP="00AE3CCD">
            <w:r>
              <w:t>Faculty contact and reporting party</w:t>
            </w:r>
            <w:r w:rsidR="0001759B">
              <w:t>, Senior Registry Officer (Student Admin) and IISA if applicable</w:t>
            </w:r>
          </w:p>
        </w:tc>
        <w:tc>
          <w:tcPr>
            <w:tcW w:w="3264" w:type="dxa"/>
          </w:tcPr>
          <w:p w14:paraId="04F05B5D" w14:textId="77777777" w:rsidR="00C15209" w:rsidRDefault="00F42FAF" w:rsidP="00F42FAF">
            <w:r>
              <w:t>If the reporting party is a member of staff, this will be communicated by the faculty</w:t>
            </w:r>
          </w:p>
          <w:p w14:paraId="68E72C21" w14:textId="6623C2AD" w:rsidR="008D40EE" w:rsidRDefault="008D40EE" w:rsidP="00F42FAF"/>
        </w:tc>
      </w:tr>
      <w:tr w:rsidR="00F300CA" w14:paraId="6E92E5B7" w14:textId="77777777" w:rsidTr="00F300CA">
        <w:tc>
          <w:tcPr>
            <w:tcW w:w="3681" w:type="dxa"/>
          </w:tcPr>
          <w:p w14:paraId="1153C1A6" w14:textId="77777777" w:rsidR="00F300CA" w:rsidRDefault="00F300CA" w:rsidP="00AE3CCD">
            <w:r w:rsidRPr="00A53CA6">
              <w:t xml:space="preserve">Provision of information to the </w:t>
            </w:r>
            <w:r>
              <w:t>Review Panel</w:t>
            </w:r>
          </w:p>
        </w:tc>
        <w:tc>
          <w:tcPr>
            <w:tcW w:w="2693" w:type="dxa"/>
          </w:tcPr>
          <w:p w14:paraId="5538C2D7" w14:textId="77777777" w:rsidR="00F300CA" w:rsidRDefault="00F300CA" w:rsidP="00AE3CCD">
            <w:r w:rsidRPr="00A53CA6">
              <w:t xml:space="preserve">Secretary, </w:t>
            </w:r>
            <w:r>
              <w:t>Review Panel</w:t>
            </w:r>
          </w:p>
        </w:tc>
        <w:tc>
          <w:tcPr>
            <w:tcW w:w="4536" w:type="dxa"/>
          </w:tcPr>
          <w:p w14:paraId="7D9786A9" w14:textId="77777777" w:rsidR="00F300CA" w:rsidRDefault="00F300CA" w:rsidP="00AE3CCD">
            <w:r>
              <w:t>Review Panel</w:t>
            </w:r>
          </w:p>
        </w:tc>
        <w:tc>
          <w:tcPr>
            <w:tcW w:w="3264" w:type="dxa"/>
          </w:tcPr>
          <w:p w14:paraId="3915EDBE" w14:textId="77777777" w:rsidR="00F300CA" w:rsidRDefault="00F300CA" w:rsidP="00AE3CCD">
            <w:r>
              <w:t xml:space="preserve">Letter confirming outcome of consideration of whether there is a </w:t>
            </w:r>
            <w:r>
              <w:rPr>
                <w:i/>
              </w:rPr>
              <w:t>prima facie</w:t>
            </w:r>
            <w:r>
              <w:t xml:space="preserve"> case</w:t>
            </w:r>
          </w:p>
          <w:p w14:paraId="58A7B472" w14:textId="77777777" w:rsidR="00F300CA" w:rsidRDefault="00F300CA" w:rsidP="00AE3CCD">
            <w:r w:rsidRPr="00A53CA6">
              <w:t>A copy of the relevant form and supporting evidence</w:t>
            </w:r>
          </w:p>
          <w:p w14:paraId="194E5EAE" w14:textId="66C96EAC" w:rsidR="008D40EE" w:rsidRDefault="008D40EE" w:rsidP="00AE3CCD"/>
        </w:tc>
      </w:tr>
      <w:tr w:rsidR="00F300CA" w14:paraId="66F855D8" w14:textId="77777777" w:rsidTr="00F300CA">
        <w:tc>
          <w:tcPr>
            <w:tcW w:w="3681" w:type="dxa"/>
          </w:tcPr>
          <w:p w14:paraId="148399A4" w14:textId="77777777" w:rsidR="00F300CA" w:rsidRDefault="00F300CA" w:rsidP="00AE3CCD">
            <w:r w:rsidRPr="00A53CA6">
              <w:t xml:space="preserve">Communication of the outcome of the </w:t>
            </w:r>
            <w:r>
              <w:t>Review Panel</w:t>
            </w:r>
          </w:p>
        </w:tc>
        <w:tc>
          <w:tcPr>
            <w:tcW w:w="2693" w:type="dxa"/>
          </w:tcPr>
          <w:p w14:paraId="17A9DB4F" w14:textId="77777777" w:rsidR="00F300CA" w:rsidRDefault="00F300CA" w:rsidP="00AE3CCD">
            <w:r w:rsidRPr="00A53CA6">
              <w:t>Secretary, Review Panel</w:t>
            </w:r>
          </w:p>
        </w:tc>
        <w:tc>
          <w:tcPr>
            <w:tcW w:w="4536" w:type="dxa"/>
          </w:tcPr>
          <w:p w14:paraId="6A4F180C" w14:textId="77777777" w:rsidR="00F300CA" w:rsidRDefault="00F300CA" w:rsidP="00AE3CCD">
            <w:r>
              <w:t>Student</w:t>
            </w:r>
          </w:p>
        </w:tc>
        <w:tc>
          <w:tcPr>
            <w:tcW w:w="3264" w:type="dxa"/>
          </w:tcPr>
          <w:p w14:paraId="1401C0C7" w14:textId="37D62236" w:rsidR="006C24F4" w:rsidRDefault="006C24F4" w:rsidP="00AE3CCD">
            <w:r>
              <w:t>Letter confirming outcome</w:t>
            </w:r>
          </w:p>
          <w:p w14:paraId="67FECE97" w14:textId="77777777" w:rsidR="00F300CA" w:rsidRDefault="00F300CA" w:rsidP="00AE3CCD">
            <w:r>
              <w:t>Completion of Procedures Letter</w:t>
            </w:r>
            <w:r w:rsidR="006C24F4">
              <w:t xml:space="preserve"> if relevant/ requested</w:t>
            </w:r>
          </w:p>
          <w:p w14:paraId="775A86F5" w14:textId="5AB8360F" w:rsidR="008D40EE" w:rsidRDefault="008D40EE" w:rsidP="00AE3CCD"/>
        </w:tc>
      </w:tr>
      <w:tr w:rsidR="00F300CA" w14:paraId="7DE28E93" w14:textId="77777777" w:rsidTr="00F300CA">
        <w:tc>
          <w:tcPr>
            <w:tcW w:w="3681" w:type="dxa"/>
          </w:tcPr>
          <w:p w14:paraId="60022E96" w14:textId="77777777" w:rsidR="00F300CA" w:rsidRDefault="00F300CA" w:rsidP="00AE3CCD">
            <w:r w:rsidRPr="00A53CA6">
              <w:t>Communication of the outcome of the Review Panel</w:t>
            </w:r>
            <w:r>
              <w:t xml:space="preserve"> - Internally</w:t>
            </w:r>
          </w:p>
        </w:tc>
        <w:tc>
          <w:tcPr>
            <w:tcW w:w="2693" w:type="dxa"/>
          </w:tcPr>
          <w:p w14:paraId="4EC218A4" w14:textId="77777777" w:rsidR="00F300CA" w:rsidRDefault="00F300CA" w:rsidP="00AE3CCD">
            <w:r w:rsidRPr="00A53CA6">
              <w:t>Secretary, Review Panel</w:t>
            </w:r>
          </w:p>
        </w:tc>
        <w:tc>
          <w:tcPr>
            <w:tcW w:w="4536" w:type="dxa"/>
          </w:tcPr>
          <w:p w14:paraId="6E08ADFC" w14:textId="4D61A1FA" w:rsidR="00F300CA" w:rsidRDefault="00F300CA" w:rsidP="00AE3CCD">
            <w:r>
              <w:t>Dean (or nominee</w:t>
            </w:r>
            <w:r w:rsidR="00FF0484">
              <w:t>)/ f</w:t>
            </w:r>
            <w:r>
              <w:t>aculty and campus contacts</w:t>
            </w:r>
            <w:r w:rsidR="00FF0484">
              <w:t>/ o</w:t>
            </w:r>
            <w:r>
              <w:t xml:space="preserve">ther staff may need to be informed depending on the outcome and the student’s suspension status, </w:t>
            </w:r>
            <w:r w:rsidR="00FF0484">
              <w:t>i.e.</w:t>
            </w:r>
            <w:r>
              <w:t>:</w:t>
            </w:r>
          </w:p>
          <w:p w14:paraId="5E07A092" w14:textId="77777777" w:rsidR="00F300CA" w:rsidRDefault="00F300CA" w:rsidP="00AE3CCD">
            <w:r>
              <w:t>Director, Estates and Facilities Services</w:t>
            </w:r>
          </w:p>
          <w:p w14:paraId="65A7DCF9" w14:textId="77777777" w:rsidR="00F300CA" w:rsidRDefault="00F300CA" w:rsidP="00AE3CCD">
            <w:r>
              <w:t>Director, Campus Services</w:t>
            </w:r>
          </w:p>
          <w:p w14:paraId="73D537C9" w14:textId="77777777" w:rsidR="00F300CA" w:rsidRDefault="00F300CA" w:rsidP="00AE3CCD">
            <w:r>
              <w:t>Security Manager/Assistant Security Manager, Estates and Facilities Services</w:t>
            </w:r>
          </w:p>
          <w:p w14:paraId="55CA1979" w14:textId="77777777" w:rsidR="00F300CA" w:rsidRDefault="00F300CA" w:rsidP="00AE3CCD">
            <w:r>
              <w:t>Head of Accommodation Services</w:t>
            </w:r>
          </w:p>
          <w:p w14:paraId="4B81747C" w14:textId="77777777" w:rsidR="00F300CA" w:rsidRDefault="00F300CA" w:rsidP="00AE3CCD">
            <w:r>
              <w:t>Head of Welfare Services</w:t>
            </w:r>
          </w:p>
          <w:p w14:paraId="405E8673" w14:textId="373BCE41" w:rsidR="0001759B" w:rsidRDefault="0001759B" w:rsidP="0001759B">
            <w:r>
              <w:t xml:space="preserve">If under NMC Regulations advise Faculty </w:t>
            </w:r>
            <w:r w:rsidRPr="00907433">
              <w:t>Practice Innovation Officer</w:t>
            </w:r>
          </w:p>
          <w:p w14:paraId="0C647061" w14:textId="77777777" w:rsidR="0001759B" w:rsidRDefault="0001759B" w:rsidP="0001759B"/>
          <w:p w14:paraId="45400FBF" w14:textId="20E273AD" w:rsidR="0001759B" w:rsidRDefault="0001759B" w:rsidP="0001759B">
            <w:r>
              <w:t xml:space="preserve">NB if outcome is </w:t>
            </w:r>
            <w:proofErr w:type="gramStart"/>
            <w:r>
              <w:t>discontinue</w:t>
            </w:r>
            <w:proofErr w:type="gramEnd"/>
            <w:r>
              <w:t xml:space="preserve"> or suspend advise Senior Registry Officer (Student Admin) and IISA</w:t>
            </w:r>
          </w:p>
        </w:tc>
        <w:tc>
          <w:tcPr>
            <w:tcW w:w="3264" w:type="dxa"/>
          </w:tcPr>
          <w:p w14:paraId="71E33920" w14:textId="77777777" w:rsidR="006C24F4" w:rsidRDefault="006C24F4" w:rsidP="006C24F4">
            <w:r>
              <w:t>Letter confirming outcome</w:t>
            </w:r>
          </w:p>
          <w:p w14:paraId="2C852B9D" w14:textId="77777777" w:rsidR="00F300CA" w:rsidRDefault="00F300CA" w:rsidP="00AE3CCD">
            <w:r>
              <w:t>Completion of Procedures Letter</w:t>
            </w:r>
          </w:p>
          <w:p w14:paraId="7C5840BB" w14:textId="77777777" w:rsidR="006C24F4" w:rsidRDefault="006C24F4" w:rsidP="00AE3CCD">
            <w:r>
              <w:t>if relevant/ requested</w:t>
            </w:r>
          </w:p>
          <w:p w14:paraId="45A8F597" w14:textId="20C9DE66" w:rsidR="00CA36AB" w:rsidRDefault="00B354D9" w:rsidP="00B354D9">
            <w:r>
              <w:t xml:space="preserve">The reporting party to be provided with any detail determined to be proportionate by the </w:t>
            </w:r>
            <w:r w:rsidR="009C0591">
              <w:t xml:space="preserve">Head of </w:t>
            </w:r>
            <w:r>
              <w:t>Student Casework, given the individual circumstances of the case and taking account of our GDPR obligations.  If the reporting party is a member of staff, the outcome will be communicated by the faculty</w:t>
            </w:r>
          </w:p>
        </w:tc>
      </w:tr>
    </w:tbl>
    <w:p w14:paraId="471768FD" w14:textId="32D3EC80" w:rsidR="00B57A10" w:rsidRDefault="00873371" w:rsidP="00B7573B">
      <w:pPr>
        <w:jc w:val="center"/>
        <w:rPr>
          <w:b/>
        </w:rPr>
      </w:pPr>
      <w:r>
        <w:rPr>
          <w:b/>
        </w:rPr>
        <w:lastRenderedPageBreak/>
        <w:t>OFFICE OF THE INDEPENDENT ADJUDICATOR</w:t>
      </w:r>
    </w:p>
    <w:tbl>
      <w:tblPr>
        <w:tblStyle w:val="TableGrid"/>
        <w:tblW w:w="14174" w:type="dxa"/>
        <w:tblLook w:val="04A0" w:firstRow="1" w:lastRow="0" w:firstColumn="1" w:lastColumn="0" w:noHBand="0" w:noVBand="1"/>
      </w:tblPr>
      <w:tblGrid>
        <w:gridCol w:w="3510"/>
        <w:gridCol w:w="2864"/>
        <w:gridCol w:w="4536"/>
        <w:gridCol w:w="3264"/>
      </w:tblGrid>
      <w:tr w:rsidR="00B57A10" w:rsidRPr="00E12264" w14:paraId="7ABCB7A2" w14:textId="77777777" w:rsidTr="00F300CA">
        <w:tc>
          <w:tcPr>
            <w:tcW w:w="3510" w:type="dxa"/>
          </w:tcPr>
          <w:p w14:paraId="68239DA8" w14:textId="77777777" w:rsidR="00B57A10" w:rsidRPr="00E12264" w:rsidRDefault="00B57A10" w:rsidP="0037746D">
            <w:pPr>
              <w:jc w:val="center"/>
              <w:rPr>
                <w:b/>
              </w:rPr>
            </w:pPr>
            <w:r w:rsidRPr="00E12264">
              <w:rPr>
                <w:b/>
              </w:rPr>
              <w:t>Activity</w:t>
            </w:r>
          </w:p>
        </w:tc>
        <w:tc>
          <w:tcPr>
            <w:tcW w:w="2864" w:type="dxa"/>
          </w:tcPr>
          <w:p w14:paraId="39641784" w14:textId="77777777" w:rsidR="00B57A10" w:rsidRPr="00E12264" w:rsidRDefault="00B57A10" w:rsidP="0037746D">
            <w:pPr>
              <w:jc w:val="center"/>
              <w:rPr>
                <w:b/>
              </w:rPr>
            </w:pPr>
            <w:r w:rsidRPr="00E12264">
              <w:rPr>
                <w:b/>
              </w:rPr>
              <w:t>Person responsible</w:t>
            </w:r>
          </w:p>
        </w:tc>
        <w:tc>
          <w:tcPr>
            <w:tcW w:w="4536" w:type="dxa"/>
          </w:tcPr>
          <w:p w14:paraId="4FE6E27E" w14:textId="77777777" w:rsidR="00B57A10" w:rsidRPr="00E12264" w:rsidRDefault="00B57A10" w:rsidP="0037746D">
            <w:pPr>
              <w:jc w:val="center"/>
              <w:rPr>
                <w:b/>
              </w:rPr>
            </w:pPr>
            <w:r>
              <w:rPr>
                <w:b/>
              </w:rPr>
              <w:t>T</w:t>
            </w:r>
            <w:r w:rsidRPr="00E12264">
              <w:rPr>
                <w:b/>
              </w:rPr>
              <w:t>o be informed</w:t>
            </w:r>
          </w:p>
        </w:tc>
        <w:tc>
          <w:tcPr>
            <w:tcW w:w="3264" w:type="dxa"/>
          </w:tcPr>
          <w:p w14:paraId="678BD6CF" w14:textId="77777777" w:rsidR="00B57A10" w:rsidRPr="00E12264" w:rsidRDefault="00B57A10" w:rsidP="0037746D">
            <w:pPr>
              <w:jc w:val="center"/>
              <w:rPr>
                <w:b/>
              </w:rPr>
            </w:pPr>
            <w:r>
              <w:rPr>
                <w:b/>
              </w:rPr>
              <w:t>Information to be provided</w:t>
            </w:r>
          </w:p>
        </w:tc>
      </w:tr>
      <w:tr w:rsidR="0053740D" w14:paraId="3133C741" w14:textId="77777777" w:rsidTr="00F300CA">
        <w:tc>
          <w:tcPr>
            <w:tcW w:w="3510" w:type="dxa"/>
            <w:tcBorders>
              <w:top w:val="single" w:sz="4" w:space="0" w:color="auto"/>
              <w:left w:val="single" w:sz="4" w:space="0" w:color="auto"/>
              <w:bottom w:val="single" w:sz="4" w:space="0" w:color="auto"/>
              <w:right w:val="single" w:sz="4" w:space="0" w:color="auto"/>
            </w:tcBorders>
            <w:hideMark/>
          </w:tcPr>
          <w:p w14:paraId="34DDCC65" w14:textId="77777777" w:rsidR="0053740D" w:rsidRDefault="0053740D">
            <w:r>
              <w:t>Providing the case file to the OIA</w:t>
            </w:r>
          </w:p>
        </w:tc>
        <w:tc>
          <w:tcPr>
            <w:tcW w:w="2864" w:type="dxa"/>
            <w:tcBorders>
              <w:top w:val="single" w:sz="4" w:space="0" w:color="auto"/>
              <w:left w:val="single" w:sz="4" w:space="0" w:color="auto"/>
              <w:bottom w:val="single" w:sz="4" w:space="0" w:color="auto"/>
              <w:right w:val="single" w:sz="4" w:space="0" w:color="auto"/>
            </w:tcBorders>
          </w:tcPr>
          <w:p w14:paraId="3BF712FC" w14:textId="5A03F3F9" w:rsidR="0053740D" w:rsidRDefault="009C0591" w:rsidP="0055656D">
            <w:r>
              <w:t xml:space="preserve">Head of </w:t>
            </w:r>
            <w:r w:rsidR="0055656D">
              <w:t>Student Casework</w:t>
            </w:r>
            <w:r>
              <w:t xml:space="preserve"> </w:t>
            </w:r>
            <w:r w:rsidR="0055656D">
              <w:t>(or nominee)</w:t>
            </w:r>
          </w:p>
        </w:tc>
        <w:tc>
          <w:tcPr>
            <w:tcW w:w="4536" w:type="dxa"/>
            <w:tcBorders>
              <w:top w:val="single" w:sz="4" w:space="0" w:color="auto"/>
              <w:left w:val="single" w:sz="4" w:space="0" w:color="auto"/>
              <w:bottom w:val="single" w:sz="4" w:space="0" w:color="auto"/>
              <w:right w:val="single" w:sz="4" w:space="0" w:color="auto"/>
            </w:tcBorders>
            <w:hideMark/>
          </w:tcPr>
          <w:p w14:paraId="10A034A7" w14:textId="77777777" w:rsidR="0053740D" w:rsidRDefault="0053740D">
            <w:r>
              <w:t>OIA case handler</w:t>
            </w:r>
          </w:p>
        </w:tc>
        <w:tc>
          <w:tcPr>
            <w:tcW w:w="3264" w:type="dxa"/>
            <w:tcBorders>
              <w:top w:val="single" w:sz="4" w:space="0" w:color="auto"/>
              <w:left w:val="single" w:sz="4" w:space="0" w:color="auto"/>
              <w:bottom w:val="single" w:sz="4" w:space="0" w:color="auto"/>
              <w:right w:val="single" w:sz="4" w:space="0" w:color="auto"/>
            </w:tcBorders>
            <w:hideMark/>
          </w:tcPr>
          <w:p w14:paraId="6D109BBE" w14:textId="77777777" w:rsidR="0053740D" w:rsidRDefault="0053740D">
            <w:r>
              <w:t>As requested by the OIA – normally the full case file</w:t>
            </w:r>
          </w:p>
        </w:tc>
      </w:tr>
      <w:tr w:rsidR="00B57A10" w14:paraId="0C1E4F61" w14:textId="77777777" w:rsidTr="00F300CA">
        <w:tc>
          <w:tcPr>
            <w:tcW w:w="3510" w:type="dxa"/>
          </w:tcPr>
          <w:p w14:paraId="2A6FCC93" w14:textId="77777777" w:rsidR="00B57A10" w:rsidRDefault="00B57A10" w:rsidP="00B57A10">
            <w:r>
              <w:t>Informing staff that a case has been taken to the OIA</w:t>
            </w:r>
          </w:p>
        </w:tc>
        <w:tc>
          <w:tcPr>
            <w:tcW w:w="2864" w:type="dxa"/>
          </w:tcPr>
          <w:p w14:paraId="1E07F394" w14:textId="6F0F6FF7" w:rsidR="00B57A10" w:rsidRDefault="009C0591" w:rsidP="0037746D">
            <w:r>
              <w:t xml:space="preserve">Head of </w:t>
            </w:r>
            <w:r w:rsidR="005A3B3E">
              <w:t>Student Casework</w:t>
            </w:r>
            <w:r w:rsidR="0055656D">
              <w:t xml:space="preserve"> </w:t>
            </w:r>
            <w:r w:rsidR="00B57A10">
              <w:t>(or nominee)</w:t>
            </w:r>
          </w:p>
          <w:p w14:paraId="321835E1" w14:textId="77777777" w:rsidR="00B57A10" w:rsidRDefault="00B57A10" w:rsidP="00B57A10"/>
        </w:tc>
        <w:tc>
          <w:tcPr>
            <w:tcW w:w="4536" w:type="dxa"/>
          </w:tcPr>
          <w:p w14:paraId="22D333A8" w14:textId="6E553A4C" w:rsidR="00B57A10" w:rsidRDefault="00B57A10" w:rsidP="00500D6E">
            <w:r>
              <w:t xml:space="preserve">Dean of </w:t>
            </w:r>
            <w:r w:rsidR="00500D6E">
              <w:t>f</w:t>
            </w:r>
            <w:r>
              <w:t>aculty (or nominee)/</w:t>
            </w:r>
            <w:r w:rsidR="00E67B3A">
              <w:t xml:space="preserve"> f</w:t>
            </w:r>
            <w:r>
              <w:t>aculty and campus contacts</w:t>
            </w:r>
          </w:p>
        </w:tc>
        <w:tc>
          <w:tcPr>
            <w:tcW w:w="3264" w:type="dxa"/>
          </w:tcPr>
          <w:p w14:paraId="1B7179B8" w14:textId="77777777" w:rsidR="00B57A10" w:rsidRDefault="00B57A10" w:rsidP="0037746D">
            <w:r>
              <w:t>Email confirming the case has been allocated to an OIA case handler</w:t>
            </w:r>
          </w:p>
          <w:p w14:paraId="6B573878" w14:textId="77777777" w:rsidR="00B57A10" w:rsidRDefault="00B57A10" w:rsidP="0037746D"/>
        </w:tc>
      </w:tr>
      <w:tr w:rsidR="00B57A10" w14:paraId="7883AA7C" w14:textId="77777777" w:rsidTr="008D40EE">
        <w:tc>
          <w:tcPr>
            <w:tcW w:w="3510" w:type="dxa"/>
            <w:tcBorders>
              <w:bottom w:val="single" w:sz="4" w:space="0" w:color="auto"/>
            </w:tcBorders>
          </w:tcPr>
          <w:p w14:paraId="01D7F26A" w14:textId="77777777" w:rsidR="00B57A10" w:rsidRDefault="00B57A10" w:rsidP="00B57A10">
            <w:r>
              <w:t>Informing staff of the outcome of the OIA’s decision</w:t>
            </w:r>
          </w:p>
        </w:tc>
        <w:tc>
          <w:tcPr>
            <w:tcW w:w="2864" w:type="dxa"/>
            <w:tcBorders>
              <w:bottom w:val="single" w:sz="4" w:space="0" w:color="auto"/>
            </w:tcBorders>
          </w:tcPr>
          <w:p w14:paraId="547B8C7F" w14:textId="7B32606C" w:rsidR="00B57A10" w:rsidRDefault="009C0591" w:rsidP="0055656D">
            <w:r>
              <w:t xml:space="preserve">Head of </w:t>
            </w:r>
            <w:r w:rsidR="005A3B3E">
              <w:t>Student Casework</w:t>
            </w:r>
            <w:r>
              <w:t xml:space="preserve"> </w:t>
            </w:r>
            <w:r w:rsidR="00B57A10">
              <w:t>(or nominee)</w:t>
            </w:r>
          </w:p>
        </w:tc>
        <w:tc>
          <w:tcPr>
            <w:tcW w:w="4536" w:type="dxa"/>
            <w:tcBorders>
              <w:bottom w:val="single" w:sz="4" w:space="0" w:color="auto"/>
            </w:tcBorders>
          </w:tcPr>
          <w:p w14:paraId="1E054583" w14:textId="77777777" w:rsidR="00B57A10" w:rsidRDefault="00B57A10" w:rsidP="00500D6E">
            <w:r>
              <w:t xml:space="preserve">Dean of </w:t>
            </w:r>
            <w:r w:rsidR="00500D6E">
              <w:t>f</w:t>
            </w:r>
            <w:r>
              <w:t>aculty (or nominee)/</w:t>
            </w:r>
            <w:r w:rsidR="00E67B3A">
              <w:t xml:space="preserve"> f</w:t>
            </w:r>
            <w:r>
              <w:t>aculty and campus contact</w:t>
            </w:r>
          </w:p>
          <w:p w14:paraId="313C407A" w14:textId="613DE19E" w:rsidR="003C097E" w:rsidRDefault="003C097E" w:rsidP="00500D6E"/>
        </w:tc>
        <w:tc>
          <w:tcPr>
            <w:tcW w:w="3264" w:type="dxa"/>
            <w:tcBorders>
              <w:bottom w:val="single" w:sz="4" w:space="0" w:color="auto"/>
            </w:tcBorders>
          </w:tcPr>
          <w:p w14:paraId="6F8265AE" w14:textId="77777777" w:rsidR="00B57A10" w:rsidRDefault="00B57A10" w:rsidP="0037746D">
            <w:r>
              <w:t>Copy of the OIA’s final report</w:t>
            </w:r>
          </w:p>
        </w:tc>
      </w:tr>
      <w:tr w:rsidR="007420DA" w14:paraId="7BA10BA1" w14:textId="77777777" w:rsidTr="008D40EE">
        <w:tc>
          <w:tcPr>
            <w:tcW w:w="3510" w:type="dxa"/>
            <w:tcBorders>
              <w:top w:val="single" w:sz="4" w:space="0" w:color="auto"/>
              <w:left w:val="single" w:sz="4" w:space="0" w:color="auto"/>
              <w:bottom w:val="single" w:sz="4" w:space="0" w:color="auto"/>
              <w:right w:val="single" w:sz="4" w:space="0" w:color="auto"/>
            </w:tcBorders>
          </w:tcPr>
          <w:p w14:paraId="6E305500" w14:textId="77777777" w:rsidR="007420DA" w:rsidRDefault="007420DA" w:rsidP="00F21229">
            <w:r>
              <w:t xml:space="preserve">Providing redacted reports </w:t>
            </w:r>
            <w:r w:rsidR="00F300CA">
              <w:t>to the Students</w:t>
            </w:r>
            <w:r>
              <w:t>’ Union</w:t>
            </w:r>
          </w:p>
        </w:tc>
        <w:tc>
          <w:tcPr>
            <w:tcW w:w="2864" w:type="dxa"/>
            <w:tcBorders>
              <w:top w:val="single" w:sz="4" w:space="0" w:color="auto"/>
              <w:left w:val="single" w:sz="4" w:space="0" w:color="auto"/>
              <w:bottom w:val="single" w:sz="4" w:space="0" w:color="auto"/>
              <w:right w:val="single" w:sz="4" w:space="0" w:color="auto"/>
            </w:tcBorders>
          </w:tcPr>
          <w:p w14:paraId="4F39C7E0" w14:textId="04D0D66C" w:rsidR="007420DA" w:rsidRDefault="007420DA" w:rsidP="0055656D">
            <w:r>
              <w:t xml:space="preserve">Senior </w:t>
            </w:r>
            <w:r w:rsidR="0055656D">
              <w:t>Registry Officer (Student Casework</w:t>
            </w:r>
            <w:r w:rsidR="003D36F8">
              <w:t xml:space="preserve"> Unit</w:t>
            </w:r>
            <w:r w:rsidR="0055656D">
              <w:t>)</w:t>
            </w:r>
          </w:p>
        </w:tc>
        <w:tc>
          <w:tcPr>
            <w:tcW w:w="4536" w:type="dxa"/>
            <w:tcBorders>
              <w:top w:val="single" w:sz="4" w:space="0" w:color="auto"/>
              <w:left w:val="single" w:sz="4" w:space="0" w:color="auto"/>
              <w:bottom w:val="single" w:sz="4" w:space="0" w:color="auto"/>
              <w:right w:val="single" w:sz="4" w:space="0" w:color="auto"/>
            </w:tcBorders>
          </w:tcPr>
          <w:p w14:paraId="76B5C559" w14:textId="398560CF" w:rsidR="007420DA" w:rsidRDefault="007420DA" w:rsidP="00F21229">
            <w:r>
              <w:t>Chief Executive</w:t>
            </w:r>
            <w:r w:rsidR="008D40EE">
              <w:t xml:space="preserve"> Officer</w:t>
            </w:r>
            <w:r>
              <w:t>, Students’ Union</w:t>
            </w:r>
          </w:p>
          <w:p w14:paraId="0A327FA5" w14:textId="77777777" w:rsidR="007420DA" w:rsidRDefault="007420DA" w:rsidP="00F21229">
            <w:r>
              <w:t>President, Students’ Union</w:t>
            </w:r>
          </w:p>
          <w:p w14:paraId="3660D388" w14:textId="7B8A7835" w:rsidR="003C097E" w:rsidRDefault="003C097E" w:rsidP="00F21229"/>
        </w:tc>
        <w:tc>
          <w:tcPr>
            <w:tcW w:w="3264" w:type="dxa"/>
            <w:tcBorders>
              <w:top w:val="single" w:sz="4" w:space="0" w:color="auto"/>
              <w:left w:val="single" w:sz="4" w:space="0" w:color="auto"/>
              <w:bottom w:val="single" w:sz="4" w:space="0" w:color="auto"/>
              <w:right w:val="single" w:sz="4" w:space="0" w:color="auto"/>
            </w:tcBorders>
          </w:tcPr>
          <w:p w14:paraId="3B9FC6F9" w14:textId="77777777" w:rsidR="007420DA" w:rsidRDefault="007420DA" w:rsidP="00F21229">
            <w:r>
              <w:t>A copy of redacted OIA reports</w:t>
            </w:r>
          </w:p>
        </w:tc>
      </w:tr>
    </w:tbl>
    <w:p w14:paraId="6C482323" w14:textId="77777777" w:rsidR="00B57A10" w:rsidRPr="00E12264" w:rsidRDefault="00B57A10" w:rsidP="00582B5F"/>
    <w:sectPr w:rsidR="00B57A10" w:rsidRPr="00E12264" w:rsidSect="0077251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B46A" w14:textId="77777777" w:rsidR="0070766E" w:rsidRDefault="0070766E" w:rsidP="00B20CC1">
      <w:pPr>
        <w:spacing w:after="0" w:line="240" w:lineRule="auto"/>
      </w:pPr>
      <w:r>
        <w:separator/>
      </w:r>
    </w:p>
  </w:endnote>
  <w:endnote w:type="continuationSeparator" w:id="0">
    <w:p w14:paraId="48A51F23" w14:textId="77777777" w:rsidR="0070766E" w:rsidRDefault="0070766E" w:rsidP="00B2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10234"/>
      <w:docPartObj>
        <w:docPartGallery w:val="Page Numbers (Bottom of Page)"/>
        <w:docPartUnique/>
      </w:docPartObj>
    </w:sdtPr>
    <w:sdtEndPr>
      <w:rPr>
        <w:noProof/>
      </w:rPr>
    </w:sdtEndPr>
    <w:sdtContent>
      <w:p w14:paraId="08C20644" w14:textId="39528907" w:rsidR="00B20CC1" w:rsidRDefault="00B20CC1">
        <w:pPr>
          <w:pStyle w:val="Footer"/>
          <w:jc w:val="center"/>
        </w:pPr>
        <w:r>
          <w:fldChar w:fldCharType="begin"/>
        </w:r>
        <w:r>
          <w:instrText xml:space="preserve"> PAGE   \* MERGEFORMAT </w:instrText>
        </w:r>
        <w:r>
          <w:fldChar w:fldCharType="separate"/>
        </w:r>
        <w:r w:rsidR="003C097E">
          <w:rPr>
            <w:noProof/>
          </w:rPr>
          <w:t>6</w:t>
        </w:r>
        <w:r>
          <w:rPr>
            <w:noProof/>
          </w:rPr>
          <w:fldChar w:fldCharType="end"/>
        </w:r>
      </w:p>
    </w:sdtContent>
  </w:sdt>
  <w:p w14:paraId="3E5BFFAA" w14:textId="77777777" w:rsidR="00B20CC1" w:rsidRDefault="00B2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1AA8" w14:textId="77777777" w:rsidR="0070766E" w:rsidRDefault="0070766E" w:rsidP="00B20CC1">
      <w:pPr>
        <w:spacing w:after="0" w:line="240" w:lineRule="auto"/>
      </w:pPr>
      <w:r>
        <w:separator/>
      </w:r>
    </w:p>
  </w:footnote>
  <w:footnote w:type="continuationSeparator" w:id="0">
    <w:p w14:paraId="35DD11D7" w14:textId="77777777" w:rsidR="0070766E" w:rsidRDefault="0070766E" w:rsidP="00B2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C459A"/>
    <w:multiLevelType w:val="hybridMultilevel"/>
    <w:tmpl w:val="083A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E58C0"/>
    <w:multiLevelType w:val="hybridMultilevel"/>
    <w:tmpl w:val="ED7EB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64"/>
    <w:rsid w:val="00000240"/>
    <w:rsid w:val="00001380"/>
    <w:rsid w:val="00001FD6"/>
    <w:rsid w:val="00002B9C"/>
    <w:rsid w:val="00002DB9"/>
    <w:rsid w:val="00003CA6"/>
    <w:rsid w:val="0000496F"/>
    <w:rsid w:val="000050BB"/>
    <w:rsid w:val="000059A3"/>
    <w:rsid w:val="00006104"/>
    <w:rsid w:val="0000636A"/>
    <w:rsid w:val="000067DD"/>
    <w:rsid w:val="00006E88"/>
    <w:rsid w:val="000072E8"/>
    <w:rsid w:val="00007632"/>
    <w:rsid w:val="0001040B"/>
    <w:rsid w:val="00010ABD"/>
    <w:rsid w:val="00010EC6"/>
    <w:rsid w:val="000123D4"/>
    <w:rsid w:val="0001267A"/>
    <w:rsid w:val="00013420"/>
    <w:rsid w:val="0001759B"/>
    <w:rsid w:val="00017EDE"/>
    <w:rsid w:val="00020771"/>
    <w:rsid w:val="00021151"/>
    <w:rsid w:val="0002148D"/>
    <w:rsid w:val="00022347"/>
    <w:rsid w:val="00022778"/>
    <w:rsid w:val="00023654"/>
    <w:rsid w:val="00025380"/>
    <w:rsid w:val="0003028A"/>
    <w:rsid w:val="00031838"/>
    <w:rsid w:val="00031EE3"/>
    <w:rsid w:val="000322AF"/>
    <w:rsid w:val="000328F6"/>
    <w:rsid w:val="00032995"/>
    <w:rsid w:val="00032FAA"/>
    <w:rsid w:val="00033F4A"/>
    <w:rsid w:val="00034687"/>
    <w:rsid w:val="0003613E"/>
    <w:rsid w:val="000363BF"/>
    <w:rsid w:val="000367A4"/>
    <w:rsid w:val="000379C1"/>
    <w:rsid w:val="00041804"/>
    <w:rsid w:val="00041E69"/>
    <w:rsid w:val="0004348C"/>
    <w:rsid w:val="00044515"/>
    <w:rsid w:val="00044C35"/>
    <w:rsid w:val="00044F5E"/>
    <w:rsid w:val="000462F0"/>
    <w:rsid w:val="00046EB7"/>
    <w:rsid w:val="00050588"/>
    <w:rsid w:val="000517D9"/>
    <w:rsid w:val="0005203E"/>
    <w:rsid w:val="00052318"/>
    <w:rsid w:val="000526F8"/>
    <w:rsid w:val="00052A4A"/>
    <w:rsid w:val="00053130"/>
    <w:rsid w:val="00054A3D"/>
    <w:rsid w:val="00054C4D"/>
    <w:rsid w:val="00055418"/>
    <w:rsid w:val="00055483"/>
    <w:rsid w:val="00055555"/>
    <w:rsid w:val="0005602C"/>
    <w:rsid w:val="000565F9"/>
    <w:rsid w:val="000569DE"/>
    <w:rsid w:val="000577E6"/>
    <w:rsid w:val="00057881"/>
    <w:rsid w:val="0006039D"/>
    <w:rsid w:val="00060D80"/>
    <w:rsid w:val="00061479"/>
    <w:rsid w:val="0006192A"/>
    <w:rsid w:val="00061D01"/>
    <w:rsid w:val="0006331C"/>
    <w:rsid w:val="00064936"/>
    <w:rsid w:val="00064C24"/>
    <w:rsid w:val="00065CFE"/>
    <w:rsid w:val="0006603A"/>
    <w:rsid w:val="0006607E"/>
    <w:rsid w:val="000663DB"/>
    <w:rsid w:val="0006657B"/>
    <w:rsid w:val="00066BAA"/>
    <w:rsid w:val="00067AD3"/>
    <w:rsid w:val="00067C68"/>
    <w:rsid w:val="00067F87"/>
    <w:rsid w:val="00071444"/>
    <w:rsid w:val="00071F68"/>
    <w:rsid w:val="0007300A"/>
    <w:rsid w:val="0007375C"/>
    <w:rsid w:val="0007549A"/>
    <w:rsid w:val="00075D6F"/>
    <w:rsid w:val="00075E15"/>
    <w:rsid w:val="000760D3"/>
    <w:rsid w:val="000764FB"/>
    <w:rsid w:val="00076E10"/>
    <w:rsid w:val="00076E44"/>
    <w:rsid w:val="00077038"/>
    <w:rsid w:val="00077717"/>
    <w:rsid w:val="00080832"/>
    <w:rsid w:val="00080F77"/>
    <w:rsid w:val="00083BBD"/>
    <w:rsid w:val="00085765"/>
    <w:rsid w:val="0008647B"/>
    <w:rsid w:val="00086B07"/>
    <w:rsid w:val="000901FB"/>
    <w:rsid w:val="00090897"/>
    <w:rsid w:val="000919F2"/>
    <w:rsid w:val="00091F7C"/>
    <w:rsid w:val="0009239B"/>
    <w:rsid w:val="0009712E"/>
    <w:rsid w:val="000A068D"/>
    <w:rsid w:val="000A09A7"/>
    <w:rsid w:val="000A24D2"/>
    <w:rsid w:val="000A2EC6"/>
    <w:rsid w:val="000A3BD4"/>
    <w:rsid w:val="000A3D97"/>
    <w:rsid w:val="000A4750"/>
    <w:rsid w:val="000A4AC6"/>
    <w:rsid w:val="000A4C56"/>
    <w:rsid w:val="000A4C6E"/>
    <w:rsid w:val="000A4FEF"/>
    <w:rsid w:val="000A5BDB"/>
    <w:rsid w:val="000A6C7E"/>
    <w:rsid w:val="000B22C9"/>
    <w:rsid w:val="000B27CB"/>
    <w:rsid w:val="000B2BE4"/>
    <w:rsid w:val="000B2D7E"/>
    <w:rsid w:val="000B318C"/>
    <w:rsid w:val="000B33F4"/>
    <w:rsid w:val="000B3D21"/>
    <w:rsid w:val="000B429B"/>
    <w:rsid w:val="000B4CE8"/>
    <w:rsid w:val="000B4DAF"/>
    <w:rsid w:val="000B56ED"/>
    <w:rsid w:val="000B58E3"/>
    <w:rsid w:val="000B7402"/>
    <w:rsid w:val="000C01E1"/>
    <w:rsid w:val="000C0735"/>
    <w:rsid w:val="000C0A88"/>
    <w:rsid w:val="000C129D"/>
    <w:rsid w:val="000C42D6"/>
    <w:rsid w:val="000C4564"/>
    <w:rsid w:val="000C4883"/>
    <w:rsid w:val="000C4D9F"/>
    <w:rsid w:val="000C509E"/>
    <w:rsid w:val="000C55BB"/>
    <w:rsid w:val="000D0404"/>
    <w:rsid w:val="000D0C48"/>
    <w:rsid w:val="000D1613"/>
    <w:rsid w:val="000D1BC4"/>
    <w:rsid w:val="000D2F75"/>
    <w:rsid w:val="000D40C6"/>
    <w:rsid w:val="000D41FE"/>
    <w:rsid w:val="000D4A08"/>
    <w:rsid w:val="000D4C5B"/>
    <w:rsid w:val="000D5700"/>
    <w:rsid w:val="000D5B75"/>
    <w:rsid w:val="000D5DED"/>
    <w:rsid w:val="000D68F1"/>
    <w:rsid w:val="000E163D"/>
    <w:rsid w:val="000E2FC2"/>
    <w:rsid w:val="000E3927"/>
    <w:rsid w:val="000E4C2A"/>
    <w:rsid w:val="000E786C"/>
    <w:rsid w:val="000F0D44"/>
    <w:rsid w:val="000F1907"/>
    <w:rsid w:val="000F228E"/>
    <w:rsid w:val="000F489D"/>
    <w:rsid w:val="000F4BC4"/>
    <w:rsid w:val="000F4E38"/>
    <w:rsid w:val="000F53BE"/>
    <w:rsid w:val="000F5B26"/>
    <w:rsid w:val="000F60A6"/>
    <w:rsid w:val="000F7604"/>
    <w:rsid w:val="001000EC"/>
    <w:rsid w:val="001009B1"/>
    <w:rsid w:val="00101B30"/>
    <w:rsid w:val="00102096"/>
    <w:rsid w:val="00102826"/>
    <w:rsid w:val="00104D30"/>
    <w:rsid w:val="0010524D"/>
    <w:rsid w:val="001067AA"/>
    <w:rsid w:val="00106E2A"/>
    <w:rsid w:val="001070B2"/>
    <w:rsid w:val="00107550"/>
    <w:rsid w:val="00107CEB"/>
    <w:rsid w:val="00110CA4"/>
    <w:rsid w:val="00111358"/>
    <w:rsid w:val="00113B1A"/>
    <w:rsid w:val="00114867"/>
    <w:rsid w:val="00114A77"/>
    <w:rsid w:val="0011513C"/>
    <w:rsid w:val="00115F98"/>
    <w:rsid w:val="00116069"/>
    <w:rsid w:val="00116091"/>
    <w:rsid w:val="00117AED"/>
    <w:rsid w:val="00120D47"/>
    <w:rsid w:val="001230CD"/>
    <w:rsid w:val="001230FF"/>
    <w:rsid w:val="001238DE"/>
    <w:rsid w:val="00124340"/>
    <w:rsid w:val="0012767B"/>
    <w:rsid w:val="00127A40"/>
    <w:rsid w:val="001300F7"/>
    <w:rsid w:val="00130CF1"/>
    <w:rsid w:val="00131314"/>
    <w:rsid w:val="001317C5"/>
    <w:rsid w:val="001324B6"/>
    <w:rsid w:val="001334D5"/>
    <w:rsid w:val="001338DE"/>
    <w:rsid w:val="00133EC9"/>
    <w:rsid w:val="00134561"/>
    <w:rsid w:val="0013469A"/>
    <w:rsid w:val="00135009"/>
    <w:rsid w:val="00135431"/>
    <w:rsid w:val="00137A1F"/>
    <w:rsid w:val="0014206E"/>
    <w:rsid w:val="001423D9"/>
    <w:rsid w:val="0014245C"/>
    <w:rsid w:val="00143276"/>
    <w:rsid w:val="00143A92"/>
    <w:rsid w:val="00144606"/>
    <w:rsid w:val="00144926"/>
    <w:rsid w:val="00144C73"/>
    <w:rsid w:val="00145C1E"/>
    <w:rsid w:val="00145F21"/>
    <w:rsid w:val="00146520"/>
    <w:rsid w:val="00150A53"/>
    <w:rsid w:val="00150BA8"/>
    <w:rsid w:val="00151191"/>
    <w:rsid w:val="00151BDB"/>
    <w:rsid w:val="00151DA2"/>
    <w:rsid w:val="00152645"/>
    <w:rsid w:val="00152680"/>
    <w:rsid w:val="00152DFD"/>
    <w:rsid w:val="00152FB2"/>
    <w:rsid w:val="00152FEF"/>
    <w:rsid w:val="00155722"/>
    <w:rsid w:val="0015641A"/>
    <w:rsid w:val="00156535"/>
    <w:rsid w:val="00160DE1"/>
    <w:rsid w:val="00160F95"/>
    <w:rsid w:val="00160FCD"/>
    <w:rsid w:val="00160FE7"/>
    <w:rsid w:val="00161BFF"/>
    <w:rsid w:val="00162086"/>
    <w:rsid w:val="0016298F"/>
    <w:rsid w:val="00165FD9"/>
    <w:rsid w:val="00166C37"/>
    <w:rsid w:val="00167082"/>
    <w:rsid w:val="001670ED"/>
    <w:rsid w:val="001702BC"/>
    <w:rsid w:val="00170ACF"/>
    <w:rsid w:val="001726B5"/>
    <w:rsid w:val="00172A82"/>
    <w:rsid w:val="00173844"/>
    <w:rsid w:val="001748E5"/>
    <w:rsid w:val="00175171"/>
    <w:rsid w:val="001801C2"/>
    <w:rsid w:val="00182406"/>
    <w:rsid w:val="001834AB"/>
    <w:rsid w:val="00183BF5"/>
    <w:rsid w:val="00183C80"/>
    <w:rsid w:val="00183D3A"/>
    <w:rsid w:val="0018408D"/>
    <w:rsid w:val="00184448"/>
    <w:rsid w:val="0018475F"/>
    <w:rsid w:val="001903FA"/>
    <w:rsid w:val="0019040B"/>
    <w:rsid w:val="00190510"/>
    <w:rsid w:val="001911D6"/>
    <w:rsid w:val="001916E0"/>
    <w:rsid w:val="00191B66"/>
    <w:rsid w:val="00192D1F"/>
    <w:rsid w:val="001954B7"/>
    <w:rsid w:val="00195C86"/>
    <w:rsid w:val="00196F03"/>
    <w:rsid w:val="001975C0"/>
    <w:rsid w:val="00197D56"/>
    <w:rsid w:val="001A0E19"/>
    <w:rsid w:val="001A301B"/>
    <w:rsid w:val="001A460F"/>
    <w:rsid w:val="001A487A"/>
    <w:rsid w:val="001A5465"/>
    <w:rsid w:val="001A5AE1"/>
    <w:rsid w:val="001A5F11"/>
    <w:rsid w:val="001A6700"/>
    <w:rsid w:val="001A674B"/>
    <w:rsid w:val="001A683B"/>
    <w:rsid w:val="001A6AE0"/>
    <w:rsid w:val="001A74FC"/>
    <w:rsid w:val="001A7BB9"/>
    <w:rsid w:val="001B1075"/>
    <w:rsid w:val="001B1A34"/>
    <w:rsid w:val="001B2A23"/>
    <w:rsid w:val="001B400D"/>
    <w:rsid w:val="001B5A8E"/>
    <w:rsid w:val="001B5AB6"/>
    <w:rsid w:val="001B6051"/>
    <w:rsid w:val="001B6DB2"/>
    <w:rsid w:val="001B6EE8"/>
    <w:rsid w:val="001B741E"/>
    <w:rsid w:val="001B76A4"/>
    <w:rsid w:val="001B7FA0"/>
    <w:rsid w:val="001C0841"/>
    <w:rsid w:val="001C0F68"/>
    <w:rsid w:val="001C16C3"/>
    <w:rsid w:val="001C19E4"/>
    <w:rsid w:val="001C1EBD"/>
    <w:rsid w:val="001C23A7"/>
    <w:rsid w:val="001C3A1B"/>
    <w:rsid w:val="001C3FC7"/>
    <w:rsid w:val="001C507E"/>
    <w:rsid w:val="001C55C6"/>
    <w:rsid w:val="001C5F60"/>
    <w:rsid w:val="001C6310"/>
    <w:rsid w:val="001C639F"/>
    <w:rsid w:val="001C6760"/>
    <w:rsid w:val="001C6E6D"/>
    <w:rsid w:val="001C73B6"/>
    <w:rsid w:val="001C7B3D"/>
    <w:rsid w:val="001D0855"/>
    <w:rsid w:val="001D147C"/>
    <w:rsid w:val="001D19BD"/>
    <w:rsid w:val="001D1F17"/>
    <w:rsid w:val="001D20FE"/>
    <w:rsid w:val="001D29DC"/>
    <w:rsid w:val="001D376B"/>
    <w:rsid w:val="001D38E0"/>
    <w:rsid w:val="001D52E0"/>
    <w:rsid w:val="001D55B1"/>
    <w:rsid w:val="001D5F72"/>
    <w:rsid w:val="001D7241"/>
    <w:rsid w:val="001D777D"/>
    <w:rsid w:val="001E074D"/>
    <w:rsid w:val="001E1118"/>
    <w:rsid w:val="001E1884"/>
    <w:rsid w:val="001E2EBB"/>
    <w:rsid w:val="001E4975"/>
    <w:rsid w:val="001E4CF8"/>
    <w:rsid w:val="001F02EC"/>
    <w:rsid w:val="001F15EA"/>
    <w:rsid w:val="001F175F"/>
    <w:rsid w:val="001F341C"/>
    <w:rsid w:val="001F41B2"/>
    <w:rsid w:val="001F5504"/>
    <w:rsid w:val="001F562E"/>
    <w:rsid w:val="001F77F0"/>
    <w:rsid w:val="001F7CCD"/>
    <w:rsid w:val="00201827"/>
    <w:rsid w:val="00201C05"/>
    <w:rsid w:val="00201F98"/>
    <w:rsid w:val="00202421"/>
    <w:rsid w:val="00202C33"/>
    <w:rsid w:val="00203F00"/>
    <w:rsid w:val="00204179"/>
    <w:rsid w:val="00205E5A"/>
    <w:rsid w:val="002061B3"/>
    <w:rsid w:val="0020721F"/>
    <w:rsid w:val="00207F95"/>
    <w:rsid w:val="0021040B"/>
    <w:rsid w:val="002106DE"/>
    <w:rsid w:val="00210CAB"/>
    <w:rsid w:val="00211157"/>
    <w:rsid w:val="002113F4"/>
    <w:rsid w:val="002118BF"/>
    <w:rsid w:val="00212EC0"/>
    <w:rsid w:val="00212FF4"/>
    <w:rsid w:val="00213779"/>
    <w:rsid w:val="00213961"/>
    <w:rsid w:val="00214F0B"/>
    <w:rsid w:val="00215F63"/>
    <w:rsid w:val="00217026"/>
    <w:rsid w:val="00217470"/>
    <w:rsid w:val="00217A4E"/>
    <w:rsid w:val="00220733"/>
    <w:rsid w:val="00220BB7"/>
    <w:rsid w:val="00221A74"/>
    <w:rsid w:val="00222CA6"/>
    <w:rsid w:val="002246A2"/>
    <w:rsid w:val="00224E04"/>
    <w:rsid w:val="00225703"/>
    <w:rsid w:val="00225F00"/>
    <w:rsid w:val="002271A1"/>
    <w:rsid w:val="00231EFC"/>
    <w:rsid w:val="00232CE6"/>
    <w:rsid w:val="0023342B"/>
    <w:rsid w:val="00233547"/>
    <w:rsid w:val="00233832"/>
    <w:rsid w:val="0023577D"/>
    <w:rsid w:val="002360CB"/>
    <w:rsid w:val="002378C8"/>
    <w:rsid w:val="00243143"/>
    <w:rsid w:val="00243F2E"/>
    <w:rsid w:val="00244245"/>
    <w:rsid w:val="00245400"/>
    <w:rsid w:val="00245745"/>
    <w:rsid w:val="002457CC"/>
    <w:rsid w:val="00250281"/>
    <w:rsid w:val="00250AD3"/>
    <w:rsid w:val="002511E4"/>
    <w:rsid w:val="00252A30"/>
    <w:rsid w:val="00253DC1"/>
    <w:rsid w:val="00254F3F"/>
    <w:rsid w:val="00255826"/>
    <w:rsid w:val="00255F02"/>
    <w:rsid w:val="002561FE"/>
    <w:rsid w:val="002623F3"/>
    <w:rsid w:val="002628EF"/>
    <w:rsid w:val="002628FB"/>
    <w:rsid w:val="002630CC"/>
    <w:rsid w:val="00263D41"/>
    <w:rsid w:val="00264084"/>
    <w:rsid w:val="002640D0"/>
    <w:rsid w:val="00264115"/>
    <w:rsid w:val="00264760"/>
    <w:rsid w:val="002649D2"/>
    <w:rsid w:val="002650CF"/>
    <w:rsid w:val="00265B12"/>
    <w:rsid w:val="00265F96"/>
    <w:rsid w:val="002664EA"/>
    <w:rsid w:val="0027005E"/>
    <w:rsid w:val="0027070B"/>
    <w:rsid w:val="00270B63"/>
    <w:rsid w:val="00271A72"/>
    <w:rsid w:val="00271B7A"/>
    <w:rsid w:val="00271DA9"/>
    <w:rsid w:val="00272B0A"/>
    <w:rsid w:val="00273528"/>
    <w:rsid w:val="00273D6B"/>
    <w:rsid w:val="00274081"/>
    <w:rsid w:val="00275644"/>
    <w:rsid w:val="002756C8"/>
    <w:rsid w:val="00275D6F"/>
    <w:rsid w:val="002771CB"/>
    <w:rsid w:val="002802E3"/>
    <w:rsid w:val="00280912"/>
    <w:rsid w:val="00281BB1"/>
    <w:rsid w:val="00282E2A"/>
    <w:rsid w:val="00283C32"/>
    <w:rsid w:val="00284AA8"/>
    <w:rsid w:val="002850FA"/>
    <w:rsid w:val="00285FBD"/>
    <w:rsid w:val="00286288"/>
    <w:rsid w:val="002863AD"/>
    <w:rsid w:val="002868B2"/>
    <w:rsid w:val="00286AFE"/>
    <w:rsid w:val="00286D1F"/>
    <w:rsid w:val="00287C44"/>
    <w:rsid w:val="00290660"/>
    <w:rsid w:val="00291ED6"/>
    <w:rsid w:val="00294040"/>
    <w:rsid w:val="002958AE"/>
    <w:rsid w:val="00296342"/>
    <w:rsid w:val="002A2AA3"/>
    <w:rsid w:val="002A3B93"/>
    <w:rsid w:val="002A4893"/>
    <w:rsid w:val="002A55D6"/>
    <w:rsid w:val="002A61F9"/>
    <w:rsid w:val="002A630F"/>
    <w:rsid w:val="002A76AB"/>
    <w:rsid w:val="002A7D17"/>
    <w:rsid w:val="002A7E1B"/>
    <w:rsid w:val="002B0763"/>
    <w:rsid w:val="002B0ED0"/>
    <w:rsid w:val="002B1EE2"/>
    <w:rsid w:val="002B2467"/>
    <w:rsid w:val="002B5524"/>
    <w:rsid w:val="002B5C25"/>
    <w:rsid w:val="002C03AB"/>
    <w:rsid w:val="002C0664"/>
    <w:rsid w:val="002C170B"/>
    <w:rsid w:val="002C1764"/>
    <w:rsid w:val="002C266B"/>
    <w:rsid w:val="002C3FCD"/>
    <w:rsid w:val="002C588E"/>
    <w:rsid w:val="002C5E01"/>
    <w:rsid w:val="002C6065"/>
    <w:rsid w:val="002C6CD5"/>
    <w:rsid w:val="002D172A"/>
    <w:rsid w:val="002D262C"/>
    <w:rsid w:val="002D2D7D"/>
    <w:rsid w:val="002D4260"/>
    <w:rsid w:val="002D4465"/>
    <w:rsid w:val="002D4583"/>
    <w:rsid w:val="002D4AC4"/>
    <w:rsid w:val="002D50F0"/>
    <w:rsid w:val="002D582E"/>
    <w:rsid w:val="002D7885"/>
    <w:rsid w:val="002E1478"/>
    <w:rsid w:val="002E1FD8"/>
    <w:rsid w:val="002E24E0"/>
    <w:rsid w:val="002E4839"/>
    <w:rsid w:val="002E5045"/>
    <w:rsid w:val="002E56A9"/>
    <w:rsid w:val="002E5B4F"/>
    <w:rsid w:val="002E627B"/>
    <w:rsid w:val="002E6A44"/>
    <w:rsid w:val="002E719D"/>
    <w:rsid w:val="002F0042"/>
    <w:rsid w:val="002F1838"/>
    <w:rsid w:val="002F26AA"/>
    <w:rsid w:val="002F2CBD"/>
    <w:rsid w:val="002F46E3"/>
    <w:rsid w:val="002F5FCD"/>
    <w:rsid w:val="002F6AB8"/>
    <w:rsid w:val="002F6F9C"/>
    <w:rsid w:val="003007D8"/>
    <w:rsid w:val="003009AD"/>
    <w:rsid w:val="00300A84"/>
    <w:rsid w:val="003017FE"/>
    <w:rsid w:val="00303B40"/>
    <w:rsid w:val="003045D3"/>
    <w:rsid w:val="003051BE"/>
    <w:rsid w:val="00305355"/>
    <w:rsid w:val="0030577D"/>
    <w:rsid w:val="003057D5"/>
    <w:rsid w:val="00305C18"/>
    <w:rsid w:val="003060B6"/>
    <w:rsid w:val="00306943"/>
    <w:rsid w:val="00307543"/>
    <w:rsid w:val="00307CC2"/>
    <w:rsid w:val="00312138"/>
    <w:rsid w:val="00312F75"/>
    <w:rsid w:val="00313F2D"/>
    <w:rsid w:val="0031402B"/>
    <w:rsid w:val="003150BD"/>
    <w:rsid w:val="00315771"/>
    <w:rsid w:val="0031593B"/>
    <w:rsid w:val="00316D29"/>
    <w:rsid w:val="00317E3C"/>
    <w:rsid w:val="003209F7"/>
    <w:rsid w:val="003215C3"/>
    <w:rsid w:val="00321836"/>
    <w:rsid w:val="00321D5B"/>
    <w:rsid w:val="0032246D"/>
    <w:rsid w:val="00322590"/>
    <w:rsid w:val="00322ADB"/>
    <w:rsid w:val="00322B01"/>
    <w:rsid w:val="00323966"/>
    <w:rsid w:val="00324953"/>
    <w:rsid w:val="00324BB7"/>
    <w:rsid w:val="00326C1B"/>
    <w:rsid w:val="0032702A"/>
    <w:rsid w:val="0032708A"/>
    <w:rsid w:val="00330BB5"/>
    <w:rsid w:val="00332D8D"/>
    <w:rsid w:val="00333031"/>
    <w:rsid w:val="0033337A"/>
    <w:rsid w:val="00334AF5"/>
    <w:rsid w:val="0033679B"/>
    <w:rsid w:val="00336C2D"/>
    <w:rsid w:val="0033710C"/>
    <w:rsid w:val="00340915"/>
    <w:rsid w:val="00341104"/>
    <w:rsid w:val="003425EF"/>
    <w:rsid w:val="00342A13"/>
    <w:rsid w:val="003474BA"/>
    <w:rsid w:val="00347C5E"/>
    <w:rsid w:val="00350E96"/>
    <w:rsid w:val="0035117E"/>
    <w:rsid w:val="003527F0"/>
    <w:rsid w:val="00352853"/>
    <w:rsid w:val="003542EB"/>
    <w:rsid w:val="00354644"/>
    <w:rsid w:val="00355436"/>
    <w:rsid w:val="003565DA"/>
    <w:rsid w:val="00356B2C"/>
    <w:rsid w:val="003574FF"/>
    <w:rsid w:val="00357BB4"/>
    <w:rsid w:val="00357F1C"/>
    <w:rsid w:val="003600BA"/>
    <w:rsid w:val="00360943"/>
    <w:rsid w:val="003611AA"/>
    <w:rsid w:val="00361602"/>
    <w:rsid w:val="003618C0"/>
    <w:rsid w:val="003635A8"/>
    <w:rsid w:val="00363AF3"/>
    <w:rsid w:val="00364382"/>
    <w:rsid w:val="00364BCD"/>
    <w:rsid w:val="003654D6"/>
    <w:rsid w:val="00366FBA"/>
    <w:rsid w:val="003671E8"/>
    <w:rsid w:val="003703C6"/>
    <w:rsid w:val="00370886"/>
    <w:rsid w:val="00372417"/>
    <w:rsid w:val="003742B4"/>
    <w:rsid w:val="00374CFA"/>
    <w:rsid w:val="00376958"/>
    <w:rsid w:val="00376A62"/>
    <w:rsid w:val="00376A8E"/>
    <w:rsid w:val="0037746D"/>
    <w:rsid w:val="00377603"/>
    <w:rsid w:val="003807FF"/>
    <w:rsid w:val="00380F19"/>
    <w:rsid w:val="0038284D"/>
    <w:rsid w:val="00382AAD"/>
    <w:rsid w:val="00383CD6"/>
    <w:rsid w:val="00384358"/>
    <w:rsid w:val="00384429"/>
    <w:rsid w:val="003847CA"/>
    <w:rsid w:val="00385313"/>
    <w:rsid w:val="00385D6A"/>
    <w:rsid w:val="00385FA3"/>
    <w:rsid w:val="0038694F"/>
    <w:rsid w:val="00390026"/>
    <w:rsid w:val="00390E36"/>
    <w:rsid w:val="00392390"/>
    <w:rsid w:val="003926C1"/>
    <w:rsid w:val="00392CA6"/>
    <w:rsid w:val="00393511"/>
    <w:rsid w:val="00393C43"/>
    <w:rsid w:val="00393CC1"/>
    <w:rsid w:val="00393D69"/>
    <w:rsid w:val="00394A10"/>
    <w:rsid w:val="003955AB"/>
    <w:rsid w:val="00395B7F"/>
    <w:rsid w:val="00395D78"/>
    <w:rsid w:val="00395FBD"/>
    <w:rsid w:val="00396832"/>
    <w:rsid w:val="00396A1B"/>
    <w:rsid w:val="00397259"/>
    <w:rsid w:val="003975C0"/>
    <w:rsid w:val="003A07B8"/>
    <w:rsid w:val="003A0BBC"/>
    <w:rsid w:val="003A109D"/>
    <w:rsid w:val="003A1133"/>
    <w:rsid w:val="003A1461"/>
    <w:rsid w:val="003A3BBB"/>
    <w:rsid w:val="003A40B8"/>
    <w:rsid w:val="003A4335"/>
    <w:rsid w:val="003A5353"/>
    <w:rsid w:val="003A7BEE"/>
    <w:rsid w:val="003B022B"/>
    <w:rsid w:val="003B235A"/>
    <w:rsid w:val="003B490F"/>
    <w:rsid w:val="003B4ADC"/>
    <w:rsid w:val="003B4CE9"/>
    <w:rsid w:val="003B517C"/>
    <w:rsid w:val="003B682F"/>
    <w:rsid w:val="003B6EE5"/>
    <w:rsid w:val="003B718B"/>
    <w:rsid w:val="003C097E"/>
    <w:rsid w:val="003C19FE"/>
    <w:rsid w:val="003C206E"/>
    <w:rsid w:val="003C2DBF"/>
    <w:rsid w:val="003C3144"/>
    <w:rsid w:val="003C3A8D"/>
    <w:rsid w:val="003C4039"/>
    <w:rsid w:val="003C437F"/>
    <w:rsid w:val="003C4C55"/>
    <w:rsid w:val="003C5929"/>
    <w:rsid w:val="003C6B6E"/>
    <w:rsid w:val="003C6DB7"/>
    <w:rsid w:val="003C7989"/>
    <w:rsid w:val="003D0BAB"/>
    <w:rsid w:val="003D104D"/>
    <w:rsid w:val="003D1E12"/>
    <w:rsid w:val="003D36F8"/>
    <w:rsid w:val="003D37BE"/>
    <w:rsid w:val="003D59C1"/>
    <w:rsid w:val="003E2B49"/>
    <w:rsid w:val="003E302D"/>
    <w:rsid w:val="003E3955"/>
    <w:rsid w:val="003E4925"/>
    <w:rsid w:val="003E6FA6"/>
    <w:rsid w:val="003E7465"/>
    <w:rsid w:val="003E79FA"/>
    <w:rsid w:val="003E7AAF"/>
    <w:rsid w:val="003F0227"/>
    <w:rsid w:val="003F08B5"/>
    <w:rsid w:val="003F0DB2"/>
    <w:rsid w:val="003F12E6"/>
    <w:rsid w:val="003F1518"/>
    <w:rsid w:val="003F198C"/>
    <w:rsid w:val="003F1D49"/>
    <w:rsid w:val="003F2E78"/>
    <w:rsid w:val="003F5522"/>
    <w:rsid w:val="003F56CE"/>
    <w:rsid w:val="003F6927"/>
    <w:rsid w:val="003F70CC"/>
    <w:rsid w:val="003F7D3D"/>
    <w:rsid w:val="004009AE"/>
    <w:rsid w:val="00400A5B"/>
    <w:rsid w:val="00400CDC"/>
    <w:rsid w:val="00400D5B"/>
    <w:rsid w:val="00400DA3"/>
    <w:rsid w:val="004023EB"/>
    <w:rsid w:val="00402C2B"/>
    <w:rsid w:val="004036D7"/>
    <w:rsid w:val="00403A05"/>
    <w:rsid w:val="004041AB"/>
    <w:rsid w:val="004044E0"/>
    <w:rsid w:val="00404671"/>
    <w:rsid w:val="00405811"/>
    <w:rsid w:val="0040589E"/>
    <w:rsid w:val="00405E6F"/>
    <w:rsid w:val="0040648D"/>
    <w:rsid w:val="00406864"/>
    <w:rsid w:val="00407122"/>
    <w:rsid w:val="0040734C"/>
    <w:rsid w:val="00407B1B"/>
    <w:rsid w:val="00410809"/>
    <w:rsid w:val="004111BC"/>
    <w:rsid w:val="0041240B"/>
    <w:rsid w:val="00412B65"/>
    <w:rsid w:val="00414660"/>
    <w:rsid w:val="00414E32"/>
    <w:rsid w:val="00415392"/>
    <w:rsid w:val="0041580A"/>
    <w:rsid w:val="00416324"/>
    <w:rsid w:val="00417507"/>
    <w:rsid w:val="00420932"/>
    <w:rsid w:val="004209F3"/>
    <w:rsid w:val="00420BFA"/>
    <w:rsid w:val="00422795"/>
    <w:rsid w:val="004231C5"/>
    <w:rsid w:val="00423592"/>
    <w:rsid w:val="004239CB"/>
    <w:rsid w:val="004247F1"/>
    <w:rsid w:val="004253CF"/>
    <w:rsid w:val="0042577F"/>
    <w:rsid w:val="00425F83"/>
    <w:rsid w:val="0042715F"/>
    <w:rsid w:val="004271B2"/>
    <w:rsid w:val="00427C70"/>
    <w:rsid w:val="004302E8"/>
    <w:rsid w:val="00431355"/>
    <w:rsid w:val="00433839"/>
    <w:rsid w:val="00434B56"/>
    <w:rsid w:val="004365E5"/>
    <w:rsid w:val="00436A08"/>
    <w:rsid w:val="00440FB3"/>
    <w:rsid w:val="00441653"/>
    <w:rsid w:val="00445539"/>
    <w:rsid w:val="00445813"/>
    <w:rsid w:val="00445A48"/>
    <w:rsid w:val="00446351"/>
    <w:rsid w:val="00446A23"/>
    <w:rsid w:val="004472D2"/>
    <w:rsid w:val="00447FA6"/>
    <w:rsid w:val="00450DD9"/>
    <w:rsid w:val="0045258C"/>
    <w:rsid w:val="004533B0"/>
    <w:rsid w:val="004537C5"/>
    <w:rsid w:val="004538D0"/>
    <w:rsid w:val="00453F4D"/>
    <w:rsid w:val="0045453C"/>
    <w:rsid w:val="00454845"/>
    <w:rsid w:val="00454C98"/>
    <w:rsid w:val="00454F85"/>
    <w:rsid w:val="00455249"/>
    <w:rsid w:val="00455328"/>
    <w:rsid w:val="004555A5"/>
    <w:rsid w:val="00456B2D"/>
    <w:rsid w:val="00456B7F"/>
    <w:rsid w:val="0046110E"/>
    <w:rsid w:val="00462136"/>
    <w:rsid w:val="00462E7D"/>
    <w:rsid w:val="004638C9"/>
    <w:rsid w:val="00465283"/>
    <w:rsid w:val="00465AE6"/>
    <w:rsid w:val="0046677A"/>
    <w:rsid w:val="004674E5"/>
    <w:rsid w:val="004704DF"/>
    <w:rsid w:val="00471645"/>
    <w:rsid w:val="00474FFA"/>
    <w:rsid w:val="0047586F"/>
    <w:rsid w:val="00476558"/>
    <w:rsid w:val="00476778"/>
    <w:rsid w:val="00477B3B"/>
    <w:rsid w:val="00477BEE"/>
    <w:rsid w:val="004801B4"/>
    <w:rsid w:val="00480BD8"/>
    <w:rsid w:val="00480EED"/>
    <w:rsid w:val="00483007"/>
    <w:rsid w:val="0048306A"/>
    <w:rsid w:val="0048348A"/>
    <w:rsid w:val="00483977"/>
    <w:rsid w:val="00483C2E"/>
    <w:rsid w:val="00486016"/>
    <w:rsid w:val="00487227"/>
    <w:rsid w:val="0048730A"/>
    <w:rsid w:val="00490934"/>
    <w:rsid w:val="00490A05"/>
    <w:rsid w:val="00490EC2"/>
    <w:rsid w:val="0049160F"/>
    <w:rsid w:val="00492FF5"/>
    <w:rsid w:val="00493FAA"/>
    <w:rsid w:val="00495CCD"/>
    <w:rsid w:val="00496964"/>
    <w:rsid w:val="00496B92"/>
    <w:rsid w:val="004A0146"/>
    <w:rsid w:val="004A0365"/>
    <w:rsid w:val="004A0695"/>
    <w:rsid w:val="004A08BB"/>
    <w:rsid w:val="004A1080"/>
    <w:rsid w:val="004A2ECE"/>
    <w:rsid w:val="004A3949"/>
    <w:rsid w:val="004A451B"/>
    <w:rsid w:val="004A48EF"/>
    <w:rsid w:val="004A4960"/>
    <w:rsid w:val="004A5038"/>
    <w:rsid w:val="004A564E"/>
    <w:rsid w:val="004A60D0"/>
    <w:rsid w:val="004A7E77"/>
    <w:rsid w:val="004A7EB9"/>
    <w:rsid w:val="004B0E59"/>
    <w:rsid w:val="004B130C"/>
    <w:rsid w:val="004B2BD7"/>
    <w:rsid w:val="004B2EA6"/>
    <w:rsid w:val="004B2EDE"/>
    <w:rsid w:val="004B4386"/>
    <w:rsid w:val="004B4880"/>
    <w:rsid w:val="004B6C10"/>
    <w:rsid w:val="004B6CFB"/>
    <w:rsid w:val="004C0682"/>
    <w:rsid w:val="004C0CB0"/>
    <w:rsid w:val="004C1335"/>
    <w:rsid w:val="004C17FB"/>
    <w:rsid w:val="004C2407"/>
    <w:rsid w:val="004C3AF8"/>
    <w:rsid w:val="004C4348"/>
    <w:rsid w:val="004C4FAE"/>
    <w:rsid w:val="004C5002"/>
    <w:rsid w:val="004C5C26"/>
    <w:rsid w:val="004C5FE3"/>
    <w:rsid w:val="004C676A"/>
    <w:rsid w:val="004D07AA"/>
    <w:rsid w:val="004D181E"/>
    <w:rsid w:val="004D1D1A"/>
    <w:rsid w:val="004D3E02"/>
    <w:rsid w:val="004D3ED4"/>
    <w:rsid w:val="004D4EB0"/>
    <w:rsid w:val="004D5102"/>
    <w:rsid w:val="004D5D58"/>
    <w:rsid w:val="004D64C6"/>
    <w:rsid w:val="004D6CF1"/>
    <w:rsid w:val="004D7685"/>
    <w:rsid w:val="004E0178"/>
    <w:rsid w:val="004E01E5"/>
    <w:rsid w:val="004E0656"/>
    <w:rsid w:val="004E18EF"/>
    <w:rsid w:val="004E3438"/>
    <w:rsid w:val="004E369C"/>
    <w:rsid w:val="004E4DE6"/>
    <w:rsid w:val="004E59A7"/>
    <w:rsid w:val="004E720D"/>
    <w:rsid w:val="004E778D"/>
    <w:rsid w:val="004F1433"/>
    <w:rsid w:val="004F33F5"/>
    <w:rsid w:val="004F389A"/>
    <w:rsid w:val="004F3CBD"/>
    <w:rsid w:val="004F44BC"/>
    <w:rsid w:val="004F4A14"/>
    <w:rsid w:val="004F5261"/>
    <w:rsid w:val="004F61B5"/>
    <w:rsid w:val="004F64B8"/>
    <w:rsid w:val="004F6899"/>
    <w:rsid w:val="004F74C6"/>
    <w:rsid w:val="004F7765"/>
    <w:rsid w:val="004F7C0F"/>
    <w:rsid w:val="00500D6E"/>
    <w:rsid w:val="00501B4A"/>
    <w:rsid w:val="00504D0F"/>
    <w:rsid w:val="0050500F"/>
    <w:rsid w:val="00505345"/>
    <w:rsid w:val="00505705"/>
    <w:rsid w:val="00505C0C"/>
    <w:rsid w:val="00505E13"/>
    <w:rsid w:val="00512245"/>
    <w:rsid w:val="005128ED"/>
    <w:rsid w:val="005131F5"/>
    <w:rsid w:val="005144E2"/>
    <w:rsid w:val="00514EA8"/>
    <w:rsid w:val="005150A2"/>
    <w:rsid w:val="00517F3C"/>
    <w:rsid w:val="00521202"/>
    <w:rsid w:val="00521666"/>
    <w:rsid w:val="005223B4"/>
    <w:rsid w:val="00522C88"/>
    <w:rsid w:val="005232DB"/>
    <w:rsid w:val="0052348F"/>
    <w:rsid w:val="00523A29"/>
    <w:rsid w:val="00523F52"/>
    <w:rsid w:val="00524133"/>
    <w:rsid w:val="005246E1"/>
    <w:rsid w:val="005248FC"/>
    <w:rsid w:val="00524A67"/>
    <w:rsid w:val="00525E9F"/>
    <w:rsid w:val="0053052F"/>
    <w:rsid w:val="005309C8"/>
    <w:rsid w:val="00530ABB"/>
    <w:rsid w:val="00530D7F"/>
    <w:rsid w:val="00534316"/>
    <w:rsid w:val="00536751"/>
    <w:rsid w:val="0053740D"/>
    <w:rsid w:val="005411D6"/>
    <w:rsid w:val="00542A19"/>
    <w:rsid w:val="0054323A"/>
    <w:rsid w:val="0054338F"/>
    <w:rsid w:val="00543476"/>
    <w:rsid w:val="00550422"/>
    <w:rsid w:val="005512D3"/>
    <w:rsid w:val="00552101"/>
    <w:rsid w:val="00552E8F"/>
    <w:rsid w:val="005536A1"/>
    <w:rsid w:val="005539B7"/>
    <w:rsid w:val="00554AF0"/>
    <w:rsid w:val="005553AB"/>
    <w:rsid w:val="00555799"/>
    <w:rsid w:val="0055656D"/>
    <w:rsid w:val="0055798E"/>
    <w:rsid w:val="00557D81"/>
    <w:rsid w:val="00560D33"/>
    <w:rsid w:val="00561DFD"/>
    <w:rsid w:val="00562BDA"/>
    <w:rsid w:val="005632CE"/>
    <w:rsid w:val="00564397"/>
    <w:rsid w:val="00564C7D"/>
    <w:rsid w:val="00564F27"/>
    <w:rsid w:val="00566493"/>
    <w:rsid w:val="00567534"/>
    <w:rsid w:val="0057040B"/>
    <w:rsid w:val="00570BC1"/>
    <w:rsid w:val="00570E4A"/>
    <w:rsid w:val="0057164C"/>
    <w:rsid w:val="00572110"/>
    <w:rsid w:val="0057248B"/>
    <w:rsid w:val="00572510"/>
    <w:rsid w:val="005728DC"/>
    <w:rsid w:val="00573890"/>
    <w:rsid w:val="005745C6"/>
    <w:rsid w:val="00575F13"/>
    <w:rsid w:val="0057679E"/>
    <w:rsid w:val="00576BA4"/>
    <w:rsid w:val="0057706C"/>
    <w:rsid w:val="00577915"/>
    <w:rsid w:val="00580076"/>
    <w:rsid w:val="0058007C"/>
    <w:rsid w:val="00582B5F"/>
    <w:rsid w:val="005839F9"/>
    <w:rsid w:val="0058459B"/>
    <w:rsid w:val="005858A0"/>
    <w:rsid w:val="00586159"/>
    <w:rsid w:val="005861A6"/>
    <w:rsid w:val="00586990"/>
    <w:rsid w:val="00586A2D"/>
    <w:rsid w:val="00587A27"/>
    <w:rsid w:val="005916C0"/>
    <w:rsid w:val="00592D33"/>
    <w:rsid w:val="00594794"/>
    <w:rsid w:val="00595D8D"/>
    <w:rsid w:val="00596206"/>
    <w:rsid w:val="00596894"/>
    <w:rsid w:val="00596A6A"/>
    <w:rsid w:val="0059762F"/>
    <w:rsid w:val="005A1734"/>
    <w:rsid w:val="005A1A43"/>
    <w:rsid w:val="005A22BA"/>
    <w:rsid w:val="005A2386"/>
    <w:rsid w:val="005A278C"/>
    <w:rsid w:val="005A3446"/>
    <w:rsid w:val="005A3844"/>
    <w:rsid w:val="005A3B3E"/>
    <w:rsid w:val="005A6218"/>
    <w:rsid w:val="005A63FF"/>
    <w:rsid w:val="005A6E79"/>
    <w:rsid w:val="005A7083"/>
    <w:rsid w:val="005A79FB"/>
    <w:rsid w:val="005B13A8"/>
    <w:rsid w:val="005B142B"/>
    <w:rsid w:val="005B1A17"/>
    <w:rsid w:val="005B2028"/>
    <w:rsid w:val="005B2E6A"/>
    <w:rsid w:val="005B3F05"/>
    <w:rsid w:val="005B42F0"/>
    <w:rsid w:val="005B4353"/>
    <w:rsid w:val="005B4B74"/>
    <w:rsid w:val="005B4D11"/>
    <w:rsid w:val="005B558F"/>
    <w:rsid w:val="005B5E44"/>
    <w:rsid w:val="005B61A0"/>
    <w:rsid w:val="005B7AD2"/>
    <w:rsid w:val="005B7C02"/>
    <w:rsid w:val="005C09CE"/>
    <w:rsid w:val="005C11CF"/>
    <w:rsid w:val="005C38BB"/>
    <w:rsid w:val="005C3A93"/>
    <w:rsid w:val="005C414F"/>
    <w:rsid w:val="005C416E"/>
    <w:rsid w:val="005C4688"/>
    <w:rsid w:val="005C5C07"/>
    <w:rsid w:val="005C62BE"/>
    <w:rsid w:val="005D176D"/>
    <w:rsid w:val="005D1D5B"/>
    <w:rsid w:val="005D2123"/>
    <w:rsid w:val="005D2467"/>
    <w:rsid w:val="005D3934"/>
    <w:rsid w:val="005D3A25"/>
    <w:rsid w:val="005D3B27"/>
    <w:rsid w:val="005D463A"/>
    <w:rsid w:val="005D57AD"/>
    <w:rsid w:val="005D5EA5"/>
    <w:rsid w:val="005D7367"/>
    <w:rsid w:val="005E05A0"/>
    <w:rsid w:val="005E06D1"/>
    <w:rsid w:val="005E0B5C"/>
    <w:rsid w:val="005E1C68"/>
    <w:rsid w:val="005E1DC3"/>
    <w:rsid w:val="005E3437"/>
    <w:rsid w:val="005E4012"/>
    <w:rsid w:val="005E5B3C"/>
    <w:rsid w:val="005E7534"/>
    <w:rsid w:val="005E7F71"/>
    <w:rsid w:val="005F0B7E"/>
    <w:rsid w:val="005F21E8"/>
    <w:rsid w:val="005F2837"/>
    <w:rsid w:val="005F2F72"/>
    <w:rsid w:val="005F435B"/>
    <w:rsid w:val="005F5653"/>
    <w:rsid w:val="005F65B1"/>
    <w:rsid w:val="005F7477"/>
    <w:rsid w:val="005F7FE2"/>
    <w:rsid w:val="00600727"/>
    <w:rsid w:val="006012BA"/>
    <w:rsid w:val="0060147D"/>
    <w:rsid w:val="006018DC"/>
    <w:rsid w:val="00603465"/>
    <w:rsid w:val="00603F0D"/>
    <w:rsid w:val="00604066"/>
    <w:rsid w:val="0060486F"/>
    <w:rsid w:val="00604BBA"/>
    <w:rsid w:val="00605720"/>
    <w:rsid w:val="00606902"/>
    <w:rsid w:val="00607318"/>
    <w:rsid w:val="00607E72"/>
    <w:rsid w:val="00610D34"/>
    <w:rsid w:val="0061204B"/>
    <w:rsid w:val="006124CF"/>
    <w:rsid w:val="00612E39"/>
    <w:rsid w:val="006135B0"/>
    <w:rsid w:val="00614E6C"/>
    <w:rsid w:val="00615072"/>
    <w:rsid w:val="0061746F"/>
    <w:rsid w:val="00617C62"/>
    <w:rsid w:val="006217E8"/>
    <w:rsid w:val="006218BB"/>
    <w:rsid w:val="00621CF9"/>
    <w:rsid w:val="0062342A"/>
    <w:rsid w:val="00624387"/>
    <w:rsid w:val="00624BEA"/>
    <w:rsid w:val="006268A3"/>
    <w:rsid w:val="00627264"/>
    <w:rsid w:val="006304FE"/>
    <w:rsid w:val="00631710"/>
    <w:rsid w:val="006318BC"/>
    <w:rsid w:val="00631C20"/>
    <w:rsid w:val="00632AB5"/>
    <w:rsid w:val="00632E5B"/>
    <w:rsid w:val="006335BB"/>
    <w:rsid w:val="00633F1A"/>
    <w:rsid w:val="00634068"/>
    <w:rsid w:val="006342FB"/>
    <w:rsid w:val="00634DEF"/>
    <w:rsid w:val="00637633"/>
    <w:rsid w:val="00637AD2"/>
    <w:rsid w:val="0064020B"/>
    <w:rsid w:val="00644D6B"/>
    <w:rsid w:val="00645079"/>
    <w:rsid w:val="0064647A"/>
    <w:rsid w:val="006466F1"/>
    <w:rsid w:val="00650FA7"/>
    <w:rsid w:val="00651750"/>
    <w:rsid w:val="00652263"/>
    <w:rsid w:val="00654AC0"/>
    <w:rsid w:val="00656688"/>
    <w:rsid w:val="00656B05"/>
    <w:rsid w:val="006579FF"/>
    <w:rsid w:val="00660C10"/>
    <w:rsid w:val="00661AF7"/>
    <w:rsid w:val="00665257"/>
    <w:rsid w:val="006671F8"/>
    <w:rsid w:val="006700C6"/>
    <w:rsid w:val="006702CD"/>
    <w:rsid w:val="00670568"/>
    <w:rsid w:val="006709B2"/>
    <w:rsid w:val="006714E7"/>
    <w:rsid w:val="006716E0"/>
    <w:rsid w:val="0067206B"/>
    <w:rsid w:val="00672089"/>
    <w:rsid w:val="006727F8"/>
    <w:rsid w:val="00672AB6"/>
    <w:rsid w:val="006740C3"/>
    <w:rsid w:val="0067617A"/>
    <w:rsid w:val="0067623F"/>
    <w:rsid w:val="00676EDD"/>
    <w:rsid w:val="006771E5"/>
    <w:rsid w:val="0067790D"/>
    <w:rsid w:val="00680776"/>
    <w:rsid w:val="006811C1"/>
    <w:rsid w:val="00681C46"/>
    <w:rsid w:val="00683007"/>
    <w:rsid w:val="0068302F"/>
    <w:rsid w:val="006831D4"/>
    <w:rsid w:val="00683834"/>
    <w:rsid w:val="006843C1"/>
    <w:rsid w:val="0068582D"/>
    <w:rsid w:val="006867C5"/>
    <w:rsid w:val="00687558"/>
    <w:rsid w:val="00690876"/>
    <w:rsid w:val="0069097E"/>
    <w:rsid w:val="00692045"/>
    <w:rsid w:val="00692774"/>
    <w:rsid w:val="00692BFF"/>
    <w:rsid w:val="00693B97"/>
    <w:rsid w:val="0069635E"/>
    <w:rsid w:val="006968C4"/>
    <w:rsid w:val="006A1657"/>
    <w:rsid w:val="006A1715"/>
    <w:rsid w:val="006A23D2"/>
    <w:rsid w:val="006A2625"/>
    <w:rsid w:val="006A26AC"/>
    <w:rsid w:val="006A28AE"/>
    <w:rsid w:val="006A2BB6"/>
    <w:rsid w:val="006A31DC"/>
    <w:rsid w:val="006A5589"/>
    <w:rsid w:val="006A5DFE"/>
    <w:rsid w:val="006A6AF5"/>
    <w:rsid w:val="006A7AE6"/>
    <w:rsid w:val="006B1AD4"/>
    <w:rsid w:val="006B1CCE"/>
    <w:rsid w:val="006B2F71"/>
    <w:rsid w:val="006B54B4"/>
    <w:rsid w:val="006C05CF"/>
    <w:rsid w:val="006C1979"/>
    <w:rsid w:val="006C229F"/>
    <w:rsid w:val="006C24F4"/>
    <w:rsid w:val="006C2B24"/>
    <w:rsid w:val="006C2FAC"/>
    <w:rsid w:val="006C354D"/>
    <w:rsid w:val="006C38E4"/>
    <w:rsid w:val="006C3AD7"/>
    <w:rsid w:val="006C464E"/>
    <w:rsid w:val="006C4721"/>
    <w:rsid w:val="006C51EF"/>
    <w:rsid w:val="006C6A9F"/>
    <w:rsid w:val="006D111E"/>
    <w:rsid w:val="006D1887"/>
    <w:rsid w:val="006D2E4A"/>
    <w:rsid w:val="006D6D25"/>
    <w:rsid w:val="006D6D53"/>
    <w:rsid w:val="006D7D24"/>
    <w:rsid w:val="006E19D2"/>
    <w:rsid w:val="006E2671"/>
    <w:rsid w:val="006E2761"/>
    <w:rsid w:val="006E501F"/>
    <w:rsid w:val="006E60AA"/>
    <w:rsid w:val="006E61BD"/>
    <w:rsid w:val="006E6B86"/>
    <w:rsid w:val="006E7584"/>
    <w:rsid w:val="006F0792"/>
    <w:rsid w:val="006F0C3E"/>
    <w:rsid w:val="006F208F"/>
    <w:rsid w:val="006F2AD0"/>
    <w:rsid w:val="006F2CDB"/>
    <w:rsid w:val="006F3DBC"/>
    <w:rsid w:val="006F3F00"/>
    <w:rsid w:val="006F537E"/>
    <w:rsid w:val="006F66B1"/>
    <w:rsid w:val="006F6B18"/>
    <w:rsid w:val="006F74E9"/>
    <w:rsid w:val="00700B2B"/>
    <w:rsid w:val="00701D49"/>
    <w:rsid w:val="00701E75"/>
    <w:rsid w:val="007021A1"/>
    <w:rsid w:val="007027BA"/>
    <w:rsid w:val="007042B5"/>
    <w:rsid w:val="007048D4"/>
    <w:rsid w:val="007058DE"/>
    <w:rsid w:val="007059E9"/>
    <w:rsid w:val="007061BD"/>
    <w:rsid w:val="007065B7"/>
    <w:rsid w:val="00706B39"/>
    <w:rsid w:val="0070766E"/>
    <w:rsid w:val="0070771C"/>
    <w:rsid w:val="007078E1"/>
    <w:rsid w:val="00707E8D"/>
    <w:rsid w:val="007107E0"/>
    <w:rsid w:val="00710D97"/>
    <w:rsid w:val="00710F7B"/>
    <w:rsid w:val="007112D3"/>
    <w:rsid w:val="0071136D"/>
    <w:rsid w:val="00711B42"/>
    <w:rsid w:val="00711BDE"/>
    <w:rsid w:val="00711D19"/>
    <w:rsid w:val="0071245F"/>
    <w:rsid w:val="007125CF"/>
    <w:rsid w:val="00712680"/>
    <w:rsid w:val="0071375B"/>
    <w:rsid w:val="00713DF6"/>
    <w:rsid w:val="00714249"/>
    <w:rsid w:val="00715DEB"/>
    <w:rsid w:val="00715EA4"/>
    <w:rsid w:val="0071634D"/>
    <w:rsid w:val="007178CD"/>
    <w:rsid w:val="007200D8"/>
    <w:rsid w:val="00720796"/>
    <w:rsid w:val="007211B1"/>
    <w:rsid w:val="00721382"/>
    <w:rsid w:val="00721910"/>
    <w:rsid w:val="00722BAC"/>
    <w:rsid w:val="007239F8"/>
    <w:rsid w:val="007244D2"/>
    <w:rsid w:val="00724DA6"/>
    <w:rsid w:val="00724ED9"/>
    <w:rsid w:val="00725ABA"/>
    <w:rsid w:val="00725CA7"/>
    <w:rsid w:val="00725EE1"/>
    <w:rsid w:val="0072772A"/>
    <w:rsid w:val="00727899"/>
    <w:rsid w:val="00730FD2"/>
    <w:rsid w:val="00731564"/>
    <w:rsid w:val="00731BE6"/>
    <w:rsid w:val="00732081"/>
    <w:rsid w:val="00734BE3"/>
    <w:rsid w:val="00734E8A"/>
    <w:rsid w:val="007377DA"/>
    <w:rsid w:val="00737B46"/>
    <w:rsid w:val="00737B5A"/>
    <w:rsid w:val="007400EC"/>
    <w:rsid w:val="0074044B"/>
    <w:rsid w:val="00741477"/>
    <w:rsid w:val="0074158D"/>
    <w:rsid w:val="007420DA"/>
    <w:rsid w:val="007428E2"/>
    <w:rsid w:val="00742985"/>
    <w:rsid w:val="00742F5D"/>
    <w:rsid w:val="00742FC0"/>
    <w:rsid w:val="00743A73"/>
    <w:rsid w:val="00743BAC"/>
    <w:rsid w:val="00745046"/>
    <w:rsid w:val="00745151"/>
    <w:rsid w:val="00745E69"/>
    <w:rsid w:val="00745F7B"/>
    <w:rsid w:val="00747ADB"/>
    <w:rsid w:val="00750557"/>
    <w:rsid w:val="007508AB"/>
    <w:rsid w:val="007517EB"/>
    <w:rsid w:val="00753A38"/>
    <w:rsid w:val="00755086"/>
    <w:rsid w:val="00755F22"/>
    <w:rsid w:val="00756274"/>
    <w:rsid w:val="00756494"/>
    <w:rsid w:val="00761F69"/>
    <w:rsid w:val="00762081"/>
    <w:rsid w:val="007646B8"/>
    <w:rsid w:val="00765711"/>
    <w:rsid w:val="00765D80"/>
    <w:rsid w:val="007720E0"/>
    <w:rsid w:val="00772519"/>
    <w:rsid w:val="007729F7"/>
    <w:rsid w:val="00772E0A"/>
    <w:rsid w:val="00773407"/>
    <w:rsid w:val="00774B48"/>
    <w:rsid w:val="007750D4"/>
    <w:rsid w:val="00776705"/>
    <w:rsid w:val="00776F69"/>
    <w:rsid w:val="007778B4"/>
    <w:rsid w:val="00780347"/>
    <w:rsid w:val="00780357"/>
    <w:rsid w:val="007807DB"/>
    <w:rsid w:val="00780EB3"/>
    <w:rsid w:val="0078175B"/>
    <w:rsid w:val="00781B86"/>
    <w:rsid w:val="00782E4E"/>
    <w:rsid w:val="00782F9D"/>
    <w:rsid w:val="00785FD5"/>
    <w:rsid w:val="007867D1"/>
    <w:rsid w:val="00787731"/>
    <w:rsid w:val="007903B7"/>
    <w:rsid w:val="007905EE"/>
    <w:rsid w:val="00790910"/>
    <w:rsid w:val="007913EE"/>
    <w:rsid w:val="00791626"/>
    <w:rsid w:val="00791D5D"/>
    <w:rsid w:val="00792E8D"/>
    <w:rsid w:val="00792F7B"/>
    <w:rsid w:val="00793339"/>
    <w:rsid w:val="00795FF3"/>
    <w:rsid w:val="007964DD"/>
    <w:rsid w:val="00796A0A"/>
    <w:rsid w:val="00796B20"/>
    <w:rsid w:val="007977A1"/>
    <w:rsid w:val="00797A32"/>
    <w:rsid w:val="007A3261"/>
    <w:rsid w:val="007A4BB9"/>
    <w:rsid w:val="007A60F9"/>
    <w:rsid w:val="007A7C37"/>
    <w:rsid w:val="007B0462"/>
    <w:rsid w:val="007B0B23"/>
    <w:rsid w:val="007B17FB"/>
    <w:rsid w:val="007B1B31"/>
    <w:rsid w:val="007B36C8"/>
    <w:rsid w:val="007B3B05"/>
    <w:rsid w:val="007B3E03"/>
    <w:rsid w:val="007B470D"/>
    <w:rsid w:val="007B5000"/>
    <w:rsid w:val="007B5E2D"/>
    <w:rsid w:val="007B5FED"/>
    <w:rsid w:val="007B6850"/>
    <w:rsid w:val="007B6EFE"/>
    <w:rsid w:val="007B7502"/>
    <w:rsid w:val="007B77BD"/>
    <w:rsid w:val="007C00B4"/>
    <w:rsid w:val="007C09FB"/>
    <w:rsid w:val="007C0FE2"/>
    <w:rsid w:val="007C1538"/>
    <w:rsid w:val="007C1FB1"/>
    <w:rsid w:val="007C234B"/>
    <w:rsid w:val="007C244A"/>
    <w:rsid w:val="007C2497"/>
    <w:rsid w:val="007C26C2"/>
    <w:rsid w:val="007C432B"/>
    <w:rsid w:val="007C5745"/>
    <w:rsid w:val="007C5BBC"/>
    <w:rsid w:val="007C5E38"/>
    <w:rsid w:val="007C7455"/>
    <w:rsid w:val="007D0727"/>
    <w:rsid w:val="007D0D42"/>
    <w:rsid w:val="007D0FC2"/>
    <w:rsid w:val="007D1ED4"/>
    <w:rsid w:val="007D24BB"/>
    <w:rsid w:val="007D2596"/>
    <w:rsid w:val="007D3DB5"/>
    <w:rsid w:val="007D42C9"/>
    <w:rsid w:val="007D5352"/>
    <w:rsid w:val="007E049B"/>
    <w:rsid w:val="007E1800"/>
    <w:rsid w:val="007E3737"/>
    <w:rsid w:val="007E43AB"/>
    <w:rsid w:val="007E4762"/>
    <w:rsid w:val="007E48A5"/>
    <w:rsid w:val="007E4A56"/>
    <w:rsid w:val="007E4C9F"/>
    <w:rsid w:val="007E5226"/>
    <w:rsid w:val="007E52A2"/>
    <w:rsid w:val="007E74E4"/>
    <w:rsid w:val="007F0EAA"/>
    <w:rsid w:val="007F2B7D"/>
    <w:rsid w:val="007F399B"/>
    <w:rsid w:val="007F412D"/>
    <w:rsid w:val="007F4D57"/>
    <w:rsid w:val="007F5CEC"/>
    <w:rsid w:val="007F5FA0"/>
    <w:rsid w:val="007F6500"/>
    <w:rsid w:val="007F67B4"/>
    <w:rsid w:val="0080146C"/>
    <w:rsid w:val="00803D15"/>
    <w:rsid w:val="00804B5E"/>
    <w:rsid w:val="0080571A"/>
    <w:rsid w:val="00805797"/>
    <w:rsid w:val="0080583B"/>
    <w:rsid w:val="00805EEE"/>
    <w:rsid w:val="008063C5"/>
    <w:rsid w:val="0080665E"/>
    <w:rsid w:val="00806856"/>
    <w:rsid w:val="00806EFC"/>
    <w:rsid w:val="00806F4A"/>
    <w:rsid w:val="008100D0"/>
    <w:rsid w:val="00811D33"/>
    <w:rsid w:val="00814900"/>
    <w:rsid w:val="0081619B"/>
    <w:rsid w:val="0081639F"/>
    <w:rsid w:val="008168EA"/>
    <w:rsid w:val="00816F44"/>
    <w:rsid w:val="00817DA8"/>
    <w:rsid w:val="00820046"/>
    <w:rsid w:val="008203F4"/>
    <w:rsid w:val="008218D9"/>
    <w:rsid w:val="00822DA3"/>
    <w:rsid w:val="00823E90"/>
    <w:rsid w:val="0082457F"/>
    <w:rsid w:val="00825831"/>
    <w:rsid w:val="0082637B"/>
    <w:rsid w:val="00826C98"/>
    <w:rsid w:val="0082766B"/>
    <w:rsid w:val="00830FFD"/>
    <w:rsid w:val="00831350"/>
    <w:rsid w:val="008318A6"/>
    <w:rsid w:val="00832A49"/>
    <w:rsid w:val="00834765"/>
    <w:rsid w:val="00834C66"/>
    <w:rsid w:val="00835FA6"/>
    <w:rsid w:val="0083611A"/>
    <w:rsid w:val="008361C5"/>
    <w:rsid w:val="00836AFC"/>
    <w:rsid w:val="00837B4F"/>
    <w:rsid w:val="00840888"/>
    <w:rsid w:val="00840C27"/>
    <w:rsid w:val="008429DB"/>
    <w:rsid w:val="008432BA"/>
    <w:rsid w:val="008436A4"/>
    <w:rsid w:val="0084378C"/>
    <w:rsid w:val="00843D85"/>
    <w:rsid w:val="00844200"/>
    <w:rsid w:val="00844649"/>
    <w:rsid w:val="008465A6"/>
    <w:rsid w:val="00846B08"/>
    <w:rsid w:val="00847B86"/>
    <w:rsid w:val="00850821"/>
    <w:rsid w:val="008517F7"/>
    <w:rsid w:val="00851AFF"/>
    <w:rsid w:val="008523A8"/>
    <w:rsid w:val="008526F7"/>
    <w:rsid w:val="008529A4"/>
    <w:rsid w:val="00853555"/>
    <w:rsid w:val="00853F4D"/>
    <w:rsid w:val="008543C3"/>
    <w:rsid w:val="008543E8"/>
    <w:rsid w:val="0085477E"/>
    <w:rsid w:val="008553ED"/>
    <w:rsid w:val="00855483"/>
    <w:rsid w:val="00855A41"/>
    <w:rsid w:val="00856E09"/>
    <w:rsid w:val="00857449"/>
    <w:rsid w:val="00861329"/>
    <w:rsid w:val="00861460"/>
    <w:rsid w:val="00861742"/>
    <w:rsid w:val="00863B00"/>
    <w:rsid w:val="00865615"/>
    <w:rsid w:val="00866016"/>
    <w:rsid w:val="00867910"/>
    <w:rsid w:val="00867DB4"/>
    <w:rsid w:val="008708E2"/>
    <w:rsid w:val="00870BC5"/>
    <w:rsid w:val="00871C76"/>
    <w:rsid w:val="008722E0"/>
    <w:rsid w:val="00872CE4"/>
    <w:rsid w:val="00873371"/>
    <w:rsid w:val="00873793"/>
    <w:rsid w:val="00875F93"/>
    <w:rsid w:val="00876501"/>
    <w:rsid w:val="0087736A"/>
    <w:rsid w:val="00877385"/>
    <w:rsid w:val="0087751C"/>
    <w:rsid w:val="00877D26"/>
    <w:rsid w:val="00877D86"/>
    <w:rsid w:val="008808FA"/>
    <w:rsid w:val="008834B8"/>
    <w:rsid w:val="0088391F"/>
    <w:rsid w:val="00884C0E"/>
    <w:rsid w:val="00885B3B"/>
    <w:rsid w:val="00887246"/>
    <w:rsid w:val="0088747D"/>
    <w:rsid w:val="00890182"/>
    <w:rsid w:val="008906C9"/>
    <w:rsid w:val="00890A4D"/>
    <w:rsid w:val="008914DD"/>
    <w:rsid w:val="00892BD3"/>
    <w:rsid w:val="00893972"/>
    <w:rsid w:val="008941FC"/>
    <w:rsid w:val="00895B7F"/>
    <w:rsid w:val="0089634B"/>
    <w:rsid w:val="00896F6F"/>
    <w:rsid w:val="008A0684"/>
    <w:rsid w:val="008A33DE"/>
    <w:rsid w:val="008A514D"/>
    <w:rsid w:val="008B19CE"/>
    <w:rsid w:val="008B2A33"/>
    <w:rsid w:val="008B30DE"/>
    <w:rsid w:val="008B3137"/>
    <w:rsid w:val="008B37F6"/>
    <w:rsid w:val="008B4A6D"/>
    <w:rsid w:val="008B4F2A"/>
    <w:rsid w:val="008B5134"/>
    <w:rsid w:val="008B5146"/>
    <w:rsid w:val="008B51B7"/>
    <w:rsid w:val="008B5358"/>
    <w:rsid w:val="008B54B9"/>
    <w:rsid w:val="008B5E55"/>
    <w:rsid w:val="008B7985"/>
    <w:rsid w:val="008C2940"/>
    <w:rsid w:val="008C32F9"/>
    <w:rsid w:val="008C54A0"/>
    <w:rsid w:val="008C72F1"/>
    <w:rsid w:val="008C745E"/>
    <w:rsid w:val="008C7C1C"/>
    <w:rsid w:val="008C7C9A"/>
    <w:rsid w:val="008D0934"/>
    <w:rsid w:val="008D2D64"/>
    <w:rsid w:val="008D40EE"/>
    <w:rsid w:val="008D49FC"/>
    <w:rsid w:val="008D5315"/>
    <w:rsid w:val="008D6312"/>
    <w:rsid w:val="008D64B1"/>
    <w:rsid w:val="008D72B9"/>
    <w:rsid w:val="008D754D"/>
    <w:rsid w:val="008D784A"/>
    <w:rsid w:val="008E04BF"/>
    <w:rsid w:val="008E06CE"/>
    <w:rsid w:val="008E35BE"/>
    <w:rsid w:val="008E3F57"/>
    <w:rsid w:val="008E4161"/>
    <w:rsid w:val="008E5268"/>
    <w:rsid w:val="008E5AB3"/>
    <w:rsid w:val="008E77BF"/>
    <w:rsid w:val="008F0C0E"/>
    <w:rsid w:val="008F158C"/>
    <w:rsid w:val="008F1E86"/>
    <w:rsid w:val="008F2661"/>
    <w:rsid w:val="008F324B"/>
    <w:rsid w:val="008F3DAE"/>
    <w:rsid w:val="008F5043"/>
    <w:rsid w:val="008F6D89"/>
    <w:rsid w:val="00902096"/>
    <w:rsid w:val="00902A4C"/>
    <w:rsid w:val="00904E91"/>
    <w:rsid w:val="0090517B"/>
    <w:rsid w:val="009064CF"/>
    <w:rsid w:val="0090679B"/>
    <w:rsid w:val="00907433"/>
    <w:rsid w:val="009106C8"/>
    <w:rsid w:val="00910D9F"/>
    <w:rsid w:val="00911A54"/>
    <w:rsid w:val="00911DEA"/>
    <w:rsid w:val="00911F82"/>
    <w:rsid w:val="009121AA"/>
    <w:rsid w:val="009133A5"/>
    <w:rsid w:val="00913812"/>
    <w:rsid w:val="0091399B"/>
    <w:rsid w:val="00914C3F"/>
    <w:rsid w:val="00914CF8"/>
    <w:rsid w:val="00916DEC"/>
    <w:rsid w:val="0091722A"/>
    <w:rsid w:val="0091768C"/>
    <w:rsid w:val="009217C8"/>
    <w:rsid w:val="00922AD0"/>
    <w:rsid w:val="00924327"/>
    <w:rsid w:val="009244C1"/>
    <w:rsid w:val="00926473"/>
    <w:rsid w:val="00926B52"/>
    <w:rsid w:val="00930723"/>
    <w:rsid w:val="00930B6C"/>
    <w:rsid w:val="00930E20"/>
    <w:rsid w:val="009313FF"/>
    <w:rsid w:val="00931570"/>
    <w:rsid w:val="00931791"/>
    <w:rsid w:val="00932B1E"/>
    <w:rsid w:val="00933004"/>
    <w:rsid w:val="0093375E"/>
    <w:rsid w:val="00934444"/>
    <w:rsid w:val="00934867"/>
    <w:rsid w:val="00937BBC"/>
    <w:rsid w:val="00940827"/>
    <w:rsid w:val="00941545"/>
    <w:rsid w:val="00941851"/>
    <w:rsid w:val="0094285C"/>
    <w:rsid w:val="009437A3"/>
    <w:rsid w:val="00944491"/>
    <w:rsid w:val="00945034"/>
    <w:rsid w:val="009450FD"/>
    <w:rsid w:val="009459C8"/>
    <w:rsid w:val="00946C4E"/>
    <w:rsid w:val="00951914"/>
    <w:rsid w:val="00951A5E"/>
    <w:rsid w:val="0095222C"/>
    <w:rsid w:val="009523F3"/>
    <w:rsid w:val="00953F87"/>
    <w:rsid w:val="0095488F"/>
    <w:rsid w:val="00954A6A"/>
    <w:rsid w:val="0096089C"/>
    <w:rsid w:val="0096153B"/>
    <w:rsid w:val="00962824"/>
    <w:rsid w:val="00962BDA"/>
    <w:rsid w:val="009635C9"/>
    <w:rsid w:val="009636D9"/>
    <w:rsid w:val="00967029"/>
    <w:rsid w:val="00967C4D"/>
    <w:rsid w:val="00967FCB"/>
    <w:rsid w:val="00970A98"/>
    <w:rsid w:val="009714C0"/>
    <w:rsid w:val="00971FBB"/>
    <w:rsid w:val="009729F0"/>
    <w:rsid w:val="00972F76"/>
    <w:rsid w:val="00973B3D"/>
    <w:rsid w:val="009743C8"/>
    <w:rsid w:val="009746B3"/>
    <w:rsid w:val="009746D9"/>
    <w:rsid w:val="009747C6"/>
    <w:rsid w:val="00974B05"/>
    <w:rsid w:val="00976F6E"/>
    <w:rsid w:val="00977293"/>
    <w:rsid w:val="00980210"/>
    <w:rsid w:val="00980586"/>
    <w:rsid w:val="0098059C"/>
    <w:rsid w:val="009806FF"/>
    <w:rsid w:val="00980EE3"/>
    <w:rsid w:val="00982311"/>
    <w:rsid w:val="00982BC7"/>
    <w:rsid w:val="00982D0F"/>
    <w:rsid w:val="00984D72"/>
    <w:rsid w:val="00984FBB"/>
    <w:rsid w:val="009854EC"/>
    <w:rsid w:val="009855FD"/>
    <w:rsid w:val="009864A2"/>
    <w:rsid w:val="00986C35"/>
    <w:rsid w:val="00987FF6"/>
    <w:rsid w:val="00990337"/>
    <w:rsid w:val="00990564"/>
    <w:rsid w:val="00990CC2"/>
    <w:rsid w:val="00990D70"/>
    <w:rsid w:val="0099328F"/>
    <w:rsid w:val="00994231"/>
    <w:rsid w:val="00994A0F"/>
    <w:rsid w:val="00994C77"/>
    <w:rsid w:val="00995CD2"/>
    <w:rsid w:val="00996AE3"/>
    <w:rsid w:val="00996D37"/>
    <w:rsid w:val="009A09D4"/>
    <w:rsid w:val="009A133F"/>
    <w:rsid w:val="009A2A9F"/>
    <w:rsid w:val="009A3987"/>
    <w:rsid w:val="009A4FFB"/>
    <w:rsid w:val="009A50B3"/>
    <w:rsid w:val="009A57D0"/>
    <w:rsid w:val="009A5C22"/>
    <w:rsid w:val="009A5C45"/>
    <w:rsid w:val="009B00A1"/>
    <w:rsid w:val="009B0DF9"/>
    <w:rsid w:val="009B0F28"/>
    <w:rsid w:val="009B1666"/>
    <w:rsid w:val="009B1CA2"/>
    <w:rsid w:val="009B33E5"/>
    <w:rsid w:val="009B581C"/>
    <w:rsid w:val="009B5D93"/>
    <w:rsid w:val="009B666D"/>
    <w:rsid w:val="009B72B2"/>
    <w:rsid w:val="009C0591"/>
    <w:rsid w:val="009C0724"/>
    <w:rsid w:val="009C13C8"/>
    <w:rsid w:val="009C1727"/>
    <w:rsid w:val="009C254E"/>
    <w:rsid w:val="009C2883"/>
    <w:rsid w:val="009C3518"/>
    <w:rsid w:val="009C3587"/>
    <w:rsid w:val="009C766C"/>
    <w:rsid w:val="009D0728"/>
    <w:rsid w:val="009D0986"/>
    <w:rsid w:val="009D1D67"/>
    <w:rsid w:val="009D1E92"/>
    <w:rsid w:val="009D279F"/>
    <w:rsid w:val="009D2974"/>
    <w:rsid w:val="009D3E8B"/>
    <w:rsid w:val="009D5E91"/>
    <w:rsid w:val="009D678E"/>
    <w:rsid w:val="009D69CB"/>
    <w:rsid w:val="009E0D72"/>
    <w:rsid w:val="009E307F"/>
    <w:rsid w:val="009E4100"/>
    <w:rsid w:val="009E4CAA"/>
    <w:rsid w:val="009E50C2"/>
    <w:rsid w:val="009E589B"/>
    <w:rsid w:val="009E67D7"/>
    <w:rsid w:val="009E7149"/>
    <w:rsid w:val="009E73C3"/>
    <w:rsid w:val="009E77DF"/>
    <w:rsid w:val="009F0183"/>
    <w:rsid w:val="009F0347"/>
    <w:rsid w:val="009F2271"/>
    <w:rsid w:val="009F4B65"/>
    <w:rsid w:val="009F5A85"/>
    <w:rsid w:val="009F5D46"/>
    <w:rsid w:val="009F60DA"/>
    <w:rsid w:val="009F623F"/>
    <w:rsid w:val="009F670F"/>
    <w:rsid w:val="009F7391"/>
    <w:rsid w:val="009F7586"/>
    <w:rsid w:val="009F78E5"/>
    <w:rsid w:val="009F7AD5"/>
    <w:rsid w:val="00A00085"/>
    <w:rsid w:val="00A01EB6"/>
    <w:rsid w:val="00A02DD9"/>
    <w:rsid w:val="00A0405E"/>
    <w:rsid w:val="00A0536D"/>
    <w:rsid w:val="00A05765"/>
    <w:rsid w:val="00A0576A"/>
    <w:rsid w:val="00A05EC7"/>
    <w:rsid w:val="00A12772"/>
    <w:rsid w:val="00A13603"/>
    <w:rsid w:val="00A164EB"/>
    <w:rsid w:val="00A17AB7"/>
    <w:rsid w:val="00A17AEF"/>
    <w:rsid w:val="00A21181"/>
    <w:rsid w:val="00A21833"/>
    <w:rsid w:val="00A21AED"/>
    <w:rsid w:val="00A21DD1"/>
    <w:rsid w:val="00A229FE"/>
    <w:rsid w:val="00A2373C"/>
    <w:rsid w:val="00A24118"/>
    <w:rsid w:val="00A24266"/>
    <w:rsid w:val="00A243BC"/>
    <w:rsid w:val="00A24449"/>
    <w:rsid w:val="00A25681"/>
    <w:rsid w:val="00A262AF"/>
    <w:rsid w:val="00A26E48"/>
    <w:rsid w:val="00A271D2"/>
    <w:rsid w:val="00A27682"/>
    <w:rsid w:val="00A27CD3"/>
    <w:rsid w:val="00A27E06"/>
    <w:rsid w:val="00A30B33"/>
    <w:rsid w:val="00A31C37"/>
    <w:rsid w:val="00A31EE6"/>
    <w:rsid w:val="00A3315F"/>
    <w:rsid w:val="00A340AB"/>
    <w:rsid w:val="00A34636"/>
    <w:rsid w:val="00A35B49"/>
    <w:rsid w:val="00A36624"/>
    <w:rsid w:val="00A367C3"/>
    <w:rsid w:val="00A36AE1"/>
    <w:rsid w:val="00A36F68"/>
    <w:rsid w:val="00A37450"/>
    <w:rsid w:val="00A374C0"/>
    <w:rsid w:val="00A4076F"/>
    <w:rsid w:val="00A4109F"/>
    <w:rsid w:val="00A42E3C"/>
    <w:rsid w:val="00A42E9C"/>
    <w:rsid w:val="00A4403F"/>
    <w:rsid w:val="00A45EFD"/>
    <w:rsid w:val="00A46C98"/>
    <w:rsid w:val="00A4787B"/>
    <w:rsid w:val="00A47B9F"/>
    <w:rsid w:val="00A50263"/>
    <w:rsid w:val="00A505C7"/>
    <w:rsid w:val="00A50DE4"/>
    <w:rsid w:val="00A51295"/>
    <w:rsid w:val="00A517EC"/>
    <w:rsid w:val="00A52599"/>
    <w:rsid w:val="00A52C6D"/>
    <w:rsid w:val="00A53724"/>
    <w:rsid w:val="00A53923"/>
    <w:rsid w:val="00A53BC2"/>
    <w:rsid w:val="00A56818"/>
    <w:rsid w:val="00A56BCF"/>
    <w:rsid w:val="00A57727"/>
    <w:rsid w:val="00A5791A"/>
    <w:rsid w:val="00A57D42"/>
    <w:rsid w:val="00A60C08"/>
    <w:rsid w:val="00A60CA1"/>
    <w:rsid w:val="00A616EF"/>
    <w:rsid w:val="00A617FF"/>
    <w:rsid w:val="00A622B4"/>
    <w:rsid w:val="00A62BD3"/>
    <w:rsid w:val="00A62EE8"/>
    <w:rsid w:val="00A635B0"/>
    <w:rsid w:val="00A670DF"/>
    <w:rsid w:val="00A71855"/>
    <w:rsid w:val="00A731A6"/>
    <w:rsid w:val="00A73A20"/>
    <w:rsid w:val="00A73EA3"/>
    <w:rsid w:val="00A74218"/>
    <w:rsid w:val="00A7535E"/>
    <w:rsid w:val="00A75A26"/>
    <w:rsid w:val="00A75ECC"/>
    <w:rsid w:val="00A76337"/>
    <w:rsid w:val="00A76939"/>
    <w:rsid w:val="00A775BE"/>
    <w:rsid w:val="00A81086"/>
    <w:rsid w:val="00A82B7B"/>
    <w:rsid w:val="00A8333E"/>
    <w:rsid w:val="00A84AB7"/>
    <w:rsid w:val="00A85624"/>
    <w:rsid w:val="00A85AA5"/>
    <w:rsid w:val="00A85EE8"/>
    <w:rsid w:val="00A86701"/>
    <w:rsid w:val="00A868C2"/>
    <w:rsid w:val="00A875BE"/>
    <w:rsid w:val="00A8784A"/>
    <w:rsid w:val="00A914B9"/>
    <w:rsid w:val="00A91B2B"/>
    <w:rsid w:val="00A91D78"/>
    <w:rsid w:val="00A940A6"/>
    <w:rsid w:val="00A94FF1"/>
    <w:rsid w:val="00A955A9"/>
    <w:rsid w:val="00A96275"/>
    <w:rsid w:val="00A96545"/>
    <w:rsid w:val="00A97AA4"/>
    <w:rsid w:val="00AA0A2A"/>
    <w:rsid w:val="00AA23B5"/>
    <w:rsid w:val="00AA26BB"/>
    <w:rsid w:val="00AA376A"/>
    <w:rsid w:val="00AA5760"/>
    <w:rsid w:val="00AA63FF"/>
    <w:rsid w:val="00AB1681"/>
    <w:rsid w:val="00AB2775"/>
    <w:rsid w:val="00AB2E9D"/>
    <w:rsid w:val="00AB30E4"/>
    <w:rsid w:val="00AB3261"/>
    <w:rsid w:val="00AB45AE"/>
    <w:rsid w:val="00AB4B0A"/>
    <w:rsid w:val="00AB53CA"/>
    <w:rsid w:val="00AB6AB0"/>
    <w:rsid w:val="00AB7354"/>
    <w:rsid w:val="00AC0429"/>
    <w:rsid w:val="00AC1E5A"/>
    <w:rsid w:val="00AC2DA3"/>
    <w:rsid w:val="00AC3421"/>
    <w:rsid w:val="00AC3F4F"/>
    <w:rsid w:val="00AC5E9D"/>
    <w:rsid w:val="00AC6E53"/>
    <w:rsid w:val="00AC7C67"/>
    <w:rsid w:val="00AC7D85"/>
    <w:rsid w:val="00AC7F6C"/>
    <w:rsid w:val="00AD0674"/>
    <w:rsid w:val="00AD1761"/>
    <w:rsid w:val="00AD192D"/>
    <w:rsid w:val="00AD5CD9"/>
    <w:rsid w:val="00AD72B0"/>
    <w:rsid w:val="00AE0C0C"/>
    <w:rsid w:val="00AE114D"/>
    <w:rsid w:val="00AE2041"/>
    <w:rsid w:val="00AE397D"/>
    <w:rsid w:val="00AE4884"/>
    <w:rsid w:val="00AE4F6C"/>
    <w:rsid w:val="00AE5087"/>
    <w:rsid w:val="00AE7843"/>
    <w:rsid w:val="00AF007B"/>
    <w:rsid w:val="00AF5CF3"/>
    <w:rsid w:val="00B012C3"/>
    <w:rsid w:val="00B02070"/>
    <w:rsid w:val="00B02DAC"/>
    <w:rsid w:val="00B04A89"/>
    <w:rsid w:val="00B04E22"/>
    <w:rsid w:val="00B05549"/>
    <w:rsid w:val="00B05914"/>
    <w:rsid w:val="00B05F4E"/>
    <w:rsid w:val="00B06DE8"/>
    <w:rsid w:val="00B0708F"/>
    <w:rsid w:val="00B078EC"/>
    <w:rsid w:val="00B07E57"/>
    <w:rsid w:val="00B07ED5"/>
    <w:rsid w:val="00B1001A"/>
    <w:rsid w:val="00B12C44"/>
    <w:rsid w:val="00B15411"/>
    <w:rsid w:val="00B16B4D"/>
    <w:rsid w:val="00B204D8"/>
    <w:rsid w:val="00B20CC1"/>
    <w:rsid w:val="00B20F2A"/>
    <w:rsid w:val="00B214C6"/>
    <w:rsid w:val="00B21521"/>
    <w:rsid w:val="00B217E1"/>
    <w:rsid w:val="00B23952"/>
    <w:rsid w:val="00B23BF1"/>
    <w:rsid w:val="00B242A4"/>
    <w:rsid w:val="00B2529A"/>
    <w:rsid w:val="00B25338"/>
    <w:rsid w:val="00B25D8D"/>
    <w:rsid w:val="00B26709"/>
    <w:rsid w:val="00B279B9"/>
    <w:rsid w:val="00B27AAA"/>
    <w:rsid w:val="00B308FB"/>
    <w:rsid w:val="00B30AE8"/>
    <w:rsid w:val="00B31F43"/>
    <w:rsid w:val="00B33436"/>
    <w:rsid w:val="00B33AAD"/>
    <w:rsid w:val="00B33C73"/>
    <w:rsid w:val="00B340FA"/>
    <w:rsid w:val="00B34133"/>
    <w:rsid w:val="00B342AE"/>
    <w:rsid w:val="00B3438B"/>
    <w:rsid w:val="00B34E46"/>
    <w:rsid w:val="00B35261"/>
    <w:rsid w:val="00B354D9"/>
    <w:rsid w:val="00B3671B"/>
    <w:rsid w:val="00B37199"/>
    <w:rsid w:val="00B378AA"/>
    <w:rsid w:val="00B43FCC"/>
    <w:rsid w:val="00B442B5"/>
    <w:rsid w:val="00B44A29"/>
    <w:rsid w:val="00B45BF7"/>
    <w:rsid w:val="00B45FEA"/>
    <w:rsid w:val="00B46A74"/>
    <w:rsid w:val="00B503D5"/>
    <w:rsid w:val="00B50F2B"/>
    <w:rsid w:val="00B53977"/>
    <w:rsid w:val="00B53BD8"/>
    <w:rsid w:val="00B53D2F"/>
    <w:rsid w:val="00B55332"/>
    <w:rsid w:val="00B55373"/>
    <w:rsid w:val="00B55B01"/>
    <w:rsid w:val="00B56C42"/>
    <w:rsid w:val="00B57A10"/>
    <w:rsid w:val="00B57DE0"/>
    <w:rsid w:val="00B57E9D"/>
    <w:rsid w:val="00B606AD"/>
    <w:rsid w:val="00B609CC"/>
    <w:rsid w:val="00B617E7"/>
    <w:rsid w:val="00B620A8"/>
    <w:rsid w:val="00B6250E"/>
    <w:rsid w:val="00B6256E"/>
    <w:rsid w:val="00B6293D"/>
    <w:rsid w:val="00B62C54"/>
    <w:rsid w:val="00B6338F"/>
    <w:rsid w:val="00B6354D"/>
    <w:rsid w:val="00B64712"/>
    <w:rsid w:val="00B64AE6"/>
    <w:rsid w:val="00B64C3F"/>
    <w:rsid w:val="00B66735"/>
    <w:rsid w:val="00B70BDF"/>
    <w:rsid w:val="00B73311"/>
    <w:rsid w:val="00B733BA"/>
    <w:rsid w:val="00B7431D"/>
    <w:rsid w:val="00B74C71"/>
    <w:rsid w:val="00B74DCE"/>
    <w:rsid w:val="00B7573B"/>
    <w:rsid w:val="00B75B22"/>
    <w:rsid w:val="00B77E7D"/>
    <w:rsid w:val="00B80210"/>
    <w:rsid w:val="00B80267"/>
    <w:rsid w:val="00B8051A"/>
    <w:rsid w:val="00B809D6"/>
    <w:rsid w:val="00B80C48"/>
    <w:rsid w:val="00B819C0"/>
    <w:rsid w:val="00B82973"/>
    <w:rsid w:val="00B82B97"/>
    <w:rsid w:val="00B832B1"/>
    <w:rsid w:val="00B837C6"/>
    <w:rsid w:val="00B83ABA"/>
    <w:rsid w:val="00B84315"/>
    <w:rsid w:val="00B8435F"/>
    <w:rsid w:val="00B8472D"/>
    <w:rsid w:val="00B84EEC"/>
    <w:rsid w:val="00B84F77"/>
    <w:rsid w:val="00B876C5"/>
    <w:rsid w:val="00B905A1"/>
    <w:rsid w:val="00B91DD9"/>
    <w:rsid w:val="00B92413"/>
    <w:rsid w:val="00B92E12"/>
    <w:rsid w:val="00B933C8"/>
    <w:rsid w:val="00B93842"/>
    <w:rsid w:val="00B93D89"/>
    <w:rsid w:val="00B949AE"/>
    <w:rsid w:val="00B9557D"/>
    <w:rsid w:val="00B96D95"/>
    <w:rsid w:val="00B97411"/>
    <w:rsid w:val="00BA017A"/>
    <w:rsid w:val="00BA06E1"/>
    <w:rsid w:val="00BA19FA"/>
    <w:rsid w:val="00BA1B87"/>
    <w:rsid w:val="00BA1FCB"/>
    <w:rsid w:val="00BA2365"/>
    <w:rsid w:val="00BA29A5"/>
    <w:rsid w:val="00BA3317"/>
    <w:rsid w:val="00BA3563"/>
    <w:rsid w:val="00BA442B"/>
    <w:rsid w:val="00BA49FC"/>
    <w:rsid w:val="00BA4BD8"/>
    <w:rsid w:val="00BA4ED9"/>
    <w:rsid w:val="00BA665E"/>
    <w:rsid w:val="00BA6679"/>
    <w:rsid w:val="00BA6FF1"/>
    <w:rsid w:val="00BA7149"/>
    <w:rsid w:val="00BB0B8E"/>
    <w:rsid w:val="00BB3203"/>
    <w:rsid w:val="00BB33DC"/>
    <w:rsid w:val="00BB4286"/>
    <w:rsid w:val="00BB4535"/>
    <w:rsid w:val="00BB48F1"/>
    <w:rsid w:val="00BB6256"/>
    <w:rsid w:val="00BB6EA3"/>
    <w:rsid w:val="00BB761F"/>
    <w:rsid w:val="00BC00C4"/>
    <w:rsid w:val="00BC03E0"/>
    <w:rsid w:val="00BC09D7"/>
    <w:rsid w:val="00BC1361"/>
    <w:rsid w:val="00BC19B4"/>
    <w:rsid w:val="00BC1D4C"/>
    <w:rsid w:val="00BC2C7B"/>
    <w:rsid w:val="00BC3A47"/>
    <w:rsid w:val="00BC3D55"/>
    <w:rsid w:val="00BC61F4"/>
    <w:rsid w:val="00BC71CE"/>
    <w:rsid w:val="00BC778B"/>
    <w:rsid w:val="00BC7BD0"/>
    <w:rsid w:val="00BC7CF5"/>
    <w:rsid w:val="00BC7DD8"/>
    <w:rsid w:val="00BD0EED"/>
    <w:rsid w:val="00BD263D"/>
    <w:rsid w:val="00BD3B8D"/>
    <w:rsid w:val="00BD3FFF"/>
    <w:rsid w:val="00BD4431"/>
    <w:rsid w:val="00BD4967"/>
    <w:rsid w:val="00BD5855"/>
    <w:rsid w:val="00BD6BA8"/>
    <w:rsid w:val="00BD6D60"/>
    <w:rsid w:val="00BD7A11"/>
    <w:rsid w:val="00BE1702"/>
    <w:rsid w:val="00BE1F6F"/>
    <w:rsid w:val="00BE36AD"/>
    <w:rsid w:val="00BE3D6C"/>
    <w:rsid w:val="00BE4B06"/>
    <w:rsid w:val="00BE5055"/>
    <w:rsid w:val="00BE57DB"/>
    <w:rsid w:val="00BE5CF0"/>
    <w:rsid w:val="00BE5F5F"/>
    <w:rsid w:val="00BE69CC"/>
    <w:rsid w:val="00BE756E"/>
    <w:rsid w:val="00BE7692"/>
    <w:rsid w:val="00BE7D7F"/>
    <w:rsid w:val="00BF0A96"/>
    <w:rsid w:val="00BF165D"/>
    <w:rsid w:val="00BF246B"/>
    <w:rsid w:val="00BF27D8"/>
    <w:rsid w:val="00BF37CC"/>
    <w:rsid w:val="00BF3F1D"/>
    <w:rsid w:val="00BF5536"/>
    <w:rsid w:val="00BF652F"/>
    <w:rsid w:val="00BF73BC"/>
    <w:rsid w:val="00BF756F"/>
    <w:rsid w:val="00BF76B3"/>
    <w:rsid w:val="00BF7C5A"/>
    <w:rsid w:val="00C00395"/>
    <w:rsid w:val="00C01B45"/>
    <w:rsid w:val="00C02282"/>
    <w:rsid w:val="00C054E2"/>
    <w:rsid w:val="00C069D3"/>
    <w:rsid w:val="00C077DE"/>
    <w:rsid w:val="00C078F7"/>
    <w:rsid w:val="00C07DAE"/>
    <w:rsid w:val="00C10245"/>
    <w:rsid w:val="00C10364"/>
    <w:rsid w:val="00C123F4"/>
    <w:rsid w:val="00C12B8E"/>
    <w:rsid w:val="00C14312"/>
    <w:rsid w:val="00C144E0"/>
    <w:rsid w:val="00C15209"/>
    <w:rsid w:val="00C15B17"/>
    <w:rsid w:val="00C160CC"/>
    <w:rsid w:val="00C16772"/>
    <w:rsid w:val="00C16B48"/>
    <w:rsid w:val="00C16C18"/>
    <w:rsid w:val="00C16DC3"/>
    <w:rsid w:val="00C17B38"/>
    <w:rsid w:val="00C20CBC"/>
    <w:rsid w:val="00C211B6"/>
    <w:rsid w:val="00C225F9"/>
    <w:rsid w:val="00C24F01"/>
    <w:rsid w:val="00C24F64"/>
    <w:rsid w:val="00C2645C"/>
    <w:rsid w:val="00C27B8E"/>
    <w:rsid w:val="00C27FF1"/>
    <w:rsid w:val="00C30A69"/>
    <w:rsid w:val="00C30BFA"/>
    <w:rsid w:val="00C310A6"/>
    <w:rsid w:val="00C31C5B"/>
    <w:rsid w:val="00C32002"/>
    <w:rsid w:val="00C324E4"/>
    <w:rsid w:val="00C32EBD"/>
    <w:rsid w:val="00C33452"/>
    <w:rsid w:val="00C33CF5"/>
    <w:rsid w:val="00C34C53"/>
    <w:rsid w:val="00C36AF1"/>
    <w:rsid w:val="00C37271"/>
    <w:rsid w:val="00C409FC"/>
    <w:rsid w:val="00C41CA2"/>
    <w:rsid w:val="00C43545"/>
    <w:rsid w:val="00C45239"/>
    <w:rsid w:val="00C47764"/>
    <w:rsid w:val="00C50D9F"/>
    <w:rsid w:val="00C50E9E"/>
    <w:rsid w:val="00C5125E"/>
    <w:rsid w:val="00C529CE"/>
    <w:rsid w:val="00C537AA"/>
    <w:rsid w:val="00C55404"/>
    <w:rsid w:val="00C559BC"/>
    <w:rsid w:val="00C55F5E"/>
    <w:rsid w:val="00C562DF"/>
    <w:rsid w:val="00C563CE"/>
    <w:rsid w:val="00C56803"/>
    <w:rsid w:val="00C572A0"/>
    <w:rsid w:val="00C57973"/>
    <w:rsid w:val="00C600DE"/>
    <w:rsid w:val="00C6040E"/>
    <w:rsid w:val="00C60A74"/>
    <w:rsid w:val="00C61E8A"/>
    <w:rsid w:val="00C6222A"/>
    <w:rsid w:val="00C622D0"/>
    <w:rsid w:val="00C62BC4"/>
    <w:rsid w:val="00C63726"/>
    <w:rsid w:val="00C64524"/>
    <w:rsid w:val="00C64864"/>
    <w:rsid w:val="00C64C0E"/>
    <w:rsid w:val="00C65A88"/>
    <w:rsid w:val="00C65AAA"/>
    <w:rsid w:val="00C65FDA"/>
    <w:rsid w:val="00C66D98"/>
    <w:rsid w:val="00C710AE"/>
    <w:rsid w:val="00C7187A"/>
    <w:rsid w:val="00C74358"/>
    <w:rsid w:val="00C754FB"/>
    <w:rsid w:val="00C76C42"/>
    <w:rsid w:val="00C77AB6"/>
    <w:rsid w:val="00C803C7"/>
    <w:rsid w:val="00C80903"/>
    <w:rsid w:val="00C82E54"/>
    <w:rsid w:val="00C8308E"/>
    <w:rsid w:val="00C86448"/>
    <w:rsid w:val="00C86F62"/>
    <w:rsid w:val="00C91726"/>
    <w:rsid w:val="00C91BDB"/>
    <w:rsid w:val="00C91F21"/>
    <w:rsid w:val="00C9210D"/>
    <w:rsid w:val="00C94E5A"/>
    <w:rsid w:val="00C94F36"/>
    <w:rsid w:val="00C94FB8"/>
    <w:rsid w:val="00C94FEB"/>
    <w:rsid w:val="00C95196"/>
    <w:rsid w:val="00C953AF"/>
    <w:rsid w:val="00C9552B"/>
    <w:rsid w:val="00C95F02"/>
    <w:rsid w:val="00C97ACC"/>
    <w:rsid w:val="00CA0C12"/>
    <w:rsid w:val="00CA10AE"/>
    <w:rsid w:val="00CA2D78"/>
    <w:rsid w:val="00CA2F98"/>
    <w:rsid w:val="00CA2FBE"/>
    <w:rsid w:val="00CA36AB"/>
    <w:rsid w:val="00CA3DF0"/>
    <w:rsid w:val="00CA3FB7"/>
    <w:rsid w:val="00CA43B6"/>
    <w:rsid w:val="00CA461F"/>
    <w:rsid w:val="00CA581C"/>
    <w:rsid w:val="00CA5C33"/>
    <w:rsid w:val="00CA6090"/>
    <w:rsid w:val="00CB1403"/>
    <w:rsid w:val="00CB23B7"/>
    <w:rsid w:val="00CB3A8E"/>
    <w:rsid w:val="00CB5316"/>
    <w:rsid w:val="00CB53E2"/>
    <w:rsid w:val="00CB587E"/>
    <w:rsid w:val="00CB5B6E"/>
    <w:rsid w:val="00CB6127"/>
    <w:rsid w:val="00CB7DA2"/>
    <w:rsid w:val="00CC1D8D"/>
    <w:rsid w:val="00CC2534"/>
    <w:rsid w:val="00CC2D04"/>
    <w:rsid w:val="00CC3856"/>
    <w:rsid w:val="00CC3ECC"/>
    <w:rsid w:val="00CC477C"/>
    <w:rsid w:val="00CD013E"/>
    <w:rsid w:val="00CD0490"/>
    <w:rsid w:val="00CD0879"/>
    <w:rsid w:val="00CD1083"/>
    <w:rsid w:val="00CD1664"/>
    <w:rsid w:val="00CD18E6"/>
    <w:rsid w:val="00CD2DAE"/>
    <w:rsid w:val="00CD3566"/>
    <w:rsid w:val="00CD4782"/>
    <w:rsid w:val="00CD5A29"/>
    <w:rsid w:val="00CD5AFF"/>
    <w:rsid w:val="00CD68B7"/>
    <w:rsid w:val="00CD7089"/>
    <w:rsid w:val="00CD710C"/>
    <w:rsid w:val="00CD7C3C"/>
    <w:rsid w:val="00CE017F"/>
    <w:rsid w:val="00CE0C85"/>
    <w:rsid w:val="00CE1614"/>
    <w:rsid w:val="00CE177F"/>
    <w:rsid w:val="00CE1F79"/>
    <w:rsid w:val="00CE34FD"/>
    <w:rsid w:val="00CE37D1"/>
    <w:rsid w:val="00CE3A94"/>
    <w:rsid w:val="00CE3DA4"/>
    <w:rsid w:val="00CE49AA"/>
    <w:rsid w:val="00CE5433"/>
    <w:rsid w:val="00CE602B"/>
    <w:rsid w:val="00CE61EA"/>
    <w:rsid w:val="00CE6F20"/>
    <w:rsid w:val="00CF2829"/>
    <w:rsid w:val="00CF2FDD"/>
    <w:rsid w:val="00CF3029"/>
    <w:rsid w:val="00CF4573"/>
    <w:rsid w:val="00CF5F5D"/>
    <w:rsid w:val="00CF6695"/>
    <w:rsid w:val="00D01030"/>
    <w:rsid w:val="00D02B1D"/>
    <w:rsid w:val="00D02D50"/>
    <w:rsid w:val="00D03DC9"/>
    <w:rsid w:val="00D0428A"/>
    <w:rsid w:val="00D0454E"/>
    <w:rsid w:val="00D0506E"/>
    <w:rsid w:val="00D05200"/>
    <w:rsid w:val="00D070C5"/>
    <w:rsid w:val="00D10E51"/>
    <w:rsid w:val="00D117FB"/>
    <w:rsid w:val="00D11F08"/>
    <w:rsid w:val="00D12057"/>
    <w:rsid w:val="00D122DE"/>
    <w:rsid w:val="00D12C6D"/>
    <w:rsid w:val="00D13F96"/>
    <w:rsid w:val="00D14F79"/>
    <w:rsid w:val="00D15099"/>
    <w:rsid w:val="00D15104"/>
    <w:rsid w:val="00D15557"/>
    <w:rsid w:val="00D15716"/>
    <w:rsid w:val="00D15FFE"/>
    <w:rsid w:val="00D16110"/>
    <w:rsid w:val="00D16516"/>
    <w:rsid w:val="00D16885"/>
    <w:rsid w:val="00D16F73"/>
    <w:rsid w:val="00D17C54"/>
    <w:rsid w:val="00D202BE"/>
    <w:rsid w:val="00D20D26"/>
    <w:rsid w:val="00D23084"/>
    <w:rsid w:val="00D278CC"/>
    <w:rsid w:val="00D3202A"/>
    <w:rsid w:val="00D33000"/>
    <w:rsid w:val="00D33C2F"/>
    <w:rsid w:val="00D36283"/>
    <w:rsid w:val="00D4002D"/>
    <w:rsid w:val="00D40B6E"/>
    <w:rsid w:val="00D4114C"/>
    <w:rsid w:val="00D41174"/>
    <w:rsid w:val="00D41A72"/>
    <w:rsid w:val="00D42346"/>
    <w:rsid w:val="00D42F5A"/>
    <w:rsid w:val="00D43CC7"/>
    <w:rsid w:val="00D43E34"/>
    <w:rsid w:val="00D44F66"/>
    <w:rsid w:val="00D45601"/>
    <w:rsid w:val="00D45CA4"/>
    <w:rsid w:val="00D46854"/>
    <w:rsid w:val="00D47217"/>
    <w:rsid w:val="00D474B8"/>
    <w:rsid w:val="00D479B8"/>
    <w:rsid w:val="00D47F1A"/>
    <w:rsid w:val="00D5088F"/>
    <w:rsid w:val="00D520B7"/>
    <w:rsid w:val="00D5230C"/>
    <w:rsid w:val="00D52C74"/>
    <w:rsid w:val="00D52CB0"/>
    <w:rsid w:val="00D566FC"/>
    <w:rsid w:val="00D5697D"/>
    <w:rsid w:val="00D60103"/>
    <w:rsid w:val="00D60D4A"/>
    <w:rsid w:val="00D61455"/>
    <w:rsid w:val="00D61D63"/>
    <w:rsid w:val="00D62EBC"/>
    <w:rsid w:val="00D64BBC"/>
    <w:rsid w:val="00D6552E"/>
    <w:rsid w:val="00D656D6"/>
    <w:rsid w:val="00D700A1"/>
    <w:rsid w:val="00D7077B"/>
    <w:rsid w:val="00D72D97"/>
    <w:rsid w:val="00D72FF0"/>
    <w:rsid w:val="00D734F8"/>
    <w:rsid w:val="00D74206"/>
    <w:rsid w:val="00D7445F"/>
    <w:rsid w:val="00D74B97"/>
    <w:rsid w:val="00D75A42"/>
    <w:rsid w:val="00D7612D"/>
    <w:rsid w:val="00D81094"/>
    <w:rsid w:val="00D82C1E"/>
    <w:rsid w:val="00D82E30"/>
    <w:rsid w:val="00D82E78"/>
    <w:rsid w:val="00D83485"/>
    <w:rsid w:val="00D8376D"/>
    <w:rsid w:val="00D84290"/>
    <w:rsid w:val="00D847F2"/>
    <w:rsid w:val="00D854EF"/>
    <w:rsid w:val="00D857A0"/>
    <w:rsid w:val="00D85B79"/>
    <w:rsid w:val="00D86402"/>
    <w:rsid w:val="00D86C1A"/>
    <w:rsid w:val="00D87493"/>
    <w:rsid w:val="00D903F8"/>
    <w:rsid w:val="00D905C5"/>
    <w:rsid w:val="00D910B0"/>
    <w:rsid w:val="00D91B49"/>
    <w:rsid w:val="00D92D04"/>
    <w:rsid w:val="00D93F5C"/>
    <w:rsid w:val="00D942E4"/>
    <w:rsid w:val="00D952BA"/>
    <w:rsid w:val="00D954B8"/>
    <w:rsid w:val="00D96430"/>
    <w:rsid w:val="00DA2018"/>
    <w:rsid w:val="00DA2D49"/>
    <w:rsid w:val="00DA3073"/>
    <w:rsid w:val="00DA46AD"/>
    <w:rsid w:val="00DA548E"/>
    <w:rsid w:val="00DA5E1E"/>
    <w:rsid w:val="00DA6CC2"/>
    <w:rsid w:val="00DA7508"/>
    <w:rsid w:val="00DB08DE"/>
    <w:rsid w:val="00DB19B8"/>
    <w:rsid w:val="00DB3544"/>
    <w:rsid w:val="00DB3DF3"/>
    <w:rsid w:val="00DB40C6"/>
    <w:rsid w:val="00DB44C5"/>
    <w:rsid w:val="00DB49D1"/>
    <w:rsid w:val="00DB68EF"/>
    <w:rsid w:val="00DB71E9"/>
    <w:rsid w:val="00DB7344"/>
    <w:rsid w:val="00DC06B7"/>
    <w:rsid w:val="00DC0EFB"/>
    <w:rsid w:val="00DC3C33"/>
    <w:rsid w:val="00DC47AD"/>
    <w:rsid w:val="00DC5F39"/>
    <w:rsid w:val="00DC7111"/>
    <w:rsid w:val="00DC7A57"/>
    <w:rsid w:val="00DC7B32"/>
    <w:rsid w:val="00DD006C"/>
    <w:rsid w:val="00DD1359"/>
    <w:rsid w:val="00DD2948"/>
    <w:rsid w:val="00DD4BBB"/>
    <w:rsid w:val="00DE0C35"/>
    <w:rsid w:val="00DE116E"/>
    <w:rsid w:val="00DE15BB"/>
    <w:rsid w:val="00DE2B7A"/>
    <w:rsid w:val="00DE2D1E"/>
    <w:rsid w:val="00DE39C4"/>
    <w:rsid w:val="00DE4394"/>
    <w:rsid w:val="00DE46AC"/>
    <w:rsid w:val="00DE52C3"/>
    <w:rsid w:val="00DE57C2"/>
    <w:rsid w:val="00DE609A"/>
    <w:rsid w:val="00DE628A"/>
    <w:rsid w:val="00DE64C7"/>
    <w:rsid w:val="00DF0856"/>
    <w:rsid w:val="00DF09C4"/>
    <w:rsid w:val="00DF31C3"/>
    <w:rsid w:val="00DF3317"/>
    <w:rsid w:val="00DF3C60"/>
    <w:rsid w:val="00DF4090"/>
    <w:rsid w:val="00DF4D15"/>
    <w:rsid w:val="00DF60BD"/>
    <w:rsid w:val="00DF6EEA"/>
    <w:rsid w:val="00DF7F7C"/>
    <w:rsid w:val="00E00223"/>
    <w:rsid w:val="00E00950"/>
    <w:rsid w:val="00E01106"/>
    <w:rsid w:val="00E02E30"/>
    <w:rsid w:val="00E0303B"/>
    <w:rsid w:val="00E05D56"/>
    <w:rsid w:val="00E06A67"/>
    <w:rsid w:val="00E07C34"/>
    <w:rsid w:val="00E07D1F"/>
    <w:rsid w:val="00E1091C"/>
    <w:rsid w:val="00E10ABA"/>
    <w:rsid w:val="00E10D30"/>
    <w:rsid w:val="00E12264"/>
    <w:rsid w:val="00E1363A"/>
    <w:rsid w:val="00E150CA"/>
    <w:rsid w:val="00E15C44"/>
    <w:rsid w:val="00E15DB6"/>
    <w:rsid w:val="00E161D1"/>
    <w:rsid w:val="00E168FF"/>
    <w:rsid w:val="00E2014C"/>
    <w:rsid w:val="00E20DFD"/>
    <w:rsid w:val="00E2128A"/>
    <w:rsid w:val="00E21F56"/>
    <w:rsid w:val="00E22539"/>
    <w:rsid w:val="00E2365B"/>
    <w:rsid w:val="00E256EE"/>
    <w:rsid w:val="00E26754"/>
    <w:rsid w:val="00E26A74"/>
    <w:rsid w:val="00E2773E"/>
    <w:rsid w:val="00E27989"/>
    <w:rsid w:val="00E3004F"/>
    <w:rsid w:val="00E305C0"/>
    <w:rsid w:val="00E30705"/>
    <w:rsid w:val="00E30731"/>
    <w:rsid w:val="00E3145E"/>
    <w:rsid w:val="00E3209A"/>
    <w:rsid w:val="00E322F2"/>
    <w:rsid w:val="00E324DC"/>
    <w:rsid w:val="00E3254E"/>
    <w:rsid w:val="00E3583E"/>
    <w:rsid w:val="00E35BA8"/>
    <w:rsid w:val="00E362FB"/>
    <w:rsid w:val="00E36475"/>
    <w:rsid w:val="00E36CBB"/>
    <w:rsid w:val="00E3727E"/>
    <w:rsid w:val="00E40543"/>
    <w:rsid w:val="00E40989"/>
    <w:rsid w:val="00E40C27"/>
    <w:rsid w:val="00E41343"/>
    <w:rsid w:val="00E41525"/>
    <w:rsid w:val="00E42974"/>
    <w:rsid w:val="00E42ECB"/>
    <w:rsid w:val="00E4445A"/>
    <w:rsid w:val="00E44AA5"/>
    <w:rsid w:val="00E44C7B"/>
    <w:rsid w:val="00E451C3"/>
    <w:rsid w:val="00E45FBE"/>
    <w:rsid w:val="00E463C6"/>
    <w:rsid w:val="00E46D43"/>
    <w:rsid w:val="00E473F9"/>
    <w:rsid w:val="00E47E18"/>
    <w:rsid w:val="00E53020"/>
    <w:rsid w:val="00E53ADB"/>
    <w:rsid w:val="00E53B6F"/>
    <w:rsid w:val="00E548C8"/>
    <w:rsid w:val="00E56AD6"/>
    <w:rsid w:val="00E56D7F"/>
    <w:rsid w:val="00E57530"/>
    <w:rsid w:val="00E600F8"/>
    <w:rsid w:val="00E605A7"/>
    <w:rsid w:val="00E60C2F"/>
    <w:rsid w:val="00E60DD5"/>
    <w:rsid w:val="00E61781"/>
    <w:rsid w:val="00E63292"/>
    <w:rsid w:val="00E63B8D"/>
    <w:rsid w:val="00E63EC6"/>
    <w:rsid w:val="00E64430"/>
    <w:rsid w:val="00E64D47"/>
    <w:rsid w:val="00E64F04"/>
    <w:rsid w:val="00E65902"/>
    <w:rsid w:val="00E666CE"/>
    <w:rsid w:val="00E668EA"/>
    <w:rsid w:val="00E67B3A"/>
    <w:rsid w:val="00E70AE1"/>
    <w:rsid w:val="00E71059"/>
    <w:rsid w:val="00E71FA5"/>
    <w:rsid w:val="00E724A7"/>
    <w:rsid w:val="00E72742"/>
    <w:rsid w:val="00E741E4"/>
    <w:rsid w:val="00E753EF"/>
    <w:rsid w:val="00E7588C"/>
    <w:rsid w:val="00E75C73"/>
    <w:rsid w:val="00E76B00"/>
    <w:rsid w:val="00E77A83"/>
    <w:rsid w:val="00E77C9B"/>
    <w:rsid w:val="00E8055E"/>
    <w:rsid w:val="00E81945"/>
    <w:rsid w:val="00E82561"/>
    <w:rsid w:val="00E8294D"/>
    <w:rsid w:val="00E82E24"/>
    <w:rsid w:val="00E82EDE"/>
    <w:rsid w:val="00E83278"/>
    <w:rsid w:val="00E84DC4"/>
    <w:rsid w:val="00E8574A"/>
    <w:rsid w:val="00E868AE"/>
    <w:rsid w:val="00E90837"/>
    <w:rsid w:val="00E91B76"/>
    <w:rsid w:val="00E91F13"/>
    <w:rsid w:val="00E94A34"/>
    <w:rsid w:val="00E94DDC"/>
    <w:rsid w:val="00E97379"/>
    <w:rsid w:val="00E97995"/>
    <w:rsid w:val="00E97E6E"/>
    <w:rsid w:val="00EA0300"/>
    <w:rsid w:val="00EA0A43"/>
    <w:rsid w:val="00EA1C6D"/>
    <w:rsid w:val="00EA1D46"/>
    <w:rsid w:val="00EA2616"/>
    <w:rsid w:val="00EA4B95"/>
    <w:rsid w:val="00EA5450"/>
    <w:rsid w:val="00EA5A43"/>
    <w:rsid w:val="00EA67E9"/>
    <w:rsid w:val="00EA792E"/>
    <w:rsid w:val="00EB1031"/>
    <w:rsid w:val="00EB31F9"/>
    <w:rsid w:val="00EB40A6"/>
    <w:rsid w:val="00EB4560"/>
    <w:rsid w:val="00EB4BAA"/>
    <w:rsid w:val="00EB54E3"/>
    <w:rsid w:val="00EB58B5"/>
    <w:rsid w:val="00EB7900"/>
    <w:rsid w:val="00EC4D42"/>
    <w:rsid w:val="00EC5018"/>
    <w:rsid w:val="00EC5A94"/>
    <w:rsid w:val="00EC6383"/>
    <w:rsid w:val="00EC6F7E"/>
    <w:rsid w:val="00EC735F"/>
    <w:rsid w:val="00EC7390"/>
    <w:rsid w:val="00EC7B02"/>
    <w:rsid w:val="00ED025B"/>
    <w:rsid w:val="00ED22A0"/>
    <w:rsid w:val="00ED3DFD"/>
    <w:rsid w:val="00ED403E"/>
    <w:rsid w:val="00ED43DD"/>
    <w:rsid w:val="00ED50D2"/>
    <w:rsid w:val="00ED6636"/>
    <w:rsid w:val="00ED77D5"/>
    <w:rsid w:val="00ED7C47"/>
    <w:rsid w:val="00EE11CE"/>
    <w:rsid w:val="00EE4859"/>
    <w:rsid w:val="00EE715B"/>
    <w:rsid w:val="00EE717D"/>
    <w:rsid w:val="00EF0D6F"/>
    <w:rsid w:val="00EF0FB1"/>
    <w:rsid w:val="00EF1140"/>
    <w:rsid w:val="00EF22F8"/>
    <w:rsid w:val="00EF270C"/>
    <w:rsid w:val="00EF29AF"/>
    <w:rsid w:val="00EF2C0B"/>
    <w:rsid w:val="00EF3CAC"/>
    <w:rsid w:val="00EF3E32"/>
    <w:rsid w:val="00EF3F39"/>
    <w:rsid w:val="00EF4B96"/>
    <w:rsid w:val="00EF5044"/>
    <w:rsid w:val="00EF611D"/>
    <w:rsid w:val="00EF64AC"/>
    <w:rsid w:val="00EF775A"/>
    <w:rsid w:val="00EF7EBF"/>
    <w:rsid w:val="00F005BD"/>
    <w:rsid w:val="00F00B40"/>
    <w:rsid w:val="00F00CD6"/>
    <w:rsid w:val="00F014EF"/>
    <w:rsid w:val="00F02196"/>
    <w:rsid w:val="00F03322"/>
    <w:rsid w:val="00F0363F"/>
    <w:rsid w:val="00F044F8"/>
    <w:rsid w:val="00F046DF"/>
    <w:rsid w:val="00F04C04"/>
    <w:rsid w:val="00F0522F"/>
    <w:rsid w:val="00F056CC"/>
    <w:rsid w:val="00F05A05"/>
    <w:rsid w:val="00F06E68"/>
    <w:rsid w:val="00F1180A"/>
    <w:rsid w:val="00F1368D"/>
    <w:rsid w:val="00F138A9"/>
    <w:rsid w:val="00F13F72"/>
    <w:rsid w:val="00F1508C"/>
    <w:rsid w:val="00F16181"/>
    <w:rsid w:val="00F16B02"/>
    <w:rsid w:val="00F16E00"/>
    <w:rsid w:val="00F17783"/>
    <w:rsid w:val="00F21F1C"/>
    <w:rsid w:val="00F220D4"/>
    <w:rsid w:val="00F22950"/>
    <w:rsid w:val="00F2303B"/>
    <w:rsid w:val="00F233C3"/>
    <w:rsid w:val="00F23FB8"/>
    <w:rsid w:val="00F23FE4"/>
    <w:rsid w:val="00F24893"/>
    <w:rsid w:val="00F24D8F"/>
    <w:rsid w:val="00F300CA"/>
    <w:rsid w:val="00F318F9"/>
    <w:rsid w:val="00F31F69"/>
    <w:rsid w:val="00F32506"/>
    <w:rsid w:val="00F32772"/>
    <w:rsid w:val="00F341F6"/>
    <w:rsid w:val="00F356C0"/>
    <w:rsid w:val="00F40462"/>
    <w:rsid w:val="00F40A94"/>
    <w:rsid w:val="00F40B13"/>
    <w:rsid w:val="00F41FCA"/>
    <w:rsid w:val="00F42C97"/>
    <w:rsid w:val="00F42CFC"/>
    <w:rsid w:val="00F42FAF"/>
    <w:rsid w:val="00F43845"/>
    <w:rsid w:val="00F43CF1"/>
    <w:rsid w:val="00F43E9B"/>
    <w:rsid w:val="00F43E9D"/>
    <w:rsid w:val="00F43F3E"/>
    <w:rsid w:val="00F44859"/>
    <w:rsid w:val="00F45C58"/>
    <w:rsid w:val="00F46245"/>
    <w:rsid w:val="00F47633"/>
    <w:rsid w:val="00F47FF8"/>
    <w:rsid w:val="00F51D12"/>
    <w:rsid w:val="00F53CC2"/>
    <w:rsid w:val="00F5429A"/>
    <w:rsid w:val="00F54A7D"/>
    <w:rsid w:val="00F54B57"/>
    <w:rsid w:val="00F558E0"/>
    <w:rsid w:val="00F55AB9"/>
    <w:rsid w:val="00F55C3E"/>
    <w:rsid w:val="00F5701F"/>
    <w:rsid w:val="00F576E8"/>
    <w:rsid w:val="00F60619"/>
    <w:rsid w:val="00F60CD5"/>
    <w:rsid w:val="00F61148"/>
    <w:rsid w:val="00F613A5"/>
    <w:rsid w:val="00F61509"/>
    <w:rsid w:val="00F6155F"/>
    <w:rsid w:val="00F61682"/>
    <w:rsid w:val="00F62F2E"/>
    <w:rsid w:val="00F6314B"/>
    <w:rsid w:val="00F63722"/>
    <w:rsid w:val="00F64A24"/>
    <w:rsid w:val="00F660E4"/>
    <w:rsid w:val="00F66529"/>
    <w:rsid w:val="00F66B3A"/>
    <w:rsid w:val="00F67151"/>
    <w:rsid w:val="00F679DA"/>
    <w:rsid w:val="00F67FA8"/>
    <w:rsid w:val="00F70A6A"/>
    <w:rsid w:val="00F70E8D"/>
    <w:rsid w:val="00F715AA"/>
    <w:rsid w:val="00F71C33"/>
    <w:rsid w:val="00F72371"/>
    <w:rsid w:val="00F74271"/>
    <w:rsid w:val="00F744A5"/>
    <w:rsid w:val="00F766B3"/>
    <w:rsid w:val="00F76D9D"/>
    <w:rsid w:val="00F80179"/>
    <w:rsid w:val="00F809B0"/>
    <w:rsid w:val="00F80FF9"/>
    <w:rsid w:val="00F81813"/>
    <w:rsid w:val="00F8281C"/>
    <w:rsid w:val="00F82D3D"/>
    <w:rsid w:val="00F84294"/>
    <w:rsid w:val="00F84777"/>
    <w:rsid w:val="00F85C73"/>
    <w:rsid w:val="00F85D09"/>
    <w:rsid w:val="00F864FB"/>
    <w:rsid w:val="00F86705"/>
    <w:rsid w:val="00F870B6"/>
    <w:rsid w:val="00F877B4"/>
    <w:rsid w:val="00F877C2"/>
    <w:rsid w:val="00F91059"/>
    <w:rsid w:val="00F91182"/>
    <w:rsid w:val="00F92257"/>
    <w:rsid w:val="00F92CD3"/>
    <w:rsid w:val="00F93F70"/>
    <w:rsid w:val="00F953DC"/>
    <w:rsid w:val="00F95A95"/>
    <w:rsid w:val="00F96EE8"/>
    <w:rsid w:val="00F972FF"/>
    <w:rsid w:val="00FA08B1"/>
    <w:rsid w:val="00FA0E13"/>
    <w:rsid w:val="00FA13E1"/>
    <w:rsid w:val="00FA2338"/>
    <w:rsid w:val="00FA2E8F"/>
    <w:rsid w:val="00FA37F4"/>
    <w:rsid w:val="00FA3958"/>
    <w:rsid w:val="00FA4B03"/>
    <w:rsid w:val="00FA4E9A"/>
    <w:rsid w:val="00FA5582"/>
    <w:rsid w:val="00FA6130"/>
    <w:rsid w:val="00FA7792"/>
    <w:rsid w:val="00FA7889"/>
    <w:rsid w:val="00FA7CC0"/>
    <w:rsid w:val="00FB0A4F"/>
    <w:rsid w:val="00FB0F9F"/>
    <w:rsid w:val="00FB14D3"/>
    <w:rsid w:val="00FB150A"/>
    <w:rsid w:val="00FB18C7"/>
    <w:rsid w:val="00FB1F43"/>
    <w:rsid w:val="00FB22A6"/>
    <w:rsid w:val="00FB2EDD"/>
    <w:rsid w:val="00FB43A6"/>
    <w:rsid w:val="00FB79BC"/>
    <w:rsid w:val="00FC0B1B"/>
    <w:rsid w:val="00FC29D7"/>
    <w:rsid w:val="00FC3479"/>
    <w:rsid w:val="00FC3D67"/>
    <w:rsid w:val="00FC3D96"/>
    <w:rsid w:val="00FC4D1B"/>
    <w:rsid w:val="00FC53F3"/>
    <w:rsid w:val="00FC5610"/>
    <w:rsid w:val="00FC5CB9"/>
    <w:rsid w:val="00FC74AF"/>
    <w:rsid w:val="00FD160F"/>
    <w:rsid w:val="00FD19E6"/>
    <w:rsid w:val="00FD29A7"/>
    <w:rsid w:val="00FD3F36"/>
    <w:rsid w:val="00FD48AB"/>
    <w:rsid w:val="00FD491B"/>
    <w:rsid w:val="00FD4AE1"/>
    <w:rsid w:val="00FD5C56"/>
    <w:rsid w:val="00FD6FE9"/>
    <w:rsid w:val="00FD7418"/>
    <w:rsid w:val="00FE27B0"/>
    <w:rsid w:val="00FE4036"/>
    <w:rsid w:val="00FE4A7E"/>
    <w:rsid w:val="00FE4CBD"/>
    <w:rsid w:val="00FE534B"/>
    <w:rsid w:val="00FE5489"/>
    <w:rsid w:val="00FE606D"/>
    <w:rsid w:val="00FF0484"/>
    <w:rsid w:val="00FF0792"/>
    <w:rsid w:val="00FF13FC"/>
    <w:rsid w:val="00FF18A4"/>
    <w:rsid w:val="00FF30F3"/>
    <w:rsid w:val="00FF3126"/>
    <w:rsid w:val="00FF6104"/>
    <w:rsid w:val="00FF6767"/>
    <w:rsid w:val="00FF6B66"/>
    <w:rsid w:val="00FF6CBB"/>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03E5"/>
  <w15:docId w15:val="{CA4DDD56-3FD6-4B5B-91B5-6D89816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10"/>
    <w:rPr>
      <w:rFonts w:ascii="Segoe UI" w:hAnsi="Segoe UI" w:cs="Segoe UI"/>
      <w:sz w:val="18"/>
      <w:szCs w:val="18"/>
    </w:rPr>
  </w:style>
  <w:style w:type="paragraph" w:styleId="ListParagraph">
    <w:name w:val="List Paragraph"/>
    <w:basedOn w:val="Normal"/>
    <w:uiPriority w:val="34"/>
    <w:qFormat/>
    <w:rsid w:val="00D46854"/>
    <w:pPr>
      <w:ind w:left="720"/>
      <w:contextualSpacing/>
    </w:pPr>
  </w:style>
  <w:style w:type="character" w:styleId="CommentReference">
    <w:name w:val="annotation reference"/>
    <w:basedOn w:val="DefaultParagraphFont"/>
    <w:uiPriority w:val="99"/>
    <w:semiHidden/>
    <w:unhideWhenUsed/>
    <w:rsid w:val="00761F69"/>
    <w:rPr>
      <w:sz w:val="16"/>
      <w:szCs w:val="16"/>
    </w:rPr>
  </w:style>
  <w:style w:type="paragraph" w:styleId="CommentText">
    <w:name w:val="annotation text"/>
    <w:basedOn w:val="Normal"/>
    <w:link w:val="CommentTextChar"/>
    <w:uiPriority w:val="99"/>
    <w:semiHidden/>
    <w:unhideWhenUsed/>
    <w:rsid w:val="00761F69"/>
    <w:pPr>
      <w:spacing w:line="240" w:lineRule="auto"/>
    </w:pPr>
    <w:rPr>
      <w:sz w:val="20"/>
      <w:szCs w:val="20"/>
    </w:rPr>
  </w:style>
  <w:style w:type="character" w:customStyle="1" w:styleId="CommentTextChar">
    <w:name w:val="Comment Text Char"/>
    <w:basedOn w:val="DefaultParagraphFont"/>
    <w:link w:val="CommentText"/>
    <w:uiPriority w:val="99"/>
    <w:semiHidden/>
    <w:rsid w:val="00761F69"/>
    <w:rPr>
      <w:sz w:val="20"/>
      <w:szCs w:val="20"/>
    </w:rPr>
  </w:style>
  <w:style w:type="paragraph" w:styleId="CommentSubject">
    <w:name w:val="annotation subject"/>
    <w:basedOn w:val="CommentText"/>
    <w:next w:val="CommentText"/>
    <w:link w:val="CommentSubjectChar"/>
    <w:uiPriority w:val="99"/>
    <w:semiHidden/>
    <w:unhideWhenUsed/>
    <w:rsid w:val="00761F69"/>
    <w:rPr>
      <w:b/>
      <w:bCs/>
    </w:rPr>
  </w:style>
  <w:style w:type="character" w:customStyle="1" w:styleId="CommentSubjectChar">
    <w:name w:val="Comment Subject Char"/>
    <w:basedOn w:val="CommentTextChar"/>
    <w:link w:val="CommentSubject"/>
    <w:uiPriority w:val="99"/>
    <w:semiHidden/>
    <w:rsid w:val="00761F69"/>
    <w:rPr>
      <w:b/>
      <w:bCs/>
      <w:sz w:val="20"/>
      <w:szCs w:val="20"/>
    </w:rPr>
  </w:style>
  <w:style w:type="paragraph" w:styleId="Header">
    <w:name w:val="header"/>
    <w:basedOn w:val="Normal"/>
    <w:link w:val="HeaderChar"/>
    <w:uiPriority w:val="99"/>
    <w:unhideWhenUsed/>
    <w:rsid w:val="00B2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C1"/>
  </w:style>
  <w:style w:type="paragraph" w:styleId="Footer">
    <w:name w:val="footer"/>
    <w:basedOn w:val="Normal"/>
    <w:link w:val="FooterChar"/>
    <w:uiPriority w:val="99"/>
    <w:unhideWhenUsed/>
    <w:rsid w:val="00B2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C1"/>
  </w:style>
  <w:style w:type="character" w:styleId="Hyperlink">
    <w:name w:val="Hyperlink"/>
    <w:basedOn w:val="DefaultParagraphFont"/>
    <w:uiPriority w:val="99"/>
    <w:rsid w:val="00B7573B"/>
    <w:rPr>
      <w:color w:val="0000FF"/>
      <w:sz w:val="24"/>
      <w:u w:val="single"/>
    </w:rPr>
  </w:style>
  <w:style w:type="paragraph" w:customStyle="1" w:styleId="xmsonormal">
    <w:name w:val="x_msonormal"/>
    <w:basedOn w:val="Normal"/>
    <w:uiPriority w:val="99"/>
    <w:rsid w:val="00B7573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making-barring-referrals-to-the-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10</cp:revision>
  <dcterms:created xsi:type="dcterms:W3CDTF">2020-07-24T12:53:00Z</dcterms:created>
  <dcterms:modified xsi:type="dcterms:W3CDTF">2021-08-05T12:08:00Z</dcterms:modified>
</cp:coreProperties>
</file>