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3F1" w:rsidRPr="007A1659" w:rsidRDefault="009173F1" w:rsidP="009173F1">
      <w:pPr>
        <w:rPr>
          <w:b/>
          <w:color w:val="000000" w:themeColor="text1"/>
          <w:sz w:val="28"/>
          <w:szCs w:val="28"/>
          <w:u w:val="single"/>
          <w:lang w:val="cy-GB"/>
        </w:rPr>
      </w:pPr>
    </w:p>
    <w:p w:rsidR="005444C7" w:rsidRPr="007A1659" w:rsidRDefault="009E2065" w:rsidP="00084FA9">
      <w:pPr>
        <w:ind w:hanging="142"/>
        <w:rPr>
          <w:b/>
          <w:color w:val="000000" w:themeColor="text1"/>
          <w:lang w:val="cy-GB"/>
        </w:rPr>
      </w:pPr>
      <w:r w:rsidRPr="007A1659">
        <w:rPr>
          <w:noProof/>
          <w:color w:val="000000" w:themeColor="text1"/>
          <w:lang w:val="cy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1044575</wp:posOffset>
                </wp:positionH>
                <wp:positionV relativeFrom="paragraph">
                  <wp:posOffset>118110</wp:posOffset>
                </wp:positionV>
                <wp:extent cx="4978400" cy="909955"/>
                <wp:effectExtent l="0" t="0" r="0" b="444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0BEF" w:rsidRPr="003A44B8" w:rsidRDefault="00130BEF" w:rsidP="00130BEF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FFURFLEN </w:t>
                            </w:r>
                            <w:r w:rsidRPr="009A7AC9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APÊL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ACADEMAIDD</w:t>
                            </w:r>
                          </w:p>
                          <w:p w:rsidR="00006719" w:rsidRDefault="007A1659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CAM 2</w:t>
                            </w:r>
                          </w:p>
                          <w:p w:rsidR="00F13138" w:rsidRPr="00D16599" w:rsidRDefault="00F13138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2.25pt;margin-top:9.3pt;width:392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5nSggIAAA8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tFuVgWKZgo2Mq0LOfzeAWpTqeNdf4t1x0KkxpbqHxE&#10;J4d75wMbUp1cInstBdsIKePC7ra30qIDAZVs4ndEd1M3qYKz0uHYiDjuAEm4I9gC3Vj172WWF+lN&#10;Xs42l8vFrNgU81m5SJezNCtvysu0KIu7zXMgmBVVKxjj6l4oflJgVvxdhY+9MGonahD1kJ95Ph9L&#10;NGXvpkGm8ftTkJ3w0JBSdDVenp1IFQr7RjEIm1SeCDnOk5/pxyxDDk7/mJUog1D5UQN+2A6AErSx&#10;1ewJBGE11AtKC68ITFptv2HUQ0fW2H3dE8sxku8UiKrMiiK0cFwU80UOCzu1bKcWoihA1dhjNE5v&#10;/dj2e2PFroWbRhkrfQ1CbETUyAuro3yh62IwxxcitPV0Hb1e3rH1DwAAAP//AwBQSwMEFAAGAAgA&#10;AAAhAMdOwV7dAAAACgEAAA8AAABkcnMvZG93bnJldi54bWxMj81ugzAQhO+V+g7WRuqlakwqQoBi&#10;orZSq17z8wAL3gAKthF2Ann7bk7tbWdnNPttsZ1NL640+s5ZBatlBIJs7XRnGwXHw9dLCsIHtBp7&#10;Z0nBjTxsy8eHAnPtJruj6z40gkusz1FBG8KQS+nrlgz6pRvIsndyo8HAcmykHnHictPL1yhKpMHO&#10;8oUWB/psqT7vL0bB6Wd6XmdT9R2Om12cfGC3qdxNqafF/P4GItAc/sJwx2d0KJmpchervehZJ/Ga&#10;ozykCQgOZHHKi+rurDKQZSH/v1D+AgAA//8DAFBLAQItABQABgAIAAAAIQC2gziS/gAAAOEBAAAT&#10;AAAAAAAAAAAAAAAAAAAAAABbQ29udGVudF9UeXBlc10ueG1sUEsBAi0AFAAGAAgAAAAhADj9If/W&#10;AAAAlAEAAAsAAAAAAAAAAAAAAAAALwEAAF9yZWxzLy5yZWxzUEsBAi0AFAAGAAgAAAAhACkjmdKC&#10;AgAADwUAAA4AAAAAAAAAAAAAAAAALgIAAGRycy9lMm9Eb2MueG1sUEsBAi0AFAAGAAgAAAAhAMdO&#10;wV7dAAAACgEAAA8AAAAAAAAAAAAAAAAA3AQAAGRycy9kb3ducmV2LnhtbFBLBQYAAAAABAAEAPMA&#10;AADmBQAAAAA=&#10;" stroked="f">
                <v:textbox>
                  <w:txbxContent>
                    <w:p w:rsidR="00130BEF" w:rsidRPr="003A44B8" w:rsidRDefault="00130BEF" w:rsidP="00130BEF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FFURFLEN </w:t>
                      </w:r>
                      <w:r w:rsidRPr="009A7AC9"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APÊL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ACADEMAIDD</w:t>
                      </w:r>
                    </w:p>
                    <w:p w:rsidR="00006719" w:rsidRDefault="007A1659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  <w:t>CAM 2</w:t>
                      </w:r>
                    </w:p>
                    <w:p w:rsidR="00F13138" w:rsidRPr="00D16599" w:rsidRDefault="00F13138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7A1659">
        <w:rPr>
          <w:b/>
          <w:noProof/>
          <w:color w:val="000000" w:themeColor="text1"/>
          <w:lang w:val="cy-GB" w:eastAsia="en-GB"/>
        </w:rPr>
        <w:drawing>
          <wp:inline distT="0" distB="0" distL="0" distR="0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2"/>
      </w:tblGrid>
      <w:tr w:rsidR="002A1BCD" w:rsidRPr="007A1659" w:rsidTr="00241D62">
        <w:trPr>
          <w:trHeight w:val="2855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9430C" w:rsidRPr="007A1659" w:rsidRDefault="0049430C" w:rsidP="00305780">
            <w:pPr>
              <w:rPr>
                <w:b/>
                <w:color w:val="000000" w:themeColor="text1"/>
                <w:lang w:val="cy-GB"/>
              </w:rPr>
            </w:pPr>
          </w:p>
          <w:p w:rsidR="0067054C" w:rsidRPr="007A1659" w:rsidRDefault="00130BEF" w:rsidP="007A1659">
            <w:pPr>
              <w:rPr>
                <w:rStyle w:val="Hyperlink"/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Sicrhewch eich bod chi wedi darllen a deall y Rheoliadau Apeliadau Academaidd sydd ar gael yn:</w:t>
            </w:r>
            <w:r w:rsidRPr="007A1659">
              <w:rPr>
                <w:lang w:val="cy-GB"/>
              </w:rPr>
              <w:t xml:space="preserve"> </w:t>
            </w:r>
            <w:hyperlink r:id="rId9" w:history="1">
              <w:r w:rsidR="0067054C" w:rsidRPr="007A1659">
                <w:rPr>
                  <w:rStyle w:val="Hyperlink"/>
                  <w:b/>
                  <w:lang w:val="cy-GB"/>
                </w:rPr>
                <w:t>https://registry.southwales.ac.uk/student-regulations/academic-appeals/</w:t>
              </w:r>
            </w:hyperlink>
          </w:p>
          <w:p w:rsidR="00130BEF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</w:p>
          <w:p w:rsidR="00130BEF" w:rsidRPr="007A1659" w:rsidRDefault="00130BEF" w:rsidP="007A1659">
            <w:pPr>
              <w:autoSpaceDE w:val="0"/>
              <w:autoSpaceDN w:val="0"/>
              <w:adjustRightInd w:val="0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Sicrhewch eich bod chi’n cynnwys copi o’ch canlyniadau gyda’ch apêl. Bydd apeliadau a dderbynnir heb ganlyniadau yn cael eu dychwelyd.</w:t>
            </w:r>
          </w:p>
          <w:p w:rsidR="00130BEF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</w:p>
          <w:p w:rsidR="00803AE1" w:rsidRPr="007A1659" w:rsidRDefault="00130BEF" w:rsidP="007A1659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 xml:space="preserve">Dylid cyflwyno’r ffurflen hon i’r Uned Gwaith Achos Myfyrwyr drwy </w:t>
            </w:r>
            <w:hyperlink r:id="rId10" w:history="1">
              <w:r w:rsidR="00E911EC" w:rsidRPr="007A1659">
                <w:rPr>
                  <w:rStyle w:val="Hyperlink"/>
                  <w:b/>
                  <w:lang w:val="cy-GB"/>
                </w:rPr>
                <w:t>studentcasework@southwales.ac.uk</w:t>
              </w:r>
            </w:hyperlink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ddim hwyrach na 10 diwrnod gwaith ar ôl i ganlyniadau’r Bwrdd Dyfarn</w:t>
            </w:r>
            <w:r w:rsidR="004B06CE"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>iadau</w:t>
            </w:r>
            <w:r w:rsidRPr="007A1659">
              <w:rPr>
                <w:rStyle w:val="Hyperlink"/>
                <w:b/>
                <w:color w:val="000000" w:themeColor="text1"/>
                <w:u w:val="none"/>
                <w:lang w:val="cy-GB"/>
              </w:rPr>
              <w:t xml:space="preserve"> a Dilyniant gael eu cyhoeddi.</w:t>
            </w:r>
          </w:p>
        </w:tc>
      </w:tr>
    </w:tbl>
    <w:p w:rsidR="004D0EDE" w:rsidRPr="007A1659" w:rsidRDefault="004D0EDE" w:rsidP="008A7E9C">
      <w:pPr>
        <w:rPr>
          <w:color w:val="000000" w:themeColor="text1"/>
          <w:lang w:val="cy-GB"/>
        </w:rPr>
      </w:pP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EICH MANYLION CHI</w:t>
      </w: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9376" w:type="dxa"/>
        <w:tblLook w:val="04A0" w:firstRow="1" w:lastRow="0" w:firstColumn="1" w:lastColumn="0" w:noHBand="0" w:noVBand="1"/>
      </w:tblPr>
      <w:tblGrid>
        <w:gridCol w:w="2253"/>
        <w:gridCol w:w="2694"/>
        <w:gridCol w:w="1701"/>
        <w:gridCol w:w="2728"/>
      </w:tblGrid>
      <w:tr w:rsidR="00130BEF" w:rsidRPr="007A1659" w:rsidTr="00031705">
        <w:trPr>
          <w:trHeight w:val="42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Cyfenw: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Enw(</w:t>
            </w:r>
            <w:proofErr w:type="spellStart"/>
            <w:r w:rsidRPr="007A1659">
              <w:rPr>
                <w:b/>
                <w:color w:val="000000" w:themeColor="text1"/>
                <w:lang w:val="cy-GB"/>
              </w:rPr>
              <w:t>au</w:t>
            </w:r>
            <w:proofErr w:type="spellEnd"/>
            <w:r w:rsidRPr="007A1659">
              <w:rPr>
                <w:b/>
                <w:color w:val="000000" w:themeColor="text1"/>
                <w:lang w:val="cy-GB"/>
              </w:rPr>
              <w:t>) cyntaf:</w:t>
            </w:r>
          </w:p>
        </w:tc>
        <w:tc>
          <w:tcPr>
            <w:tcW w:w="2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53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myfyriwr: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16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Cyfeiriad e-bost:</w:t>
            </w:r>
          </w:p>
        </w:tc>
        <w:tc>
          <w:tcPr>
            <w:tcW w:w="712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Rhif ffôn: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Cwrs: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  <w:tr w:rsidR="00130BEF" w:rsidRPr="007A1659" w:rsidTr="00031705">
        <w:trPr>
          <w:trHeight w:val="408"/>
        </w:trPr>
        <w:tc>
          <w:tcPr>
            <w:tcW w:w="22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Cyfadran:</w:t>
            </w:r>
          </w:p>
        </w:tc>
        <w:tc>
          <w:tcPr>
            <w:tcW w:w="712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ASESIAD YR EFFEITHIWYD ARNO</w:t>
      </w:r>
    </w:p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"/>
        <w:gridCol w:w="1395"/>
        <w:gridCol w:w="1395"/>
        <w:gridCol w:w="1518"/>
        <w:gridCol w:w="1558"/>
        <w:gridCol w:w="2136"/>
      </w:tblGrid>
      <w:tr w:rsidR="00130BEF" w:rsidRPr="007A1659" w:rsidTr="00031705">
        <w:tc>
          <w:tcPr>
            <w:tcW w:w="1394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Cod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Teitl y modiwl:</w:t>
            </w:r>
          </w:p>
        </w:tc>
        <w:tc>
          <w:tcPr>
            <w:tcW w:w="139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Tiwtor y modiwl: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asesiad:</w:t>
            </w: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cwblhau gwaith cwrs / dyddiad yr arholiad</w:t>
            </w:r>
          </w:p>
        </w:tc>
        <w:tc>
          <w:tcPr>
            <w:tcW w:w="2136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A w</w:t>
            </w:r>
            <w:r w:rsidR="00452C13" w:rsidRPr="007A1659">
              <w:rPr>
                <w:b/>
                <w:color w:val="000000" w:themeColor="text1"/>
                <w:lang w:val="cy-GB"/>
              </w:rPr>
              <w:t>naethoch chi gyflwyno’r gwaith c</w:t>
            </w:r>
            <w:r w:rsidRPr="007A1659">
              <w:rPr>
                <w:b/>
                <w:color w:val="000000" w:themeColor="text1"/>
                <w:lang w:val="cy-GB"/>
              </w:rPr>
              <w:t>wrs, neu roi cynnig ar yr arholiad?</w:t>
            </w:r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7A1659" w:rsidRDefault="00130BEF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95938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123339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730351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15953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130BEF" w:rsidRPr="007A1659" w:rsidTr="00031705">
        <w:tc>
          <w:tcPr>
            <w:tcW w:w="1394" w:type="dxa"/>
            <w:tcBorders>
              <w:left w:val="single" w:sz="12" w:space="0" w:color="auto"/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395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b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gwaith cwrs neu arholiad</w:t>
            </w:r>
          </w:p>
        </w:tc>
        <w:tc>
          <w:tcPr>
            <w:tcW w:w="1558" w:type="dxa"/>
            <w:tcBorders>
              <w:bottom w:val="single" w:sz="12" w:space="0" w:color="auto"/>
            </w:tcBorders>
          </w:tcPr>
          <w:p w:rsidR="00130BEF" w:rsidRPr="007A1659" w:rsidRDefault="00130BEF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213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30BEF" w:rsidRPr="007A1659" w:rsidRDefault="00130BEF" w:rsidP="00031705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Do  </w:t>
            </w:r>
            <w:sdt>
              <w:sdtPr>
                <w:rPr>
                  <w:color w:val="000000" w:themeColor="text1"/>
                  <w:lang w:val="cy-GB"/>
                </w:rPr>
                <w:id w:val="1535376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Naddo </w:t>
            </w:r>
            <w:sdt>
              <w:sdtPr>
                <w:rPr>
                  <w:color w:val="000000" w:themeColor="text1"/>
                  <w:lang w:val="cy-GB"/>
                </w:rPr>
                <w:id w:val="-201514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130BEF" w:rsidRPr="007A1659" w:rsidRDefault="00130BEF" w:rsidP="00130BEF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0"/>
        <w:gridCol w:w="886"/>
      </w:tblGrid>
      <w:tr w:rsidR="00E27165" w:rsidRPr="007A1659" w:rsidTr="00014DCB">
        <w:trPr>
          <w:trHeight w:val="653"/>
        </w:trPr>
        <w:tc>
          <w:tcPr>
            <w:tcW w:w="849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>A yw eich apêl academaidd yn ymwneud â’r canlyniad cyffredinol ar gyfer y flwyddyn academaidd?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D2359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ni chewch barhau ar eich cwrs neu mae gofyn i chi ailadrodd y flwyddyn)</w:t>
            </w:r>
            <w:r w:rsidR="00E27165" w:rsidRPr="007A1659">
              <w:rPr>
                <w:i/>
                <w:color w:val="000000" w:themeColor="text1"/>
                <w:lang w:val="cy-GB"/>
              </w:rPr>
              <w:t xml:space="preserve"> </w:t>
            </w:r>
          </w:p>
        </w:tc>
        <w:sdt>
          <w:sdtPr>
            <w:rPr>
              <w:color w:val="000000" w:themeColor="text1"/>
              <w:lang w:val="cy-GB"/>
            </w:rPr>
            <w:id w:val="-991635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top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:rsidTr="00014DCB">
        <w:trPr>
          <w:trHeight w:val="686"/>
        </w:trPr>
        <w:tc>
          <w:tcPr>
            <w:tcW w:w="849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D2359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 xml:space="preserve">A yw eich apêl </w:t>
            </w:r>
            <w:r w:rsidR="008A2E9D" w:rsidRPr="007A1659">
              <w:rPr>
                <w:b/>
                <w:lang w:val="cy-GB"/>
              </w:rPr>
              <w:t>academaidd</w:t>
            </w:r>
            <w:r w:rsidRPr="007A1659">
              <w:rPr>
                <w:b/>
                <w:lang w:val="cy-GB"/>
              </w:rPr>
              <w:t xml:space="preserve"> yn ymwneud â’r canlyniad?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D2359D" w:rsidP="00C23F86">
            <w:pPr>
              <w:jc w:val="both"/>
              <w:rPr>
                <w:b/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(e.e. y dosbarthiad gradd a ddyfarnwyd i chi)</w:t>
            </w:r>
          </w:p>
        </w:tc>
        <w:sdt>
          <w:sdtPr>
            <w:rPr>
              <w:color w:val="000000" w:themeColor="text1"/>
              <w:lang w:val="cy-GB"/>
            </w:rPr>
            <w:id w:val="2114775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right w:val="single" w:sz="12" w:space="0" w:color="auto"/>
                </w:tcBorders>
                <w:vAlign w:val="center"/>
              </w:tcPr>
              <w:p w:rsidR="00E27165" w:rsidRPr="007A1659" w:rsidRDefault="0044368B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E27165" w:rsidRPr="007A1659" w:rsidTr="00014DCB">
        <w:trPr>
          <w:trHeight w:val="684"/>
        </w:trPr>
        <w:tc>
          <w:tcPr>
            <w:tcW w:w="849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610A1" w:rsidRPr="007A1659" w:rsidRDefault="00C77A3D" w:rsidP="00C23F86">
            <w:pPr>
              <w:jc w:val="both"/>
              <w:rPr>
                <w:lang w:val="cy-GB"/>
              </w:rPr>
            </w:pPr>
            <w:r w:rsidRPr="007A1659">
              <w:rPr>
                <w:b/>
                <w:lang w:val="cy-GB"/>
              </w:rPr>
              <w:t>A fyddwch chi’n graddio yn y seremoni raddio nesaf?</w:t>
            </w:r>
            <w:r w:rsidRPr="007A1659">
              <w:rPr>
                <w:lang w:val="cy-GB"/>
              </w:rPr>
              <w:t xml:space="preserve"> </w:t>
            </w:r>
          </w:p>
          <w:p w:rsidR="00E27165" w:rsidRPr="007A1659" w:rsidRDefault="00C77A3D" w:rsidP="00C23F86">
            <w:pPr>
              <w:jc w:val="both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lang w:val="cy-GB"/>
              </w:rPr>
              <w:t>(cyfeiriwch at y nodiadau canllaw)</w:t>
            </w:r>
          </w:p>
        </w:tc>
        <w:sdt>
          <w:sdtPr>
            <w:rPr>
              <w:color w:val="000000" w:themeColor="text1"/>
              <w:lang w:val="cy-GB"/>
            </w:rPr>
            <w:id w:val="-194529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86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:rsidR="00E27165" w:rsidRPr="007A1659" w:rsidRDefault="00A331BE" w:rsidP="0044368B">
                <w:pPr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77A3D" w:rsidRPr="007A1659" w:rsidRDefault="00C77A3D" w:rsidP="008A7E9C">
      <w:pPr>
        <w:rPr>
          <w:b/>
          <w:color w:val="000000" w:themeColor="text1"/>
          <w:lang w:val="cy-GB"/>
        </w:rPr>
      </w:pPr>
    </w:p>
    <w:p w:rsidR="00D27B82" w:rsidRPr="007A1659" w:rsidRDefault="00C77A3D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lastRenderedPageBreak/>
        <w:t>SEILIAU DROS APELIO</w:t>
      </w:r>
    </w:p>
    <w:p w:rsidR="0062736F" w:rsidRPr="007A1659" w:rsidRDefault="0062736F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03"/>
        <w:gridCol w:w="7229"/>
        <w:gridCol w:w="744"/>
      </w:tblGrid>
      <w:tr w:rsidR="0044368B" w:rsidRPr="007A1659" w:rsidTr="00667589">
        <w:trPr>
          <w:trHeight w:val="606"/>
        </w:trPr>
        <w:tc>
          <w:tcPr>
            <w:tcW w:w="937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77A3D" w:rsidRPr="007A1659" w:rsidRDefault="00C77A3D" w:rsidP="0044368B">
            <w:pPr>
              <w:tabs>
                <w:tab w:val="left" w:pos="3030"/>
              </w:tabs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lang w:val="cy-GB"/>
              </w:rPr>
              <w:t>Diffyg neu anghysondeb trefniadol o bwys sy’n berthnasol i ganlyniad y penderfyniad academaidd</w:t>
            </w:r>
          </w:p>
        </w:tc>
      </w:tr>
      <w:tr w:rsidR="0044368B" w:rsidRPr="007A1659" w:rsidTr="00667589">
        <w:trPr>
          <w:trHeight w:val="550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7A1659" w:rsidRDefault="00C77A3D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Sail</w:t>
            </w:r>
            <w:r w:rsidR="0044368B" w:rsidRPr="007A1659">
              <w:rPr>
                <w:color w:val="000000" w:themeColor="text1"/>
                <w:lang w:val="cy-GB"/>
              </w:rPr>
              <w:t xml:space="preserve"> A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368B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>Bu camgymeriad gweinyddol</w:t>
            </w:r>
          </w:p>
        </w:tc>
        <w:sdt>
          <w:sdtPr>
            <w:rPr>
              <w:color w:val="000000" w:themeColor="text1"/>
              <w:lang w:val="cy-GB"/>
            </w:rPr>
            <w:id w:val="1106076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7A1659" w:rsidRDefault="00A328D5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44368B" w:rsidRPr="007A1659" w:rsidTr="00667589">
        <w:trPr>
          <w:trHeight w:val="557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4368B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B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5DD" w:rsidRPr="007A1659" w:rsidRDefault="004665DD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  <w:p w:rsidR="004665DD" w:rsidRPr="007A1659" w:rsidRDefault="004665DD" w:rsidP="004665DD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Ni ddilynwyd y broses briodol mewn perthynas â’r asesiadau </w:t>
            </w:r>
          </w:p>
          <w:p w:rsidR="0044368B" w:rsidRPr="007A1659" w:rsidRDefault="0044368B" w:rsidP="00A328D5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</w:p>
        </w:tc>
        <w:sdt>
          <w:sdtPr>
            <w:rPr>
              <w:color w:val="000000" w:themeColor="text1"/>
              <w:lang w:val="cy-GB"/>
            </w:rPr>
            <w:id w:val="2126802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4368B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1F2929" w:rsidRPr="007A1659" w:rsidTr="00667589">
        <w:trPr>
          <w:trHeight w:val="55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F2929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C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2929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 xml:space="preserve">Roedd y cyngor a ddarparwyd mewn perthynas ag asesiadau yn ddiffygiol </w:t>
            </w:r>
          </w:p>
        </w:tc>
        <w:sdt>
          <w:sdtPr>
            <w:rPr>
              <w:color w:val="000000" w:themeColor="text1"/>
              <w:lang w:val="cy-GB"/>
            </w:rPr>
            <w:id w:val="-1979364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1F2929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  <w:tr w:rsidR="00A328D5" w:rsidRPr="007A1659" w:rsidTr="00667589">
        <w:trPr>
          <w:trHeight w:val="548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328D5" w:rsidRPr="007A1659" w:rsidRDefault="00197EF2" w:rsidP="00302F48">
            <w:pPr>
              <w:tabs>
                <w:tab w:val="left" w:pos="3030"/>
              </w:tabs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Sail </w:t>
            </w:r>
            <w:r w:rsidR="00302F48" w:rsidRPr="007A1659">
              <w:rPr>
                <w:color w:val="000000" w:themeColor="text1"/>
                <w:lang w:val="cy-GB"/>
              </w:rPr>
              <w:t>D</w:t>
            </w:r>
          </w:p>
        </w:tc>
        <w:tc>
          <w:tcPr>
            <w:tcW w:w="72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8D5" w:rsidRPr="007A1659" w:rsidRDefault="004665DD" w:rsidP="00C23F86">
            <w:pPr>
              <w:ind w:left="15"/>
              <w:jc w:val="both"/>
              <w:rPr>
                <w:lang w:val="cy-GB"/>
              </w:rPr>
            </w:pPr>
            <w:r w:rsidRPr="007A1659">
              <w:rPr>
                <w:lang w:val="cy-GB"/>
              </w:rPr>
              <w:t>Ni ddaethpwyd i benderfyniad academaidd yn unol â rheoliadau’r cwrs</w:t>
            </w:r>
          </w:p>
        </w:tc>
        <w:sdt>
          <w:sdtPr>
            <w:rPr>
              <w:color w:val="000000" w:themeColor="text1"/>
              <w:lang w:val="cy-GB"/>
            </w:rPr>
            <w:id w:val="-10375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A328D5" w:rsidRPr="007A1659" w:rsidRDefault="00A331BE" w:rsidP="00607145">
                <w:pPr>
                  <w:tabs>
                    <w:tab w:val="left" w:pos="3030"/>
                  </w:tabs>
                  <w:jc w:val="center"/>
                  <w:rPr>
                    <w:color w:val="000000" w:themeColor="text1"/>
                    <w:lang w:val="cy-GB"/>
                  </w:rPr>
                </w:pPr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p>
            </w:tc>
          </w:sdtContent>
        </w:sdt>
      </w:tr>
    </w:tbl>
    <w:p w:rsidR="00C42245" w:rsidRPr="007A1659" w:rsidRDefault="00C42245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2"/>
      </w:tblGrid>
      <w:tr w:rsidR="00C42245" w:rsidRPr="007A1659" w:rsidTr="00667589">
        <w:trPr>
          <w:trHeight w:val="617"/>
        </w:trPr>
        <w:tc>
          <w:tcPr>
            <w:tcW w:w="93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42245" w:rsidRPr="007A1659" w:rsidRDefault="00582E2B" w:rsidP="0060714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Byddwch cystal â nodi pam r</w:t>
            </w:r>
            <w:r w:rsidR="004B06CE" w:rsidRPr="007A1659">
              <w:rPr>
                <w:b/>
                <w:color w:val="000000" w:themeColor="text1"/>
                <w:lang w:val="cy-GB"/>
              </w:rPr>
              <w:t>ydych chi’n meddwl bod gennych sail dros apelio:</w:t>
            </w:r>
          </w:p>
        </w:tc>
      </w:tr>
      <w:tr w:rsidR="00C42245" w:rsidRPr="007A1659" w:rsidTr="00667589">
        <w:trPr>
          <w:trHeight w:val="2103"/>
        </w:trPr>
        <w:tc>
          <w:tcPr>
            <w:tcW w:w="93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  <w:p w:rsidR="00582E2B" w:rsidRPr="007A1659" w:rsidRDefault="00E911EC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N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odwch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y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dystiolaeth rydych wedi’i 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>darparu</w:t>
            </w:r>
            <w:r w:rsidR="00582E2B" w:rsidRPr="007A1659">
              <w:rPr>
                <w:i/>
                <w:color w:val="A6A6A6" w:themeColor="background1" w:themeShade="A6"/>
                <w:lang w:val="cy-GB"/>
              </w:rPr>
              <w:t xml:space="preserve"> a fyddai’n cefnogi eich honiad</w:t>
            </w:r>
            <w:r w:rsidR="00A23746" w:rsidRPr="007A1659">
              <w:rPr>
                <w:i/>
                <w:color w:val="A6A6A6" w:themeColor="background1" w:themeShade="A6"/>
                <w:lang w:val="cy-GB"/>
              </w:rPr>
              <w:t xml:space="preserve"> bod </w:t>
            </w:r>
            <w:r w:rsidR="00A23746" w:rsidRPr="007A1659">
              <w:rPr>
                <w:i/>
                <w:color w:val="A6A6A6"/>
                <w:lang w:val="cy-GB"/>
              </w:rPr>
              <w:t>diffyg</w:t>
            </w:r>
            <w:r w:rsidR="00A23746" w:rsidRPr="007A1659">
              <w:rPr>
                <w:b/>
                <w:color w:val="A6A6A6"/>
                <w:lang w:val="cy-GB"/>
              </w:rPr>
              <w:t xml:space="preserve"> </w:t>
            </w:r>
            <w:r w:rsidR="00A23746" w:rsidRPr="007A1659">
              <w:rPr>
                <w:i/>
                <w:color w:val="A6A6A6"/>
                <w:lang w:val="cy-GB"/>
              </w:rPr>
              <w:t>neu anghysondeb trefniadol o bwys wedi digwydd a sut mae hyn wedi effeithio ar eich canlyniadau.</w:t>
            </w:r>
          </w:p>
          <w:p w:rsidR="00A23746" w:rsidRPr="007A1659" w:rsidRDefault="00A23746" w:rsidP="006B4610">
            <w:pPr>
              <w:autoSpaceDE w:val="0"/>
              <w:autoSpaceDN w:val="0"/>
              <w:adjustRightInd w:val="0"/>
              <w:jc w:val="center"/>
              <w:rPr>
                <w:i/>
                <w:color w:val="A6A6A6"/>
                <w:lang w:val="cy-GB"/>
              </w:rPr>
            </w:pPr>
          </w:p>
          <w:p w:rsidR="00607145" w:rsidRPr="007A1659" w:rsidRDefault="00607145" w:rsidP="00E911EC">
            <w:pPr>
              <w:autoSpaceDE w:val="0"/>
              <w:autoSpaceDN w:val="0"/>
              <w:adjustRightInd w:val="0"/>
              <w:jc w:val="center"/>
              <w:rPr>
                <w:i/>
                <w:color w:val="A6A6A6" w:themeColor="background1" w:themeShade="A6"/>
                <w:lang w:val="cy-GB"/>
              </w:rPr>
            </w:pPr>
          </w:p>
        </w:tc>
      </w:tr>
    </w:tbl>
    <w:p w:rsidR="007F04EE" w:rsidRPr="007A1659" w:rsidRDefault="007F04E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7F04EE" w:rsidRPr="007A1659" w:rsidTr="007F04EE">
        <w:trPr>
          <w:trHeight w:val="617"/>
        </w:trPr>
        <w:tc>
          <w:tcPr>
            <w:tcW w:w="937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04EE" w:rsidRPr="007A1659" w:rsidRDefault="004B06CE" w:rsidP="004B06CE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Rhowch fanylion y canlyniad neu weithredu pellach rhesymol rydych chi’n ei ddisgwyl</w:t>
            </w:r>
            <w:r w:rsidR="007F04EE" w:rsidRPr="007A1659">
              <w:rPr>
                <w:b/>
                <w:color w:val="000000" w:themeColor="text1"/>
                <w:lang w:val="cy-GB"/>
              </w:rPr>
              <w:t>:</w:t>
            </w:r>
          </w:p>
        </w:tc>
      </w:tr>
      <w:tr w:rsidR="007F04EE" w:rsidRPr="007A1659" w:rsidTr="005969CD">
        <w:trPr>
          <w:trHeight w:val="1460"/>
        </w:trPr>
        <w:tc>
          <w:tcPr>
            <w:tcW w:w="937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04EE" w:rsidRPr="007A1659" w:rsidRDefault="004B06CE" w:rsidP="00AF694A">
            <w:pPr>
              <w:jc w:val="center"/>
              <w:rPr>
                <w:b/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Byddwch cystal â sylwi na fydd apêl yn arwain at godi eich marc</w:t>
            </w:r>
            <w:r w:rsidR="00AF694A" w:rsidRPr="007A1659">
              <w:rPr>
                <w:i/>
                <w:color w:val="A6A6A6" w:themeColor="background1" w:themeShade="A6"/>
                <w:lang w:val="cy-GB"/>
              </w:rPr>
              <w:t>.</w:t>
            </w:r>
          </w:p>
        </w:tc>
      </w:tr>
    </w:tbl>
    <w:p w:rsidR="00FD002B" w:rsidRPr="007A1659" w:rsidRDefault="00FD002B" w:rsidP="008A7E9C">
      <w:pPr>
        <w:rPr>
          <w:b/>
          <w:color w:val="000000" w:themeColor="text1"/>
          <w:lang w:val="cy-GB"/>
        </w:rPr>
      </w:pPr>
    </w:p>
    <w:p w:rsidR="00C36BB0" w:rsidRPr="007A1659" w:rsidRDefault="004B06CE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TYSTIOLAETH</w:t>
      </w:r>
    </w:p>
    <w:p w:rsidR="004B06CE" w:rsidRPr="007A1659" w:rsidRDefault="004B06CE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2605"/>
      </w:tblGrid>
      <w:tr w:rsidR="004B06CE" w:rsidRPr="007A1659" w:rsidTr="00031705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Tystiolaeth rydych wedi’i darparu i gefnogi’ch cais am adolygiad:</w:t>
            </w:r>
          </w:p>
          <w:p w:rsidR="009B4E85" w:rsidRPr="007A1659" w:rsidRDefault="009B4E85" w:rsidP="009B4E85">
            <w:pPr>
              <w:pStyle w:val="xxmsonormal"/>
              <w:rPr>
                <w:b/>
                <w:color w:val="000000" w:themeColor="text1"/>
                <w:lang w:val="cy-GB"/>
              </w:rPr>
            </w:pPr>
            <w:r w:rsidRPr="007A1659">
              <w:rPr>
                <w:rFonts w:ascii="Calibri" w:hAnsi="Calibri" w:cs="Calibri"/>
                <w:b/>
                <w:i/>
                <w:lang w:val="cy-GB"/>
              </w:rPr>
              <w:t>Cyfeiriwch at yr arweiniad i gael gwybodaeth am dystiolaeth trydydd parti.</w:t>
            </w:r>
          </w:p>
        </w:tc>
      </w:tr>
      <w:tr w:rsidR="004B06CE" w:rsidRPr="007A1659" w:rsidTr="00031705">
        <w:trPr>
          <w:trHeight w:val="565"/>
        </w:trPr>
        <w:tc>
          <w:tcPr>
            <w:tcW w:w="677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Math o dystiolaeth:</w:t>
            </w:r>
          </w:p>
        </w:tc>
        <w:tc>
          <w:tcPr>
            <w:tcW w:w="2605" w:type="dxa"/>
            <w:tcBorders>
              <w:top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B06CE" w:rsidRPr="007A1659" w:rsidRDefault="004B06CE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 y dystiolaeth:</w:t>
            </w:r>
          </w:p>
        </w:tc>
      </w:tr>
      <w:tr w:rsidR="004B06CE" w:rsidRPr="007A1659" w:rsidTr="00031705">
        <w:trPr>
          <w:trHeight w:val="560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:rsidTr="00031705">
        <w:trPr>
          <w:trHeight w:val="554"/>
        </w:trPr>
        <w:tc>
          <w:tcPr>
            <w:tcW w:w="6771" w:type="dxa"/>
            <w:tcBorders>
              <w:lef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  <w:tr w:rsidR="004B06CE" w:rsidRPr="007A1659" w:rsidTr="00031705">
        <w:trPr>
          <w:trHeight w:val="547"/>
        </w:trPr>
        <w:tc>
          <w:tcPr>
            <w:tcW w:w="67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i/>
                <w:color w:val="000000" w:themeColor="text1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e.e. llythyr, e-bost, deunyddiau cwrs, datganiad ysgrifenedig</w:t>
            </w:r>
          </w:p>
        </w:tc>
        <w:tc>
          <w:tcPr>
            <w:tcW w:w="260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06CE" w:rsidRPr="007A1659" w:rsidRDefault="004B06CE" w:rsidP="00031705">
            <w:pPr>
              <w:jc w:val="center"/>
              <w:rPr>
                <w:color w:val="000000" w:themeColor="text1"/>
                <w:lang w:val="cy-GB"/>
              </w:rPr>
            </w:pPr>
          </w:p>
        </w:tc>
      </w:tr>
    </w:tbl>
    <w:p w:rsidR="004B06CE" w:rsidRPr="007A1659" w:rsidRDefault="004B06CE" w:rsidP="008A7E9C">
      <w:pPr>
        <w:rPr>
          <w:b/>
          <w:color w:val="000000" w:themeColor="text1"/>
          <w:lang w:val="cy-GB"/>
        </w:rPr>
      </w:pPr>
    </w:p>
    <w:p w:rsidR="00C36BB0" w:rsidRPr="007A1659" w:rsidRDefault="00C36BB0" w:rsidP="008A7E9C">
      <w:pPr>
        <w:rPr>
          <w:b/>
          <w:color w:val="000000" w:themeColor="text1"/>
          <w:lang w:val="cy-GB"/>
        </w:rPr>
      </w:pPr>
    </w:p>
    <w:p w:rsidR="00C36BB0" w:rsidRPr="007A1659" w:rsidRDefault="00C36BB0" w:rsidP="008A7E9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D30EA3" w:rsidRPr="007A1659" w:rsidRDefault="00D30EA3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E8153E" w:rsidRPr="007A1659" w:rsidRDefault="00E8153E" w:rsidP="00D9133C">
      <w:pPr>
        <w:rPr>
          <w:b/>
          <w:color w:val="000000" w:themeColor="text1"/>
          <w:lang w:val="cy-GB"/>
        </w:rPr>
      </w:pP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lastRenderedPageBreak/>
        <w:t>GOFYNION PENODOL</w:t>
      </w: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622"/>
      </w:tblGrid>
      <w:tr w:rsidR="00D9133C" w:rsidRPr="007A1659" w:rsidTr="00031705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jc w:val="both"/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Amlinellwch unrhyw ofynion penodol sydd gennych y gall fod angen gwneud addasiadau rhesymol ar eu cyfer:</w:t>
            </w:r>
          </w:p>
        </w:tc>
      </w:tr>
      <w:tr w:rsidR="00D9133C" w:rsidRPr="007A1659" w:rsidTr="00031705">
        <w:trPr>
          <w:trHeight w:val="1538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133C" w:rsidRPr="007A1659" w:rsidRDefault="00D9133C" w:rsidP="00031705">
            <w:pPr>
              <w:jc w:val="center"/>
              <w:rPr>
                <w:i/>
                <w:color w:val="A6A6A6" w:themeColor="background1" w:themeShade="A6"/>
                <w:lang w:val="cy-GB"/>
              </w:rPr>
            </w:pPr>
            <w:r w:rsidRPr="007A1659">
              <w:rPr>
                <w:i/>
                <w:color w:val="A6A6A6" w:themeColor="background1" w:themeShade="A6"/>
                <w:lang w:val="cy-GB"/>
              </w:rPr>
              <w:t>Er enghraifft, nodwch a oes angen i ohebiaeth fod mewn ffont penodol a/neu faint teip penodol.</w:t>
            </w:r>
          </w:p>
        </w:tc>
      </w:tr>
    </w:tbl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p w:rsidR="005F12A2" w:rsidRPr="007A1659" w:rsidRDefault="00D9133C" w:rsidP="008A7E9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CYMORTH I FYFYRWYR</w:t>
      </w:r>
    </w:p>
    <w:p w:rsidR="005F12A2" w:rsidRPr="007A1659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6"/>
      </w:tblGrid>
      <w:tr w:rsidR="005F12A2" w:rsidRPr="007A1659" w:rsidTr="00150CF6">
        <w:trPr>
          <w:trHeight w:val="1308"/>
        </w:trPr>
        <w:tc>
          <w:tcPr>
            <w:tcW w:w="9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4368B" w:rsidRPr="007A1659" w:rsidRDefault="0044368B" w:rsidP="005E42F4">
            <w:pPr>
              <w:rPr>
                <w:color w:val="000000" w:themeColor="text1"/>
                <w:lang w:val="cy-GB"/>
              </w:rPr>
            </w:pPr>
          </w:p>
          <w:p w:rsidR="002F46C0" w:rsidRPr="007A1659" w:rsidRDefault="002F46C0" w:rsidP="002F46C0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Mae cymorth ar gael a all, yn achos llawer o fyfyrwyr, leihau effaith anabledd neu gyflwr meddygol ar eu hastudiaethau.  Eich cyfrifoldeb chi yw gofalu am eich iechyd a’ch lles emosiynol a gall Gwasanaeth Lles ac Anabledd y Brifysgol gynnig cyngor a chymorth cyfrinachol i unigolion.</w:t>
            </w:r>
          </w:p>
          <w:p w:rsidR="002F46C0" w:rsidRPr="007A1659" w:rsidRDefault="002F46C0" w:rsidP="002F46C0">
            <w:pPr>
              <w:rPr>
                <w:b/>
                <w:lang w:val="cy-GB"/>
              </w:rPr>
            </w:pPr>
          </w:p>
          <w:p w:rsidR="002F46C0" w:rsidRPr="007A1659" w:rsidRDefault="002F46C0" w:rsidP="002F46C0">
            <w:pPr>
              <w:jc w:val="both"/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Os NAD ydych wedi’ch cofrestru gyda’r Gwasanaeth Lles ac Anabledd ar hyn bryd, ac os credwch fod gennych gyflwr meddygol neu anabledd sy’n effeithio ar eich gallu i astudio, RHAID i chi gysylltu â’r Gwasanaeth Lles ac Anabledd i ddarganfod a oes unrhyw gymorth ar gael i chi.</w:t>
            </w:r>
          </w:p>
          <w:p w:rsidR="002F46C0" w:rsidRPr="007A1659" w:rsidRDefault="002F46C0" w:rsidP="002F46C0">
            <w:pPr>
              <w:rPr>
                <w:b/>
                <w:lang w:val="cy-GB"/>
              </w:rPr>
            </w:pPr>
          </w:p>
          <w:p w:rsidR="002F46C0" w:rsidRPr="007A1659" w:rsidRDefault="002F46C0" w:rsidP="002F46C0">
            <w:pPr>
              <w:rPr>
                <w:b/>
                <w:color w:val="000000"/>
                <w:lang w:val="cy-GB"/>
              </w:rPr>
            </w:pPr>
            <w:r w:rsidRPr="007A1659">
              <w:rPr>
                <w:b/>
                <w:lang w:val="cy-GB"/>
              </w:rPr>
              <w:t>Gallwch gael mwy o fanylion am y Gwasanaeth Lles ac Anabledd drwy fynd i</w:t>
            </w:r>
            <w:r w:rsidRPr="007A1659">
              <w:rPr>
                <w:b/>
                <w:color w:val="000000"/>
                <w:lang w:val="cy-GB"/>
              </w:rPr>
              <w:t xml:space="preserve">: </w:t>
            </w:r>
            <w:hyperlink r:id="rId11" w:history="1">
              <w:r w:rsidRPr="007A1659">
                <w:rPr>
                  <w:rStyle w:val="Hyperlink"/>
                  <w:b/>
                  <w:lang w:val="cy-GB"/>
                </w:rPr>
                <w:t>http://dds.southwales.ac.uk/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neu </w:t>
            </w:r>
            <w:hyperlink r:id="rId12" w:history="1">
              <w:r w:rsidRPr="007A1659">
                <w:rPr>
                  <w:rStyle w:val="Hyperlink"/>
                  <w:b/>
                  <w:lang w:val="cy-GB"/>
                </w:rPr>
                <w:t>http://thewellbeingservice.southwales.ac.uk/</w:t>
              </w:r>
            </w:hyperlink>
            <w:r w:rsidRPr="007A1659">
              <w:rPr>
                <w:rStyle w:val="Hyperlink"/>
                <w:b/>
                <w:color w:val="000000"/>
                <w:lang w:val="cy-GB"/>
              </w:rPr>
              <w:t xml:space="preserve"> </w:t>
            </w:r>
          </w:p>
          <w:p w:rsidR="00EA1615" w:rsidRPr="007A1659" w:rsidRDefault="005E42F4" w:rsidP="005E42F4">
            <w:pPr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 </w:t>
            </w:r>
          </w:p>
        </w:tc>
      </w:tr>
    </w:tbl>
    <w:p w:rsidR="005F12A2" w:rsidRPr="007A1659" w:rsidRDefault="005F12A2" w:rsidP="008A7E9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149"/>
      </w:tblGrid>
      <w:tr w:rsidR="00EA1615" w:rsidRPr="007A1659" w:rsidTr="00150CF6">
        <w:trPr>
          <w:trHeight w:val="538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A1615" w:rsidRPr="007A1659" w:rsidRDefault="000E24FD" w:rsidP="005E42F4">
            <w:pPr>
              <w:rPr>
                <w:b/>
                <w:lang w:val="cy-GB"/>
              </w:rPr>
            </w:pPr>
            <w:r w:rsidRPr="007A1659">
              <w:rPr>
                <w:b/>
                <w:lang w:val="cy-GB"/>
              </w:rPr>
              <w:t>A ydych wedi derbyn cymorth gan y gwasanaethau canlynol:</w:t>
            </w:r>
          </w:p>
        </w:tc>
      </w:tr>
      <w:tr w:rsidR="002F46C0" w:rsidRPr="007A1659" w:rsidTr="00F76965">
        <w:trPr>
          <w:trHeight w:val="560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Anabledd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-356589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726274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550456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7A1659" w:rsidTr="00F76965">
        <w:trPr>
          <w:trHeight w:val="554"/>
        </w:trPr>
        <w:tc>
          <w:tcPr>
            <w:tcW w:w="3227" w:type="dxa"/>
            <w:tcBorders>
              <w:lef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Lles</w:t>
            </w:r>
          </w:p>
        </w:tc>
        <w:tc>
          <w:tcPr>
            <w:tcW w:w="6149" w:type="dxa"/>
            <w:tcBorders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517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-582228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930647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  <w:tr w:rsidR="002F46C0" w:rsidRPr="007A1659" w:rsidTr="00F76965">
        <w:trPr>
          <w:trHeight w:val="484"/>
        </w:trPr>
        <w:tc>
          <w:tcPr>
            <w:tcW w:w="322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F46C0" w:rsidRPr="007A1659" w:rsidRDefault="002F46C0" w:rsidP="002F46C0">
            <w:pPr>
              <w:rPr>
                <w:color w:val="000000"/>
                <w:lang w:val="cy-GB"/>
              </w:rPr>
            </w:pPr>
            <w:r w:rsidRPr="007A1659">
              <w:rPr>
                <w:color w:val="000000"/>
                <w:lang w:val="cy-GB"/>
              </w:rPr>
              <w:t>Y Gwasanaeth Cynghori</w:t>
            </w:r>
          </w:p>
        </w:tc>
        <w:tc>
          <w:tcPr>
            <w:tcW w:w="614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F46C0" w:rsidRPr="007A1659" w:rsidRDefault="002F46C0" w:rsidP="002F46C0">
            <w:pPr>
              <w:jc w:val="center"/>
              <w:rPr>
                <w:color w:val="000000" w:themeColor="text1"/>
                <w:lang w:val="cy-GB"/>
              </w:rPr>
            </w:pPr>
            <w:r w:rsidRPr="007A1659">
              <w:rPr>
                <w:color w:val="000000" w:themeColor="text1"/>
                <w:lang w:val="cy-GB"/>
              </w:rPr>
              <w:t xml:space="preserve">Ydw  </w:t>
            </w:r>
            <w:sdt>
              <w:sdtPr>
                <w:rPr>
                  <w:color w:val="000000" w:themeColor="text1"/>
                  <w:lang w:val="cy-GB"/>
                </w:rPr>
                <w:id w:val="677857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Nac ydw </w:t>
            </w:r>
            <w:sdt>
              <w:sdtPr>
                <w:rPr>
                  <w:color w:val="000000" w:themeColor="text1"/>
                  <w:lang w:val="cy-GB"/>
                </w:rPr>
                <w:id w:val="1665742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  <w:r w:rsidRPr="007A1659">
              <w:rPr>
                <w:color w:val="000000" w:themeColor="text1"/>
                <w:lang w:val="cy-GB"/>
              </w:rPr>
              <w:t xml:space="preserve">  </w:t>
            </w:r>
            <w:r w:rsidRPr="007A1659">
              <w:rPr>
                <w:lang w:val="cy-GB"/>
              </w:rPr>
              <w:t xml:space="preserve">Mae’n well gennyf beidio â dweud </w:t>
            </w:r>
            <w:sdt>
              <w:sdtPr>
                <w:rPr>
                  <w:color w:val="000000" w:themeColor="text1"/>
                  <w:lang w:val="cy-GB"/>
                </w:rPr>
                <w:id w:val="-1685124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A1659">
                  <w:rPr>
                    <w:rFonts w:ascii="MS Gothic" w:eastAsia="MS Gothic" w:hAnsi="MS Gothic"/>
                    <w:color w:val="000000" w:themeColor="text1"/>
                    <w:lang w:val="cy-GB"/>
                  </w:rPr>
                  <w:t>☐</w:t>
                </w:r>
              </w:sdtContent>
            </w:sdt>
          </w:p>
        </w:tc>
      </w:tr>
    </w:tbl>
    <w:p w:rsidR="006B4610" w:rsidRPr="007A1659" w:rsidRDefault="006B4610" w:rsidP="008A7E9C">
      <w:pPr>
        <w:rPr>
          <w:b/>
          <w:color w:val="000000" w:themeColor="text1"/>
          <w:lang w:val="cy-GB"/>
        </w:rPr>
      </w:pP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  <w:r w:rsidRPr="007A1659">
        <w:rPr>
          <w:b/>
          <w:color w:val="000000" w:themeColor="text1"/>
          <w:lang w:val="cy-GB"/>
        </w:rPr>
        <w:t>DATGANIAD</w:t>
      </w:r>
    </w:p>
    <w:p w:rsidR="00D9133C" w:rsidRPr="007A1659" w:rsidRDefault="00D9133C" w:rsidP="00D9133C">
      <w:pPr>
        <w:rPr>
          <w:b/>
          <w:color w:val="000000" w:themeColor="text1"/>
          <w:lang w:val="cy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555"/>
        <w:gridCol w:w="1158"/>
        <w:gridCol w:w="3808"/>
      </w:tblGrid>
      <w:tr w:rsidR="00D9133C" w:rsidRPr="007A1659" w:rsidTr="00031705">
        <w:trPr>
          <w:trHeight w:val="1546"/>
        </w:trPr>
        <w:tc>
          <w:tcPr>
            <w:tcW w:w="937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  <w:p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datgan bod y wybodaeth a roddwyd uchod ac unrhyw dystiolaeth ategol sydd ynghlwm yn gywir ac yn wir hyd eithaf fy ngwybodaeth.</w:t>
            </w:r>
          </w:p>
          <w:p w:rsidR="00BA3685" w:rsidRPr="007A1659" w:rsidRDefault="00BA3685" w:rsidP="00BA3685">
            <w:pPr>
              <w:jc w:val="both"/>
              <w:rPr>
                <w:b/>
                <w:color w:val="000000"/>
                <w:lang w:val="cy-GB"/>
              </w:rPr>
            </w:pPr>
          </w:p>
          <w:p w:rsidR="0020722A" w:rsidRPr="007A1659" w:rsidRDefault="00BA3685" w:rsidP="00BA3685">
            <w:pPr>
              <w:jc w:val="both"/>
              <w:rPr>
                <w:b/>
                <w:bCs/>
                <w:lang w:val="cy-GB"/>
              </w:rPr>
            </w:pPr>
            <w:r w:rsidRPr="007A1659">
              <w:rPr>
                <w:b/>
                <w:color w:val="000000"/>
                <w:lang w:val="cy-GB"/>
              </w:rPr>
              <w:t>Rwyf yn deall y bydd y ffurflen hon, a’r dystiolaeth a gyflwynir gyda hi, yn rhan o’r ffeil achos lawn, a gaiff ei rhoi i bartïon priodol ar gais a’i rhannu yn unol â’r Cynllun Cyfathrebu perthnasol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1"/>
              <w:t>[1]</w:t>
            </w:r>
            <w:r w:rsidRPr="007A1659">
              <w:rPr>
                <w:b/>
                <w:bCs/>
                <w:lang w:val="cy-GB"/>
              </w:rPr>
              <w:t xml:space="preserve"> a’r Hysbysiad Preifatrwydd/Prosesu Teg</w:t>
            </w:r>
            <w:r w:rsidRPr="007A1659">
              <w:rPr>
                <w:rStyle w:val="FootnoteReference"/>
                <w:b/>
                <w:bCs/>
                <w:lang w:val="cy-GB"/>
              </w:rPr>
              <w:footnoteReference w:customMarkFollows="1" w:id="2"/>
              <w:t>[2]</w:t>
            </w:r>
            <w:r w:rsidRPr="007A1659">
              <w:rPr>
                <w:b/>
                <w:bCs/>
                <w:lang w:val="cy-GB"/>
              </w:rPr>
              <w:t>.</w:t>
            </w:r>
          </w:p>
          <w:p w:rsidR="00D9133C" w:rsidRPr="007A1659" w:rsidRDefault="007A1659" w:rsidP="00014CD4">
            <w:pPr>
              <w:rPr>
                <w:b/>
                <w:color w:val="000000"/>
                <w:sz w:val="18"/>
                <w:szCs w:val="18"/>
                <w:lang w:val="cy-GB"/>
              </w:rPr>
            </w:pPr>
            <w:r>
              <w:rPr>
                <w:i/>
                <w:iCs/>
                <w:sz w:val="18"/>
                <w:szCs w:val="18"/>
                <w:lang w:val="cy-GB"/>
              </w:rPr>
              <w:t>DS</w:t>
            </w:r>
            <w:bookmarkStart w:id="0" w:name="_GoBack"/>
            <w:bookmarkEnd w:id="0"/>
            <w:r w:rsidR="00014CD4" w:rsidRPr="007A1659">
              <w:rPr>
                <w:i/>
                <w:iCs/>
                <w:sz w:val="18"/>
                <w:szCs w:val="18"/>
                <w:lang w:val="cy-GB"/>
              </w:rPr>
              <w:t xml:space="preserve"> Cyrsiau Prentisiaethau Gradd yr Heddlu yn unig – byddwn yn rhoi gwybod i’ch cyflogwr yn awtomatig am unrhyw gyflwyniadau/ ganlyniadau o dan y broses hon.</w:t>
            </w:r>
          </w:p>
        </w:tc>
      </w:tr>
      <w:tr w:rsidR="00D9133C" w:rsidRPr="007A1659" w:rsidTr="00031705">
        <w:trPr>
          <w:trHeight w:val="629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shd w:val="clear" w:color="auto" w:fill="D9D9D9" w:themeFill="background1" w:themeFillShade="D9"/>
                <w:lang w:val="cy-GB"/>
              </w:rPr>
              <w:t>Llofnod: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  <w:r w:rsidRPr="007A1659">
              <w:rPr>
                <w:b/>
                <w:color w:val="000000" w:themeColor="text1"/>
                <w:lang w:val="cy-GB"/>
              </w:rPr>
              <w:t>Dyddiad:</w:t>
            </w:r>
          </w:p>
        </w:tc>
        <w:tc>
          <w:tcPr>
            <w:tcW w:w="385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:rsidR="00D9133C" w:rsidRPr="007A1659" w:rsidRDefault="00D9133C" w:rsidP="00031705">
            <w:pPr>
              <w:rPr>
                <w:b/>
                <w:color w:val="000000" w:themeColor="text1"/>
                <w:lang w:val="cy-GB"/>
              </w:rPr>
            </w:pPr>
          </w:p>
        </w:tc>
      </w:tr>
    </w:tbl>
    <w:p w:rsidR="00AB6334" w:rsidRPr="007A1659" w:rsidRDefault="00AB6334" w:rsidP="00D9133C">
      <w:pPr>
        <w:rPr>
          <w:b/>
          <w:color w:val="000000" w:themeColor="text1"/>
          <w:lang w:val="cy-GB"/>
        </w:rPr>
      </w:pPr>
    </w:p>
    <w:sectPr w:rsidR="00AB6334" w:rsidRPr="007A1659" w:rsidSect="00C77A3D">
      <w:headerReference w:type="default" r:id="rId13"/>
      <w:footerReference w:type="default" r:id="rId14"/>
      <w:pgSz w:w="11900" w:h="16840"/>
      <w:pgMar w:top="426" w:right="1247" w:bottom="709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7068" w:rsidRDefault="00057068" w:rsidP="005F17E2">
      <w:r>
        <w:separator/>
      </w:r>
    </w:p>
  </w:endnote>
  <w:endnote w:type="continuationSeparator" w:id="0">
    <w:p w:rsidR="00057068" w:rsidRDefault="00057068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7068" w:rsidRDefault="00057068" w:rsidP="005F17E2">
      <w:r>
        <w:separator/>
      </w:r>
    </w:p>
  </w:footnote>
  <w:footnote w:type="continuationSeparator" w:id="0">
    <w:p w:rsidR="00057068" w:rsidRDefault="00057068" w:rsidP="005F17E2">
      <w:r>
        <w:continuationSeparator/>
      </w:r>
    </w:p>
  </w:footnote>
  <w:footnote w:id="1">
    <w:p w:rsidR="00BA3685" w:rsidRPr="000C60F5" w:rsidRDefault="00BA3685" w:rsidP="00BA3685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r w:rsidRPr="007A1659">
        <w:rPr>
          <w:sz w:val="18"/>
          <w:szCs w:val="18"/>
          <w:lang w:val="cy-GB"/>
        </w:rPr>
        <w:t>Gellir dod o hyd i gynlluniau cyfathrebu ar gyfer pob maes gwaith achos yma</w:t>
      </w:r>
      <w:r w:rsidRPr="000C60F5">
        <w:rPr>
          <w:sz w:val="18"/>
          <w:szCs w:val="18"/>
        </w:rPr>
        <w:t>:</w:t>
      </w:r>
      <w:r w:rsidR="00237461" w:rsidRPr="00237461">
        <w:t xml:space="preserve"> </w:t>
      </w:r>
      <w:hyperlink r:id="rId1" w:history="1">
        <w:r w:rsidR="00237461" w:rsidRPr="00017B1F">
          <w:rPr>
            <w:rStyle w:val="Hyperlink"/>
            <w:sz w:val="18"/>
            <w:szCs w:val="18"/>
          </w:rPr>
          <w:t>https://registry.southwales.ac.uk/student-regulations/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:rsidR="00BA3685" w:rsidRPr="00056546" w:rsidRDefault="00BA3685" w:rsidP="00BA3685">
      <w:pPr>
        <w:rPr>
          <w:sz w:val="18"/>
          <w:szCs w:val="18"/>
        </w:rPr>
      </w:pPr>
      <w:r w:rsidRPr="003B765D">
        <w:rPr>
          <w:rStyle w:val="FootnoteReference"/>
          <w:sz w:val="20"/>
        </w:rPr>
        <w:t>[2]</w:t>
      </w:r>
      <w:r w:rsidRPr="000C60F5">
        <w:t xml:space="preserve"> </w:t>
      </w:r>
      <w:hyperlink r:id="rId2" w:history="1">
        <w:r w:rsidRPr="00056546">
          <w:rPr>
            <w:rStyle w:val="Hyperlink"/>
            <w:sz w:val="18"/>
            <w:szCs w:val="18"/>
          </w:rPr>
          <w:t>http://uso.southwales.ac.uk/ig/dp/</w:t>
        </w:r>
      </w:hyperlink>
    </w:p>
    <w:p w:rsidR="00BA3685" w:rsidRDefault="00BA3685" w:rsidP="00BA3685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83800"/>
    <w:multiLevelType w:val="hybridMultilevel"/>
    <w:tmpl w:val="0D803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060EE"/>
    <w:multiLevelType w:val="hybridMultilevel"/>
    <w:tmpl w:val="C6068D96"/>
    <w:lvl w:ilvl="0" w:tplc="08090017">
      <w:start w:val="1"/>
      <w:numFmt w:val="lowerLetter"/>
      <w:lvlText w:val="%1)"/>
      <w:lvlJc w:val="left"/>
      <w:pPr>
        <w:ind w:left="404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6E1C651B"/>
    <w:multiLevelType w:val="hybridMultilevel"/>
    <w:tmpl w:val="17BE261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7E2"/>
    <w:rsid w:val="00006719"/>
    <w:rsid w:val="0001035D"/>
    <w:rsid w:val="00014CD4"/>
    <w:rsid w:val="00014DCB"/>
    <w:rsid w:val="000158A6"/>
    <w:rsid w:val="00016B9B"/>
    <w:rsid w:val="000313D0"/>
    <w:rsid w:val="00055ADB"/>
    <w:rsid w:val="00057068"/>
    <w:rsid w:val="00063F8D"/>
    <w:rsid w:val="000650DC"/>
    <w:rsid w:val="000761C6"/>
    <w:rsid w:val="00077706"/>
    <w:rsid w:val="00084FA9"/>
    <w:rsid w:val="00092685"/>
    <w:rsid w:val="0009605A"/>
    <w:rsid w:val="00097631"/>
    <w:rsid w:val="000B7B7C"/>
    <w:rsid w:val="000D398D"/>
    <w:rsid w:val="000D44C0"/>
    <w:rsid w:val="000E214B"/>
    <w:rsid w:val="000E24FD"/>
    <w:rsid w:val="001116A6"/>
    <w:rsid w:val="00130BEF"/>
    <w:rsid w:val="00150CF6"/>
    <w:rsid w:val="001534ED"/>
    <w:rsid w:val="00160985"/>
    <w:rsid w:val="00165C4A"/>
    <w:rsid w:val="001726B8"/>
    <w:rsid w:val="00192B94"/>
    <w:rsid w:val="00197EF2"/>
    <w:rsid w:val="001B3F45"/>
    <w:rsid w:val="001B7789"/>
    <w:rsid w:val="001F2929"/>
    <w:rsid w:val="001F5E93"/>
    <w:rsid w:val="00200025"/>
    <w:rsid w:val="0020144F"/>
    <w:rsid w:val="00201EEC"/>
    <w:rsid w:val="0020722A"/>
    <w:rsid w:val="0023523F"/>
    <w:rsid w:val="00237461"/>
    <w:rsid w:val="00240CF0"/>
    <w:rsid w:val="0024120F"/>
    <w:rsid w:val="00241D62"/>
    <w:rsid w:val="002424DE"/>
    <w:rsid w:val="00255449"/>
    <w:rsid w:val="00263771"/>
    <w:rsid w:val="002759B9"/>
    <w:rsid w:val="002A1BCD"/>
    <w:rsid w:val="002A32EB"/>
    <w:rsid w:val="002A5D11"/>
    <w:rsid w:val="002C0D64"/>
    <w:rsid w:val="002C78C7"/>
    <w:rsid w:val="002E2B47"/>
    <w:rsid w:val="002F46C0"/>
    <w:rsid w:val="00302F48"/>
    <w:rsid w:val="00305780"/>
    <w:rsid w:val="00324306"/>
    <w:rsid w:val="003376A3"/>
    <w:rsid w:val="0034794F"/>
    <w:rsid w:val="00347F7A"/>
    <w:rsid w:val="00357CF7"/>
    <w:rsid w:val="00361E7C"/>
    <w:rsid w:val="00362746"/>
    <w:rsid w:val="003674B8"/>
    <w:rsid w:val="00384981"/>
    <w:rsid w:val="003B104A"/>
    <w:rsid w:val="003B39B6"/>
    <w:rsid w:val="003D12E9"/>
    <w:rsid w:val="00424D3F"/>
    <w:rsid w:val="0044368B"/>
    <w:rsid w:val="00452C13"/>
    <w:rsid w:val="004665DD"/>
    <w:rsid w:val="00480712"/>
    <w:rsid w:val="0049430C"/>
    <w:rsid w:val="004B06CE"/>
    <w:rsid w:val="004B7F95"/>
    <w:rsid w:val="004C1EC2"/>
    <w:rsid w:val="004D0EDE"/>
    <w:rsid w:val="004D55E8"/>
    <w:rsid w:val="004F78F6"/>
    <w:rsid w:val="0050697D"/>
    <w:rsid w:val="0053321C"/>
    <w:rsid w:val="005429F7"/>
    <w:rsid w:val="005444C7"/>
    <w:rsid w:val="00544EF3"/>
    <w:rsid w:val="00546B27"/>
    <w:rsid w:val="00571431"/>
    <w:rsid w:val="00582E2B"/>
    <w:rsid w:val="005969CD"/>
    <w:rsid w:val="005A0ABD"/>
    <w:rsid w:val="005A5EBF"/>
    <w:rsid w:val="005D3B29"/>
    <w:rsid w:val="005E42F4"/>
    <w:rsid w:val="005F12A2"/>
    <w:rsid w:val="005F161E"/>
    <w:rsid w:val="005F17E2"/>
    <w:rsid w:val="00607145"/>
    <w:rsid w:val="00625C7F"/>
    <w:rsid w:val="0062736F"/>
    <w:rsid w:val="00631DD3"/>
    <w:rsid w:val="00633BED"/>
    <w:rsid w:val="00643239"/>
    <w:rsid w:val="00652844"/>
    <w:rsid w:val="00662E10"/>
    <w:rsid w:val="00667589"/>
    <w:rsid w:val="0067054C"/>
    <w:rsid w:val="00671257"/>
    <w:rsid w:val="00671402"/>
    <w:rsid w:val="00697987"/>
    <w:rsid w:val="006B40CB"/>
    <w:rsid w:val="006B4610"/>
    <w:rsid w:val="006C5CAF"/>
    <w:rsid w:val="006D5BDF"/>
    <w:rsid w:val="006D7F60"/>
    <w:rsid w:val="006F14AC"/>
    <w:rsid w:val="006F72D9"/>
    <w:rsid w:val="00732DDE"/>
    <w:rsid w:val="00742F17"/>
    <w:rsid w:val="00746F68"/>
    <w:rsid w:val="00782DBD"/>
    <w:rsid w:val="007A15E9"/>
    <w:rsid w:val="007A1659"/>
    <w:rsid w:val="007A7D2A"/>
    <w:rsid w:val="007B0457"/>
    <w:rsid w:val="007C7437"/>
    <w:rsid w:val="007D2468"/>
    <w:rsid w:val="007E47FF"/>
    <w:rsid w:val="007E62CF"/>
    <w:rsid w:val="007F04EE"/>
    <w:rsid w:val="00803AE1"/>
    <w:rsid w:val="00811414"/>
    <w:rsid w:val="00832903"/>
    <w:rsid w:val="00843A6E"/>
    <w:rsid w:val="00847361"/>
    <w:rsid w:val="00851511"/>
    <w:rsid w:val="0085192C"/>
    <w:rsid w:val="0085760E"/>
    <w:rsid w:val="00876A9A"/>
    <w:rsid w:val="008A2E9D"/>
    <w:rsid w:val="008A5C29"/>
    <w:rsid w:val="008A7E9C"/>
    <w:rsid w:val="008B7A5C"/>
    <w:rsid w:val="008C34C7"/>
    <w:rsid w:val="008D2943"/>
    <w:rsid w:val="008E2F92"/>
    <w:rsid w:val="008E4BB4"/>
    <w:rsid w:val="008F7CF7"/>
    <w:rsid w:val="009173F1"/>
    <w:rsid w:val="00930933"/>
    <w:rsid w:val="00930EB0"/>
    <w:rsid w:val="009315CA"/>
    <w:rsid w:val="009411E2"/>
    <w:rsid w:val="00953144"/>
    <w:rsid w:val="00984D4B"/>
    <w:rsid w:val="00985AAD"/>
    <w:rsid w:val="00993915"/>
    <w:rsid w:val="0099619B"/>
    <w:rsid w:val="009B1274"/>
    <w:rsid w:val="009B4E85"/>
    <w:rsid w:val="009B6A09"/>
    <w:rsid w:val="009E2065"/>
    <w:rsid w:val="009F5E28"/>
    <w:rsid w:val="00A10BA1"/>
    <w:rsid w:val="00A23746"/>
    <w:rsid w:val="00A328D5"/>
    <w:rsid w:val="00A331BE"/>
    <w:rsid w:val="00A55797"/>
    <w:rsid w:val="00A85080"/>
    <w:rsid w:val="00A86481"/>
    <w:rsid w:val="00A91AFE"/>
    <w:rsid w:val="00A94653"/>
    <w:rsid w:val="00AB6334"/>
    <w:rsid w:val="00AC2AB6"/>
    <w:rsid w:val="00AC4BBC"/>
    <w:rsid w:val="00AD3682"/>
    <w:rsid w:val="00AD7D21"/>
    <w:rsid w:val="00AE755A"/>
    <w:rsid w:val="00AF694A"/>
    <w:rsid w:val="00B07371"/>
    <w:rsid w:val="00B12ED4"/>
    <w:rsid w:val="00B448E2"/>
    <w:rsid w:val="00B610A1"/>
    <w:rsid w:val="00BA3685"/>
    <w:rsid w:val="00BA7C21"/>
    <w:rsid w:val="00BB3525"/>
    <w:rsid w:val="00BD18C7"/>
    <w:rsid w:val="00BD4408"/>
    <w:rsid w:val="00BE2FF5"/>
    <w:rsid w:val="00BE4174"/>
    <w:rsid w:val="00BF1C31"/>
    <w:rsid w:val="00BF79CD"/>
    <w:rsid w:val="00C15D88"/>
    <w:rsid w:val="00C23F86"/>
    <w:rsid w:val="00C36BB0"/>
    <w:rsid w:val="00C42245"/>
    <w:rsid w:val="00C53B79"/>
    <w:rsid w:val="00C77A3D"/>
    <w:rsid w:val="00CB421B"/>
    <w:rsid w:val="00D16599"/>
    <w:rsid w:val="00D2359D"/>
    <w:rsid w:val="00D27B82"/>
    <w:rsid w:val="00D30EA3"/>
    <w:rsid w:val="00D31A13"/>
    <w:rsid w:val="00D60361"/>
    <w:rsid w:val="00D669D8"/>
    <w:rsid w:val="00D73EC0"/>
    <w:rsid w:val="00D835A9"/>
    <w:rsid w:val="00D9133C"/>
    <w:rsid w:val="00D930DF"/>
    <w:rsid w:val="00D97A0C"/>
    <w:rsid w:val="00DC1AC7"/>
    <w:rsid w:val="00DF596D"/>
    <w:rsid w:val="00DF7885"/>
    <w:rsid w:val="00E1369A"/>
    <w:rsid w:val="00E27165"/>
    <w:rsid w:val="00E36963"/>
    <w:rsid w:val="00E435FE"/>
    <w:rsid w:val="00E43ECE"/>
    <w:rsid w:val="00E528DE"/>
    <w:rsid w:val="00E73312"/>
    <w:rsid w:val="00E7387E"/>
    <w:rsid w:val="00E8153E"/>
    <w:rsid w:val="00E911EC"/>
    <w:rsid w:val="00EA07A6"/>
    <w:rsid w:val="00EA1615"/>
    <w:rsid w:val="00EA21D7"/>
    <w:rsid w:val="00EA4898"/>
    <w:rsid w:val="00EB3086"/>
    <w:rsid w:val="00EC11C8"/>
    <w:rsid w:val="00EC5B07"/>
    <w:rsid w:val="00ED4D29"/>
    <w:rsid w:val="00EF41CD"/>
    <w:rsid w:val="00F0336E"/>
    <w:rsid w:val="00F07573"/>
    <w:rsid w:val="00F13138"/>
    <w:rsid w:val="00F20F60"/>
    <w:rsid w:val="00F338B8"/>
    <w:rsid w:val="00F37143"/>
    <w:rsid w:val="00F50F31"/>
    <w:rsid w:val="00F646D5"/>
    <w:rsid w:val="00F7648E"/>
    <w:rsid w:val="00F76965"/>
    <w:rsid w:val="00F8231B"/>
    <w:rsid w:val="00F96B15"/>
    <w:rsid w:val="00FD002B"/>
    <w:rsid w:val="00FD1002"/>
    <w:rsid w:val="00FD7A4C"/>
    <w:rsid w:val="00FE1E34"/>
    <w:rsid w:val="00F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014E1E99"/>
  <w15:docId w15:val="{A425902D-CB2D-4AE2-BA54-6CAB8D976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9B4E85"/>
    <w:rPr>
      <w:rFonts w:ascii="Times New Roman" w:eastAsiaTheme="minorHAnsi" w:hAnsi="Times New Roman" w:cs="Times New Roman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BA3685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A3685"/>
    <w:rPr>
      <w:rFonts w:eastAsia="Cambria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BA36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hewellbeingservice.southwales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ds.southwales.ac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tudentcasework@southwales.ac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student-regulations/academic-appeals/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s://registry.southwales.ac.uk/student-regula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F8EDB3B-372F-494F-9EBD-1D7678C5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 Jones</cp:lastModifiedBy>
  <cp:revision>26</cp:revision>
  <cp:lastPrinted>2014-06-11T08:44:00Z</cp:lastPrinted>
  <dcterms:created xsi:type="dcterms:W3CDTF">2018-01-23T15:53:00Z</dcterms:created>
  <dcterms:modified xsi:type="dcterms:W3CDTF">2019-09-16T17:19:00Z</dcterms:modified>
</cp:coreProperties>
</file>